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FC605D">
        <w:rPr>
          <w:b/>
          <w:sz w:val="28"/>
          <w:szCs w:val="28"/>
        </w:rPr>
        <w:t>30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CD6FD4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FC605D">
        <w:rPr>
          <w:b/>
          <w:sz w:val="28"/>
          <w:szCs w:val="28"/>
        </w:rPr>
        <w:t>30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5A2132">
      <w:pPr>
        <w:jc w:val="both"/>
        <w:rPr>
          <w:b/>
          <w:sz w:val="28"/>
          <w:szCs w:val="28"/>
        </w:rPr>
      </w:pPr>
    </w:p>
    <w:p w:rsidR="00D86677" w:rsidRPr="009B6B56" w:rsidRDefault="00F42DF6" w:rsidP="00D86677">
      <w:pPr>
        <w:ind w:firstLine="709"/>
        <w:jc w:val="both"/>
        <w:rPr>
          <w:bCs/>
          <w:sz w:val="28"/>
          <w:szCs w:val="28"/>
          <w:lang w:eastAsia="en-US"/>
        </w:rPr>
      </w:pPr>
      <w:r w:rsidRPr="00B27D6E">
        <w:rPr>
          <w:rFonts w:eastAsia="Calibri"/>
          <w:bCs/>
          <w:sz w:val="28"/>
          <w:szCs w:val="28"/>
        </w:rPr>
        <w:t>1</w:t>
      </w:r>
      <w:r w:rsidR="00ED2B99" w:rsidRPr="00B27D6E">
        <w:rPr>
          <w:rFonts w:eastAsia="Calibri"/>
          <w:bCs/>
          <w:sz w:val="28"/>
          <w:szCs w:val="28"/>
        </w:rPr>
        <w:t xml:space="preserve">. </w:t>
      </w:r>
      <w:r w:rsidR="00D86677" w:rsidRPr="009B6B56">
        <w:rPr>
          <w:sz w:val="28"/>
          <w:szCs w:val="28"/>
        </w:rPr>
        <w:t xml:space="preserve">Об </w:t>
      </w:r>
      <w:r w:rsidR="00D86677" w:rsidRPr="009B6B56">
        <w:rPr>
          <w:bCs/>
          <w:sz w:val="28"/>
          <w:szCs w:val="28"/>
        </w:rPr>
        <w:t>утверждении</w:t>
      </w:r>
      <w:r w:rsidR="00D86677" w:rsidRPr="009B6B56">
        <w:rPr>
          <w:sz w:val="28"/>
          <w:szCs w:val="28"/>
        </w:rPr>
        <w:t xml:space="preserve"> платы за подключение (</w:t>
      </w:r>
      <w:r w:rsidR="00D86677" w:rsidRPr="009B6B56">
        <w:rPr>
          <w:rFonts w:eastAsia="Calibri"/>
          <w:bCs/>
          <w:sz w:val="28"/>
          <w:szCs w:val="28"/>
        </w:rPr>
        <w:t>технологическое присоединение)</w:t>
      </w:r>
      <w:r w:rsidR="00D86677" w:rsidRPr="009B6B56">
        <w:rPr>
          <w:rFonts w:eastAsia="Calibri"/>
          <w:sz w:val="28"/>
          <w:szCs w:val="28"/>
        </w:rPr>
        <w:t xml:space="preserve"> </w:t>
      </w:r>
      <w:r w:rsidR="00D86677" w:rsidRPr="009B6B56">
        <w:rPr>
          <w:rFonts w:eastAsia="Calibri"/>
          <w:bCs/>
          <w:sz w:val="28"/>
          <w:szCs w:val="28"/>
        </w:rPr>
        <w:t xml:space="preserve">к системе теплоснабжения </w:t>
      </w:r>
      <w:r w:rsidR="00D86677" w:rsidRPr="009B6B56">
        <w:rPr>
          <w:sz w:val="28"/>
          <w:szCs w:val="28"/>
        </w:rPr>
        <w:t xml:space="preserve">АО «Тепло Земли» </w:t>
      </w:r>
      <w:proofErr w:type="spellStart"/>
      <w:r w:rsidR="00D86677" w:rsidRPr="009B6B56">
        <w:rPr>
          <w:sz w:val="28"/>
          <w:szCs w:val="28"/>
        </w:rPr>
        <w:t>Верхне</w:t>
      </w:r>
      <w:proofErr w:type="spellEnd"/>
      <w:r w:rsidR="00D86677">
        <w:rPr>
          <w:sz w:val="28"/>
          <w:szCs w:val="28"/>
        </w:rPr>
        <w:t xml:space="preserve"> </w:t>
      </w:r>
      <w:r w:rsidR="00D86677" w:rsidRPr="009B6B56">
        <w:rPr>
          <w:sz w:val="28"/>
          <w:szCs w:val="28"/>
        </w:rPr>
        <w:t>-</w:t>
      </w:r>
      <w:r w:rsidR="00D86677">
        <w:rPr>
          <w:sz w:val="28"/>
          <w:szCs w:val="28"/>
        </w:rPr>
        <w:t xml:space="preserve"> </w:t>
      </w:r>
      <w:proofErr w:type="spellStart"/>
      <w:r w:rsidR="00D86677" w:rsidRPr="009B6B56">
        <w:rPr>
          <w:sz w:val="28"/>
          <w:szCs w:val="28"/>
        </w:rPr>
        <w:t>Паратунского</w:t>
      </w:r>
      <w:proofErr w:type="spellEnd"/>
      <w:r w:rsidR="00D86677" w:rsidRPr="009B6B56">
        <w:rPr>
          <w:sz w:val="28"/>
          <w:szCs w:val="28"/>
        </w:rPr>
        <w:t xml:space="preserve"> месторождения термальных вод объекта заявителя, подключаемая нагрузка которого превышает 1,5 Гкал/ч</w:t>
      </w:r>
      <w:r w:rsidR="00D86677">
        <w:rPr>
          <w:sz w:val="28"/>
          <w:szCs w:val="28"/>
        </w:rPr>
        <w:t>,</w:t>
      </w:r>
      <w:r w:rsidR="00D86677" w:rsidRPr="009B6B56">
        <w:rPr>
          <w:rFonts w:eastAsia="Calibri"/>
          <w:bCs/>
          <w:sz w:val="28"/>
          <w:szCs w:val="28"/>
        </w:rPr>
        <w:t xml:space="preserve"> при отсутствии технической возможности подключения к системе теплоснабжения</w:t>
      </w:r>
      <w:r w:rsidR="00D86677">
        <w:rPr>
          <w:rFonts w:eastAsia="Calibri"/>
          <w:bCs/>
          <w:sz w:val="28"/>
          <w:szCs w:val="28"/>
        </w:rPr>
        <w:t>,</w:t>
      </w:r>
      <w:r w:rsidR="00D86677" w:rsidRPr="009B6B56">
        <w:rPr>
          <w:rFonts w:eastAsia="Calibri"/>
          <w:bCs/>
          <w:sz w:val="28"/>
          <w:szCs w:val="28"/>
        </w:rPr>
        <w:t xml:space="preserve"> </w:t>
      </w:r>
      <w:r w:rsidR="00D86677" w:rsidRPr="009B6B56">
        <w:rPr>
          <w:bCs/>
          <w:sz w:val="28"/>
          <w:szCs w:val="28"/>
          <w:lang w:eastAsia="en-US"/>
        </w:rPr>
        <w:t>в индивидуальном порядке</w:t>
      </w:r>
    </w:p>
    <w:p w:rsidR="00CD6FD4" w:rsidRDefault="00CD6FD4" w:rsidP="00D86677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r w:rsidR="00FC605D">
        <w:t>Зеньковой У.В.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 w:rsidR="00FC605D">
        <w:rPr>
          <w:bCs/>
        </w:rPr>
        <w:t>на тепловую энергию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Pr="00DC6594" w:rsidRDefault="007A0DE5" w:rsidP="00D86677">
      <w:pPr>
        <w:tabs>
          <w:tab w:val="left" w:pos="6735"/>
        </w:tabs>
        <w:suppressAutoHyphens/>
        <w:ind w:firstLine="709"/>
        <w:jc w:val="both"/>
      </w:pPr>
    </w:p>
    <w:p w:rsidR="007768E6" w:rsidRDefault="007768E6" w:rsidP="007768E6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bookmarkStart w:id="0" w:name="_GoBack"/>
      <w:bookmarkEnd w:id="0"/>
      <w:r>
        <w:rPr>
          <w:bCs/>
          <w:sz w:val="28"/>
          <w:szCs w:val="28"/>
        </w:rPr>
        <w:t>. Об утверждении долгосрочных предельных минимальных и максимальных уровней тарифов на электрическую энергию (мощность) в технологически изолированных территориальных электроэнергетических системах, произведенную Акционерным обществом «Камчатские электрические сети им. И.А. Пискунова», в целях заключения двусторонних договоров купли-продажи электрической энергии на 2020-2024 годы</w:t>
      </w:r>
    </w:p>
    <w:p w:rsidR="007768E6" w:rsidRDefault="007768E6" w:rsidP="007768E6">
      <w:pPr>
        <w:tabs>
          <w:tab w:val="left" w:pos="6735"/>
        </w:tabs>
        <w:suppressAutoHyphens/>
        <w:ind w:firstLine="709"/>
        <w:jc w:val="both"/>
      </w:pPr>
      <w:r>
        <w:t xml:space="preserve">(Доклад </w:t>
      </w:r>
      <w:proofErr w:type="spellStart"/>
      <w:r>
        <w:t>Лопатниковой</w:t>
      </w:r>
      <w:proofErr w:type="spellEnd"/>
      <w:r>
        <w:t xml:space="preserve"> М.В. – заместителя начальника отдела по </w:t>
      </w:r>
      <w:r>
        <w:rPr>
          <w:bCs/>
        </w:rPr>
        <w:t>регулированию тарифов в электроэнергетике Региональной службы по тарифам и ценам Камчатского края</w:t>
      </w:r>
      <w:r>
        <w:t>)</w:t>
      </w:r>
    </w:p>
    <w:p w:rsidR="00D96F9A" w:rsidRDefault="00D96F9A" w:rsidP="00D86677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sectPr w:rsidR="00D96F9A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67EB5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2132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25D67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768E6"/>
    <w:rsid w:val="00780F4E"/>
    <w:rsid w:val="00782D1A"/>
    <w:rsid w:val="00783508"/>
    <w:rsid w:val="007A0960"/>
    <w:rsid w:val="007A0DE5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27D6E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E45B5"/>
    <w:rsid w:val="00BF0925"/>
    <w:rsid w:val="00BF0ACC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D6FD4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86677"/>
    <w:rsid w:val="00D96F9A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C605D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1729-0550-4365-8298-F11DBC20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47</cp:revision>
  <cp:lastPrinted>2020-01-22T00:49:00Z</cp:lastPrinted>
  <dcterms:created xsi:type="dcterms:W3CDTF">2019-02-26T21:13:00Z</dcterms:created>
  <dcterms:modified xsi:type="dcterms:W3CDTF">2020-04-29T03:59:00Z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