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F4" w:rsidRDefault="00507C83" w:rsidP="00686AF4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0" w:name="sub_1000"/>
      <w:r>
        <w:rPr>
          <w:rStyle w:val="a3"/>
          <w:rFonts w:ascii="Times New Roman" w:hAnsi="Times New Roman" w:cs="Times New Roman"/>
          <w:b w:val="0"/>
          <w:bCs/>
          <w:color w:val="auto"/>
        </w:rPr>
        <w:t>Приложение</w:t>
      </w:r>
    </w:p>
    <w:p w:rsidR="00686AF4" w:rsidRDefault="00686AF4" w:rsidP="00686AF4">
      <w:pPr>
        <w:jc w:val="right"/>
        <w:rPr>
          <w:rFonts w:ascii="Times New Roman" w:hAnsi="Times New Roman" w:cs="Times New Roman"/>
        </w:rPr>
      </w:pPr>
      <w:r w:rsidRPr="00686AF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0" w:history="1">
        <w:r w:rsidRPr="00686AF4">
          <w:rPr>
            <w:rStyle w:val="a4"/>
            <w:rFonts w:ascii="Times New Roman" w:hAnsi="Times New Roman"/>
            <w:color w:val="auto"/>
          </w:rPr>
          <w:t>приказу</w:t>
        </w:r>
      </w:hyperlink>
      <w:r w:rsidRPr="00686AF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686AF4">
        <w:rPr>
          <w:rFonts w:ascii="Times New Roman" w:hAnsi="Times New Roman" w:cs="Times New Roman"/>
        </w:rPr>
        <w:t xml:space="preserve">Региональной службы по тарифам и </w:t>
      </w:r>
    </w:p>
    <w:p w:rsidR="00686AF4" w:rsidRDefault="00686AF4" w:rsidP="00686AF4">
      <w:pPr>
        <w:jc w:val="right"/>
        <w:rPr>
          <w:rFonts w:ascii="Times New Roman" w:hAnsi="Times New Roman" w:cs="Times New Roman"/>
        </w:rPr>
      </w:pPr>
      <w:r w:rsidRPr="00686AF4">
        <w:rPr>
          <w:rFonts w:ascii="Times New Roman" w:hAnsi="Times New Roman" w:cs="Times New Roman"/>
        </w:rPr>
        <w:t xml:space="preserve">ценам Камчатского края </w:t>
      </w:r>
    </w:p>
    <w:p w:rsidR="00686AF4" w:rsidRPr="00686AF4" w:rsidRDefault="00686AF4" w:rsidP="00686AF4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686AF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от </w:t>
      </w:r>
      <w:r w:rsidR="009861A2">
        <w:rPr>
          <w:rStyle w:val="a3"/>
          <w:rFonts w:ascii="Times New Roman" w:hAnsi="Times New Roman" w:cs="Times New Roman"/>
          <w:b w:val="0"/>
          <w:bCs/>
          <w:color w:val="auto"/>
        </w:rPr>
        <w:t>28.06</w:t>
      </w:r>
      <w:r w:rsidRPr="00686AF4">
        <w:rPr>
          <w:rStyle w:val="a3"/>
          <w:rFonts w:ascii="Times New Roman" w:hAnsi="Times New Roman" w:cs="Times New Roman"/>
          <w:b w:val="0"/>
          <w:bCs/>
          <w:color w:val="auto"/>
        </w:rPr>
        <w:t>.2018</w:t>
      </w:r>
      <w:r w:rsidR="005836E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№ </w:t>
      </w:r>
      <w:r w:rsidR="009861A2">
        <w:rPr>
          <w:rStyle w:val="a3"/>
          <w:rFonts w:ascii="Times New Roman" w:hAnsi="Times New Roman" w:cs="Times New Roman"/>
          <w:b w:val="0"/>
          <w:bCs/>
          <w:color w:val="auto"/>
        </w:rPr>
        <w:t>186-ОД</w:t>
      </w:r>
      <w:bookmarkStart w:id="1" w:name="_GoBack"/>
      <w:bookmarkEnd w:id="1"/>
    </w:p>
    <w:bookmarkEnd w:id="0"/>
    <w:p w:rsidR="00686AF4" w:rsidRPr="00686AF4" w:rsidRDefault="00686AF4" w:rsidP="00686AF4">
      <w:pPr>
        <w:rPr>
          <w:rFonts w:ascii="Times New Roman" w:hAnsi="Times New Roman" w:cs="Times New Roman"/>
        </w:rPr>
      </w:pPr>
    </w:p>
    <w:tbl>
      <w:tblPr>
        <w:tblW w:w="15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2536"/>
        <w:gridCol w:w="2572"/>
        <w:gridCol w:w="3500"/>
        <w:gridCol w:w="955"/>
        <w:gridCol w:w="1007"/>
        <w:gridCol w:w="1035"/>
        <w:gridCol w:w="1478"/>
        <w:gridCol w:w="1501"/>
      </w:tblGrid>
      <w:tr w:rsidR="00686AF4" w:rsidRPr="00686AF4" w:rsidTr="00507C83">
        <w:trPr>
          <w:jc w:val="center"/>
        </w:trPr>
        <w:tc>
          <w:tcPr>
            <w:tcW w:w="1552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6AF4" w:rsidRPr="00686AF4" w:rsidRDefault="00686AF4" w:rsidP="00691FC1">
            <w:pPr>
              <w:pStyle w:val="1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Наименование органа исполнительной власти:</w:t>
            </w:r>
          </w:p>
          <w:p w:rsidR="00686AF4" w:rsidRPr="00686AF4" w:rsidRDefault="00686AF4" w:rsidP="00691F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Региональная</w:t>
            </w:r>
            <w:r w:rsidRPr="00686AF4">
              <w:rPr>
                <w:rFonts w:ascii="Times New Roman" w:hAnsi="Times New Roman" w:cs="Times New Roman"/>
              </w:rPr>
              <w:t xml:space="preserve"> служб</w:t>
            </w:r>
            <w:r>
              <w:rPr>
                <w:rFonts w:ascii="Times New Roman" w:hAnsi="Times New Roman" w:cs="Times New Roman"/>
              </w:rPr>
              <w:t>а</w:t>
            </w:r>
            <w:r w:rsidRPr="00686AF4">
              <w:rPr>
                <w:rFonts w:ascii="Times New Roman" w:hAnsi="Times New Roman" w:cs="Times New Roman"/>
              </w:rPr>
              <w:t xml:space="preserve"> по тарифам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AF4">
              <w:rPr>
                <w:rFonts w:ascii="Times New Roman" w:hAnsi="Times New Roman" w:cs="Times New Roman"/>
              </w:rPr>
              <w:t>ценам Камчатского края</w:t>
            </w:r>
          </w:p>
        </w:tc>
      </w:tr>
      <w:tr w:rsidR="00686AF4" w:rsidRPr="00686AF4" w:rsidTr="00507C83">
        <w:trPr>
          <w:jc w:val="center"/>
        </w:trPr>
        <w:tc>
          <w:tcPr>
            <w:tcW w:w="1552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6AF4" w:rsidRPr="00686AF4" w:rsidRDefault="00686AF4" w:rsidP="00691FC1">
            <w:pPr>
              <w:pStyle w:val="1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Наименование вида контрольно-надзорной деятельности:</w:t>
            </w:r>
          </w:p>
          <w:p w:rsidR="00686AF4" w:rsidRPr="00686AF4" w:rsidRDefault="00686AF4" w:rsidP="00691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86AF4">
              <w:rPr>
                <w:rFonts w:ascii="Times New Roman" w:hAnsi="Times New Roman" w:cs="Times New Roman"/>
                <w:lang w:eastAsia="en-US"/>
              </w:rPr>
              <w:t>региональный государственный контроль (надзор) в области государственного регулирования цен (тарифов) на территории Камчатского края</w:t>
            </w:r>
          </w:p>
        </w:tc>
      </w:tr>
      <w:tr w:rsidR="00686AF4" w:rsidRPr="00686AF4" w:rsidTr="00507C83">
        <w:trPr>
          <w:jc w:val="center"/>
        </w:trPr>
        <w:tc>
          <w:tcPr>
            <w:tcW w:w="1552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6AF4" w:rsidRPr="006B5A67" w:rsidRDefault="00686AF4" w:rsidP="00691FC1">
            <w:pPr>
              <w:pStyle w:val="1"/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6B5A67">
              <w:rPr>
                <w:rFonts w:ascii="Times New Roman" w:hAnsi="Times New Roman" w:cs="Times New Roman"/>
                <w:sz w:val="23"/>
                <w:szCs w:val="23"/>
              </w:rPr>
              <w:t>Негативные явления, на устранение которых направлена контрольно-надзорная деятельность:</w:t>
            </w:r>
          </w:p>
          <w:p w:rsidR="00686AF4" w:rsidRDefault="00686AF4" w:rsidP="00691FC1">
            <w:pPr>
              <w:pStyle w:val="a6"/>
              <w:rPr>
                <w:rFonts w:ascii="Times New Roman" w:eastAsiaTheme="minorHAnsi" w:hAnsi="Times New Roman" w:cs="Times New Roman"/>
                <w:lang w:eastAsia="en-US"/>
              </w:rPr>
            </w:pPr>
            <w:r w:rsidRPr="006B5A67">
              <w:rPr>
                <w:rFonts w:ascii="Times New Roman" w:hAnsi="Times New Roman" w:cs="Times New Roman"/>
              </w:rPr>
              <w:t>- Нарушение порядка ценообразования</w:t>
            </w:r>
            <w:r w:rsidR="006B5A67" w:rsidRPr="006B5A67">
              <w:rPr>
                <w:rFonts w:ascii="Times New Roman" w:hAnsi="Times New Roman" w:cs="Times New Roman"/>
              </w:rPr>
              <w:t xml:space="preserve"> (завышение (занижение) регулируемых государством </w:t>
            </w:r>
            <w:r w:rsidR="006B5A67" w:rsidRPr="006B5A67">
              <w:rPr>
                <w:rFonts w:ascii="Times New Roman" w:eastAsiaTheme="minorHAnsi" w:hAnsi="Times New Roman" w:cs="Times New Roman"/>
                <w:lang w:eastAsia="en-US"/>
              </w:rPr>
              <w:t>цен (тарифов) на товары (услуги)</w:t>
            </w:r>
          </w:p>
          <w:p w:rsidR="00655C86" w:rsidRPr="00655C86" w:rsidRDefault="00655C86" w:rsidP="00655C86">
            <w:pPr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07C83">
              <w:rPr>
                <w:rFonts w:ascii="Times New Roman" w:hAnsi="Times New Roman" w:cs="Times New Roman"/>
              </w:rPr>
              <w:t>Нес</w:t>
            </w:r>
            <w:r w:rsidRPr="00201248">
              <w:rPr>
                <w:rFonts w:ascii="Times New Roman" w:hAnsi="Times New Roman" w:cs="Times New Roman"/>
              </w:rPr>
              <w:t>облюдени</w:t>
            </w:r>
            <w:r>
              <w:rPr>
                <w:rFonts w:ascii="Times New Roman" w:hAnsi="Times New Roman" w:cs="Times New Roman"/>
              </w:rPr>
              <w:t>е</w:t>
            </w:r>
            <w:r w:rsidRPr="00201248">
              <w:rPr>
                <w:rFonts w:ascii="Times New Roman" w:hAnsi="Times New Roman" w:cs="Times New Roman"/>
              </w:rPr>
              <w:t xml:space="preserve"> регулируемыми организациями стандартов раскрытия информации </w:t>
            </w:r>
          </w:p>
          <w:p w:rsidR="00686AF4" w:rsidRPr="006B5A67" w:rsidRDefault="00686AF4" w:rsidP="00691FC1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B03A30">
              <w:rPr>
                <w:rFonts w:ascii="Times New Roman" w:hAnsi="Times New Roman" w:cs="Times New Roman"/>
              </w:rPr>
              <w:t xml:space="preserve">- </w:t>
            </w:r>
            <w:r w:rsidR="006B5A67" w:rsidRPr="00B03A30">
              <w:rPr>
                <w:rFonts w:ascii="Times New Roman" w:hAnsi="Times New Roman" w:cs="Times New Roman"/>
              </w:rPr>
              <w:t>Нарушение законодательства об энергосбережении и о повышении энергетической эффективности организациями, осуществляющими регулируемые виды деятельности</w:t>
            </w:r>
          </w:p>
        </w:tc>
      </w:tr>
      <w:tr w:rsidR="00686AF4" w:rsidRPr="00686AF4" w:rsidTr="00507C83">
        <w:trPr>
          <w:jc w:val="center"/>
        </w:trPr>
        <w:tc>
          <w:tcPr>
            <w:tcW w:w="1552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Цели контрольно-надзорной деятельности:</w:t>
            </w:r>
          </w:p>
          <w:p w:rsidR="00686AF4" w:rsidRPr="00686AF4" w:rsidRDefault="00686AF4" w:rsidP="006B5A67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выявление и пресечение нарушений объектами контроля законодательства</w:t>
            </w:r>
            <w:r w:rsidR="006B5A6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B5A67" w:rsidRPr="00686AF4">
              <w:rPr>
                <w:rFonts w:ascii="Times New Roman" w:hAnsi="Times New Roman" w:cs="Times New Roman"/>
                <w:lang w:eastAsia="en-US"/>
              </w:rPr>
              <w:t xml:space="preserve">в </w:t>
            </w:r>
            <w:r w:rsidR="006B5A67">
              <w:rPr>
                <w:rFonts w:ascii="Times New Roman" w:hAnsi="Times New Roman" w:cs="Times New Roman"/>
                <w:lang w:eastAsia="en-US"/>
              </w:rPr>
              <w:t>сфере</w:t>
            </w:r>
            <w:r w:rsidR="006B5A67" w:rsidRPr="00686AF4">
              <w:rPr>
                <w:rFonts w:ascii="Times New Roman" w:hAnsi="Times New Roman" w:cs="Times New Roman"/>
                <w:lang w:eastAsia="en-US"/>
              </w:rPr>
              <w:t xml:space="preserve"> государственного регулирования цен (тарифов)</w:t>
            </w:r>
          </w:p>
        </w:tc>
      </w:tr>
      <w:tr w:rsidR="00686AF4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номер (индекс) показателя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формула расчета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комментарии (интерпретация значений)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значение показателя (</w:t>
            </w:r>
            <w:proofErr w:type="gramStart"/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текущее )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международные сопоставления показателей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 xml:space="preserve">целевые </w:t>
            </w:r>
            <w:r w:rsidR="00691FC1">
              <w:rPr>
                <w:rFonts w:ascii="Times New Roman" w:hAnsi="Times New Roman" w:cs="Times New Roman"/>
                <w:sz w:val="23"/>
                <w:szCs w:val="23"/>
              </w:rPr>
              <w:t>значения показателей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источник данных для определения значения показателя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сведения о документах стратегического планирования, содержащих показатель (при его наличии)</w:t>
            </w:r>
          </w:p>
        </w:tc>
      </w:tr>
      <w:tr w:rsidR="00686AF4" w:rsidRPr="00686AF4" w:rsidTr="00507C83">
        <w:trPr>
          <w:jc w:val="center"/>
        </w:trPr>
        <w:tc>
          <w:tcPr>
            <w:tcW w:w="1552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6AF4" w:rsidRPr="00686AF4" w:rsidRDefault="00686AF4" w:rsidP="00536FCC">
            <w:pPr>
              <w:pStyle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Ключевые показатели</w:t>
            </w:r>
          </w:p>
        </w:tc>
      </w:tr>
      <w:tr w:rsidR="00686AF4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4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AF4" w:rsidRPr="00686AF4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>Показатели результативности, отражающие уровень безопасности охраняемых законом ценностей, выражающийся в величине причинения им вреда (ущерба)</w:t>
            </w:r>
          </w:p>
        </w:tc>
      </w:tr>
      <w:tr w:rsidR="00686AF4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E5270B" w:rsidRDefault="00686AF4" w:rsidP="00536FCC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270B">
              <w:rPr>
                <w:rFonts w:ascii="Times New Roman" w:hAnsi="Times New Roman" w:cs="Times New Roman"/>
              </w:rPr>
              <w:t>А.3</w:t>
            </w:r>
            <w:r w:rsidR="00E5270B" w:rsidRPr="00E5270B">
              <w:rPr>
                <w:rFonts w:ascii="Times New Roman" w:hAnsi="Times New Roman" w:cs="Times New Roman"/>
                <w:lang w:val="en-US"/>
              </w:rPr>
              <w:t>.1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D3729F" w:rsidRDefault="00E5270B" w:rsidP="00691FC1">
            <w:pPr>
              <w:pStyle w:val="a6"/>
              <w:rPr>
                <w:rFonts w:ascii="Times New Roman" w:hAnsi="Times New Roman" w:cs="Times New Roman"/>
              </w:rPr>
            </w:pPr>
            <w:r w:rsidRPr="00E5270B">
              <w:rPr>
                <w:rFonts w:ascii="Times New Roman" w:hAnsi="Times New Roman" w:cs="Times New Roman"/>
              </w:rPr>
              <w:t xml:space="preserve">Соблюдение </w:t>
            </w:r>
            <w:r w:rsidR="00D3729F">
              <w:rPr>
                <w:rFonts w:ascii="Times New Roman" w:hAnsi="Times New Roman" w:cs="Times New Roman"/>
              </w:rPr>
              <w:t xml:space="preserve">регулируемыми </w:t>
            </w:r>
            <w:r w:rsidRPr="00E5270B">
              <w:rPr>
                <w:rFonts w:ascii="Times New Roman" w:hAnsi="Times New Roman" w:cs="Times New Roman"/>
              </w:rPr>
              <w:t xml:space="preserve">организациями порядка </w:t>
            </w:r>
            <w:r w:rsidRPr="00E5270B">
              <w:rPr>
                <w:rFonts w:ascii="Times New Roman" w:hAnsi="Times New Roman" w:cs="Times New Roman"/>
              </w:rPr>
              <w:lastRenderedPageBreak/>
              <w:t>ценообразования при осуществлении регулируемой деятельности</w:t>
            </w:r>
            <w:r w:rsidR="00D3729F">
              <w:rPr>
                <w:rFonts w:ascii="Times New Roman" w:hAnsi="Times New Roman" w:cs="Times New Roman"/>
              </w:rPr>
              <w:t xml:space="preserve">, </w:t>
            </w:r>
            <w:r w:rsidR="00D3729F" w:rsidRPr="00D372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E5270B" w:rsidRDefault="00E5270B" w:rsidP="00536FC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E5270B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19907663" wp14:editId="561A826A">
                  <wp:extent cx="1495425" cy="3333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270B">
              <w:rPr>
                <w:rFonts w:ascii="Times New Roman" w:hAnsi="Times New Roman" w:cs="Times New Roman"/>
                <w:lang w:val="en-US"/>
              </w:rPr>
              <w:t>*100</w:t>
            </w:r>
          </w:p>
          <w:p w:rsidR="00686AF4" w:rsidRPr="00E5270B" w:rsidRDefault="00686AF4" w:rsidP="00536F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E5270B" w:rsidRDefault="00E5270B" w:rsidP="00691FC1">
            <w:pPr>
              <w:pStyle w:val="a6"/>
              <w:rPr>
                <w:rFonts w:ascii="Times New Roman" w:hAnsi="Times New Roman" w:cs="Times New Roman"/>
              </w:rPr>
            </w:pPr>
            <w:r w:rsidRPr="00E5270B">
              <w:rPr>
                <w:rFonts w:ascii="Times New Roman" w:hAnsi="Times New Roman" w:cs="Times New Roman"/>
              </w:rPr>
              <w:t>Ц - соблюдение порядка ценообразования</w:t>
            </w:r>
            <w:proofErr w:type="gramStart"/>
            <w:r w:rsidRPr="00E5270B">
              <w:rPr>
                <w:rFonts w:ascii="Times New Roman" w:hAnsi="Times New Roman" w:cs="Times New Roman"/>
              </w:rPr>
              <w:t xml:space="preserve">, </w:t>
            </w:r>
            <w:r w:rsidRPr="00E5270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09FD2A" wp14:editId="64421A3C">
                  <wp:extent cx="381000" cy="266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270B">
              <w:rPr>
                <w:rFonts w:ascii="Times New Roman" w:hAnsi="Times New Roman" w:cs="Times New Roman"/>
              </w:rPr>
              <w:t>.</w:t>
            </w:r>
            <w:proofErr w:type="gramEnd"/>
            <w:r w:rsidRPr="00E5270B">
              <w:rPr>
                <w:rFonts w:ascii="Times New Roman" w:hAnsi="Times New Roman" w:cs="Times New Roman"/>
              </w:rPr>
              <w:t xml:space="preserve"> - к</w:t>
            </w:r>
            <w:r w:rsidR="00691FC1">
              <w:rPr>
                <w:rFonts w:ascii="Times New Roman" w:hAnsi="Times New Roman" w:cs="Times New Roman"/>
              </w:rPr>
              <w:t xml:space="preserve">оличество выявленных </w:t>
            </w:r>
            <w:r w:rsidR="00691FC1">
              <w:rPr>
                <w:rFonts w:ascii="Times New Roman" w:hAnsi="Times New Roman" w:cs="Times New Roman"/>
              </w:rPr>
              <w:lastRenderedPageBreak/>
              <w:t>нарушений</w:t>
            </w:r>
            <w:r w:rsidRPr="00E5270B">
              <w:rPr>
                <w:rFonts w:ascii="Times New Roman" w:hAnsi="Times New Roman" w:cs="Times New Roman"/>
              </w:rPr>
              <w:t xml:space="preserve"> порядка ценообразования, </w:t>
            </w:r>
            <w:r w:rsidRPr="00E5270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F551CD" wp14:editId="1C5015CB">
                  <wp:extent cx="390525" cy="266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270B">
              <w:rPr>
                <w:rFonts w:ascii="Times New Roman" w:hAnsi="Times New Roman" w:cs="Times New Roman"/>
              </w:rPr>
              <w:t xml:space="preserve">. - общее количество проведенных мероприятий по контролю </w:t>
            </w:r>
            <w:r w:rsidR="00686AF4" w:rsidRPr="00E5270B">
              <w:rPr>
                <w:rFonts w:ascii="Times New Roman" w:hAnsi="Times New Roman" w:cs="Times New Roman"/>
              </w:rPr>
              <w:t>нарушения.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F4" w:rsidRPr="00686AF4" w:rsidRDefault="00686AF4" w:rsidP="00536FCC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t xml:space="preserve">Материалы дел о нарушении </w:t>
            </w:r>
            <w:r w:rsidR="00E5270B" w:rsidRPr="006B5A67">
              <w:rPr>
                <w:rFonts w:ascii="Times New Roman" w:hAnsi="Times New Roman" w:cs="Times New Roman"/>
              </w:rPr>
              <w:t xml:space="preserve">порядка </w:t>
            </w:r>
            <w:r w:rsidR="00E5270B" w:rsidRPr="006B5A67">
              <w:rPr>
                <w:rFonts w:ascii="Times New Roman" w:hAnsi="Times New Roman" w:cs="Times New Roman"/>
              </w:rPr>
              <w:lastRenderedPageBreak/>
              <w:t>ценообразования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AF4" w:rsidRPr="00686AF4" w:rsidRDefault="00686AF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70B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0B" w:rsidRPr="00201248" w:rsidRDefault="00E5270B" w:rsidP="00536FC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А.3</w:t>
            </w:r>
            <w:r w:rsidRPr="00201248"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0B" w:rsidRPr="00201248" w:rsidRDefault="00B03A30" w:rsidP="00B03A3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="00D3729F" w:rsidRPr="00201248">
              <w:rPr>
                <w:rFonts w:ascii="Times New Roman" w:hAnsi="Times New Roman" w:cs="Times New Roman"/>
              </w:rPr>
              <w:t xml:space="preserve"> регулируемыми организациями стандартов раскрытия информации, 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0B" w:rsidRPr="00201248" w:rsidRDefault="00D3729F" w:rsidP="00536FCC">
            <w:pPr>
              <w:pStyle w:val="a6"/>
              <w:rPr>
                <w:rFonts w:ascii="Times New Roman" w:hAnsi="Times New Roman" w:cs="Times New Roman"/>
                <w:noProof/>
              </w:rPr>
            </w:pPr>
            <w:r w:rsidRPr="0020124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E7E380" wp14:editId="6E0F6629">
                  <wp:extent cx="1495425" cy="285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248">
              <w:rPr>
                <w:rFonts w:ascii="Times New Roman" w:hAnsi="Times New Roman" w:cs="Times New Roman"/>
                <w:noProof/>
              </w:rPr>
              <w:t>*100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0B" w:rsidRPr="00201248" w:rsidRDefault="00D3729F" w:rsidP="00D3729F">
            <w:pPr>
              <w:pStyle w:val="a6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 xml:space="preserve">Д – соблюдение требований раскрытия </w:t>
            </w:r>
            <w:proofErr w:type="gramStart"/>
            <w:r w:rsidRPr="00201248">
              <w:rPr>
                <w:rFonts w:ascii="Times New Roman" w:hAnsi="Times New Roman" w:cs="Times New Roman"/>
              </w:rPr>
              <w:t xml:space="preserve">информации, </w:t>
            </w:r>
            <w:r w:rsidRPr="0020124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CF29BB" wp14:editId="2980C7EC">
                  <wp:extent cx="381000" cy="2667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248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201248">
              <w:rPr>
                <w:rFonts w:ascii="Times New Roman" w:hAnsi="Times New Roman" w:cs="Times New Roman"/>
              </w:rPr>
              <w:t xml:space="preserve"> количество регулируемых организаций</w:t>
            </w:r>
            <w:r w:rsidR="00201248" w:rsidRPr="00201248">
              <w:rPr>
                <w:rFonts w:ascii="Times New Roman" w:hAnsi="Times New Roman" w:cs="Times New Roman"/>
              </w:rPr>
              <w:t xml:space="preserve"> не исполнивших</w:t>
            </w:r>
            <w:r w:rsidRPr="00201248">
              <w:rPr>
                <w:rFonts w:ascii="Times New Roman" w:hAnsi="Times New Roman" w:cs="Times New Roman"/>
              </w:rPr>
              <w:t xml:space="preserve"> требований к соблюдению стандартов раскрытия информации, </w:t>
            </w:r>
            <w:r w:rsidRPr="0020124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826C2B" wp14:editId="427C99BE">
                  <wp:extent cx="419100" cy="266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248">
              <w:rPr>
                <w:rFonts w:ascii="Times New Roman" w:hAnsi="Times New Roman" w:cs="Times New Roman"/>
              </w:rPr>
              <w:t xml:space="preserve"> - общее количество </w:t>
            </w:r>
            <w:r w:rsidR="00201248" w:rsidRPr="00201248">
              <w:rPr>
                <w:rFonts w:ascii="Times New Roman" w:hAnsi="Times New Roman" w:cs="Times New Roman"/>
              </w:rPr>
              <w:t xml:space="preserve">регулируемых организаций </w:t>
            </w:r>
            <w:r w:rsidR="00201248" w:rsidRPr="00201248">
              <w:rPr>
                <w:rFonts w:ascii="Times New Roman" w:hAnsi="Times New Roman" w:cs="Times New Roman"/>
                <w:lang w:eastAsia="en-US"/>
              </w:rPr>
              <w:t>на территории Камчатского края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0B" w:rsidRPr="00201248" w:rsidRDefault="00E5270B" w:rsidP="00536F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0B" w:rsidRPr="00201248" w:rsidRDefault="00E5270B" w:rsidP="00536FC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0B" w:rsidRPr="00201248" w:rsidRDefault="00E5270B" w:rsidP="00536FC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0B" w:rsidRPr="00201248" w:rsidRDefault="00201248" w:rsidP="00536FCC">
            <w:pPr>
              <w:pStyle w:val="a6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Материалы дел о нарушении требований к соблюдению стандартов раскрытия информации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70B" w:rsidRPr="00201248" w:rsidRDefault="00E5270B" w:rsidP="00536FC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03A30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0" w:rsidRPr="00B03A30" w:rsidRDefault="00B03A30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А.3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0" w:rsidRPr="00201248" w:rsidRDefault="00B03A30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201248">
              <w:rPr>
                <w:rFonts w:ascii="Times New Roman" w:hAnsi="Times New Roman" w:cs="Times New Roman"/>
              </w:rPr>
              <w:t xml:space="preserve"> регулируемыми организациями </w:t>
            </w:r>
            <w:r w:rsidR="00B52102">
              <w:rPr>
                <w:rFonts w:ascii="Times New Roman" w:hAnsi="Times New Roman" w:cs="Times New Roman"/>
              </w:rPr>
              <w:t xml:space="preserve">требований </w:t>
            </w:r>
            <w:r w:rsidRPr="00B03A30">
              <w:rPr>
                <w:rFonts w:ascii="Times New Roman" w:hAnsi="Times New Roman" w:cs="Times New Roman"/>
              </w:rPr>
              <w:t>законодательства об энергосбережении и о повышении энергетической эффективности</w:t>
            </w:r>
            <w:r w:rsidRPr="00201248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0" w:rsidRPr="00201248" w:rsidRDefault="00ED2A4E" w:rsidP="002222C8">
            <w:pPr>
              <w:pStyle w:val="a6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Э=  (1 - К</w:t>
            </w:r>
            <w:r>
              <w:rPr>
                <w:rFonts w:ascii="Times New Roman" w:hAnsi="Times New Roman" w:cs="Times New Roman"/>
                <w:noProof/>
                <w:vertAlign w:val="subscript"/>
              </w:rPr>
              <w:t>нер</w:t>
            </w:r>
            <w:r>
              <w:rPr>
                <w:rFonts w:ascii="Times New Roman" w:hAnsi="Times New Roman" w:cs="Times New Roman"/>
                <w:noProof/>
              </w:rPr>
              <w:t>/К</w:t>
            </w:r>
            <w:r>
              <w:rPr>
                <w:rFonts w:ascii="Times New Roman" w:hAnsi="Times New Roman" w:cs="Times New Roman"/>
                <w:noProof/>
                <w:vertAlign w:val="subscript"/>
              </w:rPr>
              <w:t>общ</w:t>
            </w:r>
            <w:r>
              <w:rPr>
                <w:rFonts w:ascii="Times New Roman" w:hAnsi="Times New Roman" w:cs="Times New Roman"/>
                <w:noProof/>
              </w:rPr>
              <w:t>)</w:t>
            </w:r>
            <w:r w:rsidR="00B03A30" w:rsidRPr="00201248">
              <w:rPr>
                <w:rFonts w:ascii="Times New Roman" w:hAnsi="Times New Roman" w:cs="Times New Roman"/>
                <w:noProof/>
              </w:rPr>
              <w:t>*100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0" w:rsidRPr="00201248" w:rsidRDefault="00ED2A4E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B03A30" w:rsidRPr="00201248">
              <w:rPr>
                <w:rFonts w:ascii="Times New Roman" w:hAnsi="Times New Roman" w:cs="Times New Roman"/>
              </w:rPr>
              <w:t xml:space="preserve"> – соблюдение требований </w:t>
            </w:r>
            <w:r w:rsidR="00B03A30" w:rsidRPr="00B03A30">
              <w:rPr>
                <w:rFonts w:ascii="Times New Roman" w:hAnsi="Times New Roman" w:cs="Times New Roman"/>
              </w:rPr>
              <w:t xml:space="preserve">законодательства об энергосбережении и о повышении энергетической </w:t>
            </w:r>
            <w:proofErr w:type="gramStart"/>
            <w:r w:rsidR="00B03A30" w:rsidRPr="00B03A30">
              <w:rPr>
                <w:rFonts w:ascii="Times New Roman" w:hAnsi="Times New Roman" w:cs="Times New Roman"/>
              </w:rPr>
              <w:t>эффективности</w:t>
            </w:r>
            <w:r w:rsidR="00B03A30" w:rsidRPr="00201248">
              <w:rPr>
                <w:rFonts w:ascii="Times New Roman" w:hAnsi="Times New Roman" w:cs="Times New Roman"/>
              </w:rPr>
              <w:t xml:space="preserve">, </w:t>
            </w:r>
            <w:r w:rsidR="00B03A30" w:rsidRPr="0020124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380A41" wp14:editId="45EE26DF">
                  <wp:extent cx="381000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3A30" w:rsidRPr="00201248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="00B03A30" w:rsidRPr="00201248">
              <w:rPr>
                <w:rFonts w:ascii="Times New Roman" w:hAnsi="Times New Roman" w:cs="Times New Roman"/>
              </w:rPr>
              <w:t xml:space="preserve"> количество регулируемых организаций не исполнивших требований </w:t>
            </w:r>
            <w:r w:rsidR="00B03A30" w:rsidRPr="00B03A30">
              <w:rPr>
                <w:rFonts w:ascii="Times New Roman" w:hAnsi="Times New Roman" w:cs="Times New Roman"/>
              </w:rPr>
              <w:t>законодательства об энергосбережении и о повышении энергетической эффективности</w:t>
            </w:r>
            <w:r w:rsidR="00B03A30" w:rsidRPr="00201248">
              <w:rPr>
                <w:rFonts w:ascii="Times New Roman" w:hAnsi="Times New Roman" w:cs="Times New Roman"/>
              </w:rPr>
              <w:t xml:space="preserve">, </w:t>
            </w:r>
            <w:r w:rsidR="00B03A30" w:rsidRPr="0020124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5608E2" wp14:editId="6B9FB811">
                  <wp:extent cx="419100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3A30" w:rsidRPr="00201248">
              <w:rPr>
                <w:rFonts w:ascii="Times New Roman" w:hAnsi="Times New Roman" w:cs="Times New Roman"/>
              </w:rPr>
              <w:t xml:space="preserve"> - общее количество регулируемых организаций </w:t>
            </w:r>
            <w:r w:rsidR="00B03A30" w:rsidRPr="00201248">
              <w:rPr>
                <w:rFonts w:ascii="Times New Roman" w:hAnsi="Times New Roman" w:cs="Times New Roman"/>
                <w:lang w:eastAsia="en-US"/>
              </w:rPr>
              <w:t>на территории Камчатского края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0" w:rsidRPr="00201248" w:rsidRDefault="00B03A30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0" w:rsidRPr="00201248" w:rsidRDefault="00B03A30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0" w:rsidRPr="00201248" w:rsidRDefault="00B03A30" w:rsidP="002222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0" w:rsidRPr="00201248" w:rsidRDefault="00B03A30" w:rsidP="002222C8">
            <w:pPr>
              <w:pStyle w:val="a6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 xml:space="preserve">Материалы дел о нарушении требований </w:t>
            </w:r>
            <w:r w:rsidRPr="00B03A30">
              <w:rPr>
                <w:rFonts w:ascii="Times New Roman" w:hAnsi="Times New Roman" w:cs="Times New Roman"/>
              </w:rPr>
              <w:t>законодательства об энергосбережении и о повышении энергетической эффективности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30" w:rsidRPr="00201248" w:rsidRDefault="00B03A30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86AF4" w:rsidRPr="00686AF4" w:rsidTr="00507C83">
        <w:trPr>
          <w:jc w:val="center"/>
        </w:trPr>
        <w:tc>
          <w:tcPr>
            <w:tcW w:w="1552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6AF4" w:rsidRPr="00686AF4" w:rsidRDefault="00686AF4" w:rsidP="00536FCC">
            <w:pPr>
              <w:pStyle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686AF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Индикативные показатели</w:t>
            </w:r>
          </w:p>
        </w:tc>
      </w:tr>
      <w:tr w:rsidR="00201248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8" w:rsidRPr="00201248" w:rsidRDefault="00201248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248" w:rsidRPr="00201248" w:rsidRDefault="00201248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201248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8" w:rsidRPr="00201248" w:rsidRDefault="00201248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В.2</w:t>
            </w:r>
          </w:p>
        </w:tc>
        <w:tc>
          <w:tcPr>
            <w:tcW w:w="14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248" w:rsidRPr="00201248" w:rsidRDefault="00201248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 xml:space="preserve">Индикативные показатели, характеризующие качество проводимых мероприятий в части их направленности на устранение </w:t>
            </w:r>
            <w:r w:rsidR="00B52102">
              <w:rPr>
                <w:rFonts w:ascii="Times New Roman" w:hAnsi="Times New Roman" w:cs="Times New Roman"/>
              </w:rPr>
              <w:t xml:space="preserve">максимального объема </w:t>
            </w:r>
            <w:r w:rsidRPr="00201248">
              <w:rPr>
                <w:rFonts w:ascii="Times New Roman" w:hAnsi="Times New Roman" w:cs="Times New Roman"/>
              </w:rPr>
              <w:t>потенциального вреда (ущерба) охраняемым законом ценностям</w:t>
            </w:r>
          </w:p>
        </w:tc>
      </w:tr>
      <w:tr w:rsidR="00201248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8" w:rsidRPr="00201248" w:rsidRDefault="00201248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01248">
              <w:rPr>
                <w:rFonts w:ascii="Times New Roman" w:hAnsi="Times New Roman" w:cs="Times New Roman"/>
              </w:rPr>
              <w:t>В.2.1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8" w:rsidRPr="00201248" w:rsidRDefault="00201248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01248">
              <w:rPr>
                <w:rFonts w:ascii="Times New Roman" w:hAnsi="Times New Roman" w:cs="Times New Roman"/>
              </w:rPr>
              <w:t>оличество проведенных мероприятий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8" w:rsidRPr="00201248" w:rsidRDefault="0020124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8" w:rsidRPr="00201248" w:rsidRDefault="00AD4FD4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48" w:rsidRPr="00201248">
              <w:rPr>
                <w:rFonts w:ascii="Times New Roman" w:hAnsi="Times New Roman" w:cs="Times New Roman"/>
              </w:rPr>
              <w:t>оказатель учитывает суммарное количество мероприятий, проведенных в отношении субъектов контрольно-надзорной деятельности: количество рассмотренных заявлений, возбужденных дел по делам об административных правонарушениях, проведенных проверок и профилактических мероприятий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8" w:rsidRPr="00201248" w:rsidRDefault="0020124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8" w:rsidRPr="00201248" w:rsidRDefault="0020124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8" w:rsidRPr="00201248" w:rsidRDefault="0020124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48" w:rsidRPr="00201248" w:rsidRDefault="00201248" w:rsidP="00507C83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01248">
              <w:rPr>
                <w:rFonts w:ascii="Times New Roman" w:hAnsi="Times New Roman" w:cs="Times New Roman"/>
              </w:rPr>
              <w:t xml:space="preserve">тчетность </w:t>
            </w:r>
            <w:r>
              <w:rPr>
                <w:rFonts w:ascii="Times New Roman" w:hAnsi="Times New Roman" w:cs="Times New Roman"/>
              </w:rPr>
              <w:t>Региональной</w:t>
            </w:r>
            <w:r w:rsidRPr="00686AF4">
              <w:rPr>
                <w:rFonts w:ascii="Times New Roman" w:hAnsi="Times New Roman" w:cs="Times New Roman"/>
              </w:rPr>
              <w:t xml:space="preserve"> служб</w:t>
            </w:r>
            <w:r>
              <w:rPr>
                <w:rFonts w:ascii="Times New Roman" w:hAnsi="Times New Roman" w:cs="Times New Roman"/>
              </w:rPr>
              <w:t>ы</w:t>
            </w:r>
            <w:r w:rsidRPr="00686AF4">
              <w:rPr>
                <w:rFonts w:ascii="Times New Roman" w:hAnsi="Times New Roman" w:cs="Times New Roman"/>
              </w:rPr>
              <w:t xml:space="preserve"> по тарифам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AF4">
              <w:rPr>
                <w:rFonts w:ascii="Times New Roman" w:hAnsi="Times New Roman" w:cs="Times New Roman"/>
              </w:rPr>
              <w:t>ценам Камчатского края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248" w:rsidRPr="00201248" w:rsidRDefault="0020124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21F88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88" w:rsidRPr="00691FC1" w:rsidRDefault="00221F88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1FC1">
              <w:rPr>
                <w:rFonts w:ascii="Times New Roman" w:hAnsi="Times New Roman" w:cs="Times New Roman"/>
              </w:rPr>
              <w:t>В.3</w:t>
            </w:r>
          </w:p>
        </w:tc>
        <w:tc>
          <w:tcPr>
            <w:tcW w:w="14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F88" w:rsidRPr="00691FC1" w:rsidRDefault="00221F88" w:rsidP="00691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1FC1">
              <w:rPr>
                <w:rFonts w:ascii="Times New Roman" w:hAnsi="Times New Roman" w:cs="Times New Roman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221F88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</w:t>
            </w:r>
          </w:p>
        </w:tc>
        <w:tc>
          <w:tcPr>
            <w:tcW w:w="14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F88" w:rsidRPr="00221F88" w:rsidRDefault="00221F88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Проверки</w:t>
            </w:r>
          </w:p>
        </w:tc>
      </w:tr>
      <w:tr w:rsidR="00221F88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В.3.1.1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691FC1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21F88" w:rsidRPr="00221F88">
              <w:rPr>
                <w:rFonts w:ascii="Times New Roman" w:hAnsi="Times New Roman" w:cs="Times New Roman"/>
              </w:rPr>
              <w:t>бщее количество проверок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AD4FD4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1F88" w:rsidRPr="00221F88">
              <w:rPr>
                <w:rFonts w:ascii="Times New Roman" w:hAnsi="Times New Roman" w:cs="Times New Roman"/>
              </w:rPr>
              <w:t>станавливается общий суммарный показатель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Default="00221F88" w:rsidP="00AD4FD4">
            <w:pPr>
              <w:ind w:firstLine="0"/>
            </w:pPr>
            <w:r w:rsidRPr="00244BAE">
              <w:rPr>
                <w:rFonts w:ascii="Times New Roman" w:hAnsi="Times New Roman" w:cs="Times New Roman"/>
              </w:rPr>
              <w:t>Отчетность Региональной службы по тарифам и ценам Камчатского края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F88" w:rsidRPr="00221F88" w:rsidRDefault="00221F88" w:rsidP="002222C8">
            <w:pPr>
              <w:pStyle w:val="a5"/>
            </w:pPr>
          </w:p>
        </w:tc>
      </w:tr>
      <w:tr w:rsidR="00221F88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В.3.1.2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691FC1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21F88" w:rsidRPr="00221F88">
              <w:rPr>
                <w:rFonts w:ascii="Times New Roman" w:hAnsi="Times New Roman" w:cs="Times New Roman"/>
              </w:rPr>
              <w:t>бщее количество плановых проверок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F88" w:rsidRPr="00221F88" w:rsidRDefault="00AD4FD4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1F88" w:rsidRPr="00221F88">
              <w:rPr>
                <w:rFonts w:ascii="Times New Roman" w:hAnsi="Times New Roman" w:cs="Times New Roman"/>
              </w:rPr>
              <w:t>станавливается общий суммарный показатель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F88" w:rsidRDefault="00221F88" w:rsidP="00AD4FD4">
            <w:pPr>
              <w:ind w:firstLine="0"/>
            </w:pPr>
            <w:r w:rsidRPr="00244BAE">
              <w:rPr>
                <w:rFonts w:ascii="Times New Roman" w:hAnsi="Times New Roman" w:cs="Times New Roman"/>
              </w:rPr>
              <w:t>Отчетность Региональной службы по тарифам и ценам Камчатског</w:t>
            </w:r>
            <w:r w:rsidRPr="00244BAE">
              <w:rPr>
                <w:rFonts w:ascii="Times New Roman" w:hAnsi="Times New Roman" w:cs="Times New Roman"/>
              </w:rPr>
              <w:lastRenderedPageBreak/>
              <w:t>о края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F88" w:rsidRPr="00221F88" w:rsidRDefault="00221F88" w:rsidP="002222C8">
            <w:pPr>
              <w:pStyle w:val="a5"/>
            </w:pPr>
          </w:p>
        </w:tc>
      </w:tr>
      <w:tr w:rsidR="001F4431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31" w:rsidRPr="00221F88" w:rsidRDefault="001F4431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21F88">
              <w:rPr>
                <w:rFonts w:ascii="Times New Roman" w:hAnsi="Times New Roman" w:cs="Times New Roman"/>
              </w:rPr>
              <w:t>В.3.1.3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31" w:rsidRDefault="001F4431" w:rsidP="001F443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D4FD4">
              <w:rPr>
                <w:rFonts w:ascii="Times New Roman" w:hAnsi="Times New Roman" w:cs="Times New Roman"/>
              </w:rPr>
              <w:t xml:space="preserve">оля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 xml:space="preserve">, в отношении которых были проведены </w:t>
            </w:r>
            <w:r>
              <w:rPr>
                <w:rFonts w:ascii="Times New Roman" w:hAnsi="Times New Roman" w:cs="Times New Roman"/>
              </w:rPr>
              <w:t xml:space="preserve">плановые </w:t>
            </w:r>
            <w:r w:rsidRPr="00AD4FD4">
              <w:rPr>
                <w:rFonts w:ascii="Times New Roman" w:hAnsi="Times New Roman" w:cs="Times New Roman"/>
              </w:rPr>
              <w:t>проверки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31" w:rsidRPr="00AD4FD4" w:rsidRDefault="001F4431" w:rsidP="00C648FF">
            <w:pPr>
              <w:pStyle w:val="a6"/>
              <w:rPr>
                <w:rFonts w:ascii="Times New Roman" w:hAnsi="Times New Roman" w:cs="Times New Roman"/>
              </w:rPr>
            </w:pPr>
            <w:r w:rsidRPr="00AD4FD4">
              <w:rPr>
                <w:rFonts w:ascii="Times New Roman" w:hAnsi="Times New Roman" w:cs="Times New Roman"/>
              </w:rPr>
              <w:t>C/D*100%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31" w:rsidRDefault="001F4431" w:rsidP="00C648FF">
            <w:pPr>
              <w:pStyle w:val="a5"/>
            </w:pPr>
            <w:r>
              <w:rPr>
                <w:rFonts w:ascii="Times New Roman" w:hAnsi="Times New Roman" w:cs="Times New Roman"/>
              </w:rPr>
              <w:t>П</w:t>
            </w:r>
            <w:r w:rsidRPr="00AD4FD4">
              <w:rPr>
                <w:rFonts w:ascii="Times New Roman" w:hAnsi="Times New Roman" w:cs="Times New Roman"/>
              </w:rPr>
              <w:t xml:space="preserve">оказатели устанавливаются в процентах от общего количества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 xml:space="preserve">, осуществляющих деятельность, которая подлежит государственному контролю (надзору), на территории </w:t>
            </w:r>
            <w:r w:rsidRPr="00244BAE">
              <w:rPr>
                <w:rFonts w:ascii="Times New Roman" w:hAnsi="Times New Roman" w:cs="Times New Roman"/>
              </w:rPr>
              <w:t>Камчатского края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4431" w:rsidRPr="00AD4FD4" w:rsidRDefault="001F4431" w:rsidP="00C648FF">
            <w:pPr>
              <w:pStyle w:val="a5"/>
              <w:rPr>
                <w:rFonts w:ascii="Times New Roman" w:hAnsi="Times New Roman" w:cs="Times New Roman"/>
              </w:rPr>
            </w:pPr>
            <w:r w:rsidRPr="00AD4FD4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–</w:t>
            </w:r>
            <w:r w:rsidRPr="00AD4FD4">
              <w:rPr>
                <w:rFonts w:ascii="Times New Roman" w:hAnsi="Times New Roman" w:cs="Times New Roman"/>
              </w:rPr>
              <w:t xml:space="preserve"> Количество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>, в отношении которых были проведены</w:t>
            </w:r>
            <w:r>
              <w:rPr>
                <w:rFonts w:ascii="Times New Roman" w:hAnsi="Times New Roman" w:cs="Times New Roman"/>
              </w:rPr>
              <w:t xml:space="preserve"> плановые </w:t>
            </w:r>
            <w:r w:rsidRPr="00AD4FD4">
              <w:rPr>
                <w:rFonts w:ascii="Times New Roman" w:hAnsi="Times New Roman" w:cs="Times New Roman"/>
              </w:rPr>
              <w:t>проверки</w:t>
            </w:r>
          </w:p>
          <w:p w:rsidR="001F4431" w:rsidRPr="00AD4FD4" w:rsidRDefault="001F4431" w:rsidP="00C648FF">
            <w:pPr>
              <w:pStyle w:val="a6"/>
              <w:rPr>
                <w:rFonts w:ascii="Times New Roman" w:hAnsi="Times New Roman" w:cs="Times New Roman"/>
              </w:rPr>
            </w:pPr>
            <w:r w:rsidRPr="00AD4FD4">
              <w:rPr>
                <w:rFonts w:ascii="Times New Roman" w:hAnsi="Times New Roman" w:cs="Times New Roman"/>
              </w:rPr>
              <w:t xml:space="preserve">D - Общее количество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 xml:space="preserve">, осуществляющих деятельность, которая подлежит государственному контролю (надзору), на территории </w:t>
            </w:r>
            <w:r w:rsidRPr="00244BAE">
              <w:rPr>
                <w:rFonts w:ascii="Times New Roman" w:hAnsi="Times New Roman" w:cs="Times New Roman"/>
              </w:rPr>
              <w:t>Камчатского края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31" w:rsidRPr="00221F88" w:rsidRDefault="001F4431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31" w:rsidRPr="00221F88" w:rsidRDefault="001F4431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31" w:rsidRPr="00221F88" w:rsidRDefault="001F4431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31" w:rsidRPr="00244BAE" w:rsidRDefault="001F4431" w:rsidP="00AD4FD4">
            <w:pPr>
              <w:ind w:firstLine="0"/>
              <w:rPr>
                <w:rFonts w:ascii="Times New Roman" w:hAnsi="Times New Roman" w:cs="Times New Roman"/>
              </w:rPr>
            </w:pPr>
            <w:r w:rsidRPr="00244BAE">
              <w:rPr>
                <w:rFonts w:ascii="Times New Roman" w:hAnsi="Times New Roman" w:cs="Times New Roman"/>
              </w:rPr>
              <w:t>Отчетность Региональной службы по тарифам и ценам Камчатского края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431" w:rsidRPr="00221F88" w:rsidRDefault="001F4431" w:rsidP="002222C8">
            <w:pPr>
              <w:pStyle w:val="a5"/>
            </w:pPr>
          </w:p>
        </w:tc>
      </w:tr>
      <w:tr w:rsidR="00221F88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1F4431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В.3.1.4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691FC1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21F88" w:rsidRPr="00221F88">
              <w:rPr>
                <w:rFonts w:ascii="Times New Roman" w:hAnsi="Times New Roman" w:cs="Times New Roman"/>
              </w:rPr>
              <w:t>бщее количество внеплановых проверок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F88" w:rsidRPr="00221F88" w:rsidRDefault="00AD4FD4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1F88" w:rsidRPr="00221F88">
              <w:rPr>
                <w:rFonts w:ascii="Times New Roman" w:hAnsi="Times New Roman" w:cs="Times New Roman"/>
              </w:rPr>
              <w:t>станавливается общий суммарный показатель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F88" w:rsidRPr="00221F88" w:rsidRDefault="00221F88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F88" w:rsidRDefault="00221F88" w:rsidP="00AD4FD4">
            <w:pPr>
              <w:ind w:firstLine="0"/>
            </w:pPr>
            <w:r w:rsidRPr="00244BAE">
              <w:rPr>
                <w:rFonts w:ascii="Times New Roman" w:hAnsi="Times New Roman" w:cs="Times New Roman"/>
              </w:rPr>
              <w:t>Отчетность Региональной службы по тарифам и ценам Камчатского края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F88" w:rsidRPr="00221F88" w:rsidRDefault="00221F88" w:rsidP="002222C8">
            <w:pPr>
              <w:pStyle w:val="a5"/>
            </w:pPr>
          </w:p>
        </w:tc>
      </w:tr>
      <w:tr w:rsidR="001F4431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31" w:rsidRDefault="001F4431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В.3.1.5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31" w:rsidRDefault="001F4431" w:rsidP="001F443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D4FD4">
              <w:rPr>
                <w:rFonts w:ascii="Times New Roman" w:hAnsi="Times New Roman" w:cs="Times New Roman"/>
              </w:rPr>
              <w:t xml:space="preserve">оля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 xml:space="preserve">, в отношении которых были проведены </w:t>
            </w:r>
            <w:r>
              <w:rPr>
                <w:rFonts w:ascii="Times New Roman" w:hAnsi="Times New Roman" w:cs="Times New Roman"/>
              </w:rPr>
              <w:t xml:space="preserve">внеплановые </w:t>
            </w:r>
            <w:r w:rsidRPr="00AD4FD4">
              <w:rPr>
                <w:rFonts w:ascii="Times New Roman" w:hAnsi="Times New Roman" w:cs="Times New Roman"/>
              </w:rPr>
              <w:t>проверки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31" w:rsidRPr="00AD4FD4" w:rsidRDefault="001F4431" w:rsidP="00C648FF">
            <w:pPr>
              <w:pStyle w:val="a6"/>
              <w:rPr>
                <w:rFonts w:ascii="Times New Roman" w:hAnsi="Times New Roman" w:cs="Times New Roman"/>
              </w:rPr>
            </w:pPr>
            <w:r w:rsidRPr="00AD4FD4">
              <w:rPr>
                <w:rFonts w:ascii="Times New Roman" w:hAnsi="Times New Roman" w:cs="Times New Roman"/>
              </w:rPr>
              <w:t>C/D*100%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31" w:rsidRDefault="001F4431" w:rsidP="00C648FF">
            <w:pPr>
              <w:pStyle w:val="a5"/>
            </w:pPr>
            <w:r>
              <w:rPr>
                <w:rFonts w:ascii="Times New Roman" w:hAnsi="Times New Roman" w:cs="Times New Roman"/>
              </w:rPr>
              <w:t>П</w:t>
            </w:r>
            <w:r w:rsidRPr="00AD4FD4">
              <w:rPr>
                <w:rFonts w:ascii="Times New Roman" w:hAnsi="Times New Roman" w:cs="Times New Roman"/>
              </w:rPr>
              <w:t xml:space="preserve">оказатели устанавливаются в процентах от общего количества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 xml:space="preserve">, осуществляющих деятельность, которая подлежит государственному </w:t>
            </w:r>
            <w:r w:rsidRPr="00AD4FD4">
              <w:rPr>
                <w:rFonts w:ascii="Times New Roman" w:hAnsi="Times New Roman" w:cs="Times New Roman"/>
              </w:rPr>
              <w:lastRenderedPageBreak/>
              <w:t xml:space="preserve">контролю (надзору), на территории </w:t>
            </w:r>
            <w:r w:rsidRPr="00244BAE">
              <w:rPr>
                <w:rFonts w:ascii="Times New Roman" w:hAnsi="Times New Roman" w:cs="Times New Roman"/>
              </w:rPr>
              <w:t>Камчатского края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4431" w:rsidRPr="00AD4FD4" w:rsidRDefault="001F4431" w:rsidP="00C648FF">
            <w:pPr>
              <w:pStyle w:val="a5"/>
              <w:rPr>
                <w:rFonts w:ascii="Times New Roman" w:hAnsi="Times New Roman" w:cs="Times New Roman"/>
              </w:rPr>
            </w:pPr>
            <w:r w:rsidRPr="00AD4FD4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–</w:t>
            </w:r>
            <w:r w:rsidRPr="00AD4FD4">
              <w:rPr>
                <w:rFonts w:ascii="Times New Roman" w:hAnsi="Times New Roman" w:cs="Times New Roman"/>
              </w:rPr>
              <w:t xml:space="preserve"> Количество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>, в отношении которых были проведены</w:t>
            </w:r>
            <w:r>
              <w:rPr>
                <w:rFonts w:ascii="Times New Roman" w:hAnsi="Times New Roman" w:cs="Times New Roman"/>
              </w:rPr>
              <w:t xml:space="preserve"> внеплановые </w:t>
            </w:r>
            <w:r w:rsidRPr="00AD4FD4">
              <w:rPr>
                <w:rFonts w:ascii="Times New Roman" w:hAnsi="Times New Roman" w:cs="Times New Roman"/>
              </w:rPr>
              <w:t>проверки</w:t>
            </w:r>
          </w:p>
          <w:p w:rsidR="001F4431" w:rsidRPr="00AD4FD4" w:rsidRDefault="001F4431" w:rsidP="00C648FF">
            <w:pPr>
              <w:pStyle w:val="a6"/>
              <w:rPr>
                <w:rFonts w:ascii="Times New Roman" w:hAnsi="Times New Roman" w:cs="Times New Roman"/>
              </w:rPr>
            </w:pPr>
            <w:r w:rsidRPr="00AD4FD4">
              <w:rPr>
                <w:rFonts w:ascii="Times New Roman" w:hAnsi="Times New Roman" w:cs="Times New Roman"/>
              </w:rPr>
              <w:t xml:space="preserve">D - Общее количество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Pr="00AD4FD4">
              <w:rPr>
                <w:rFonts w:ascii="Times New Roman" w:hAnsi="Times New Roman" w:cs="Times New Roman"/>
              </w:rPr>
              <w:t xml:space="preserve">, осуществляющих деятельность, которая подлежит государственному контролю (надзору), на территории </w:t>
            </w:r>
            <w:r w:rsidRPr="00244BAE">
              <w:rPr>
                <w:rFonts w:ascii="Times New Roman" w:hAnsi="Times New Roman" w:cs="Times New Roman"/>
              </w:rPr>
              <w:t>Камчатского края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31" w:rsidRPr="00221F88" w:rsidRDefault="001F4431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31" w:rsidRPr="00221F88" w:rsidRDefault="001F4431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31" w:rsidRPr="00221F88" w:rsidRDefault="001F4431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31" w:rsidRPr="00244BAE" w:rsidRDefault="001F4431" w:rsidP="00AD4FD4">
            <w:pPr>
              <w:ind w:firstLine="0"/>
              <w:rPr>
                <w:rFonts w:ascii="Times New Roman" w:hAnsi="Times New Roman" w:cs="Times New Roman"/>
              </w:rPr>
            </w:pPr>
            <w:r w:rsidRPr="00244BAE">
              <w:rPr>
                <w:rFonts w:ascii="Times New Roman" w:hAnsi="Times New Roman" w:cs="Times New Roman"/>
              </w:rPr>
              <w:t>Отчетность Региональной службы по тарифам и ценам Камчатског</w:t>
            </w:r>
            <w:r w:rsidRPr="00244BAE">
              <w:rPr>
                <w:rFonts w:ascii="Times New Roman" w:hAnsi="Times New Roman" w:cs="Times New Roman"/>
              </w:rPr>
              <w:lastRenderedPageBreak/>
              <w:t>о края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431" w:rsidRPr="00221F88" w:rsidRDefault="001F4431" w:rsidP="002222C8">
            <w:pPr>
              <w:pStyle w:val="a5"/>
            </w:pPr>
          </w:p>
        </w:tc>
      </w:tr>
      <w:tr w:rsidR="00AD4FD4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AD4FD4" w:rsidRDefault="001F4431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В.3.1.6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AD4FD4" w:rsidRDefault="00655C86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4FD4" w:rsidRPr="00AD4FD4">
              <w:rPr>
                <w:rFonts w:ascii="Times New Roman" w:hAnsi="Times New Roman" w:cs="Times New Roman"/>
              </w:rPr>
              <w:t xml:space="preserve">оличество проверенных </w:t>
            </w:r>
            <w:r w:rsidRPr="00201248">
              <w:rPr>
                <w:rFonts w:ascii="Times New Roman" w:hAnsi="Times New Roman" w:cs="Times New Roman"/>
              </w:rPr>
              <w:t>регулируемых организаций</w:t>
            </w:r>
            <w:r w:rsidR="00AD4FD4" w:rsidRPr="00AD4FD4">
              <w:rPr>
                <w:rFonts w:ascii="Times New Roman" w:hAnsi="Times New Roman" w:cs="Times New Roman"/>
              </w:rPr>
              <w:t xml:space="preserve"> допустивших нарушения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AD4FD4" w:rsidRDefault="00AD4FD4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FD4" w:rsidRPr="00AD4FD4" w:rsidRDefault="00AD4FD4" w:rsidP="002222C8">
            <w:pPr>
              <w:pStyle w:val="a6"/>
              <w:rPr>
                <w:rFonts w:ascii="Times New Roman" w:hAnsi="Times New Roman" w:cs="Times New Roman"/>
              </w:rPr>
            </w:pPr>
            <w:r w:rsidRPr="00AD4FD4">
              <w:rPr>
                <w:rFonts w:ascii="Times New Roman" w:hAnsi="Times New Roman" w:cs="Times New Roman"/>
              </w:rPr>
              <w:t>Показатели устанавливаются в отношении нарушений, в результате которых причинен вред (ущерб) или была создана угроза его причинения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FD4" w:rsidRPr="00AD4FD4" w:rsidRDefault="00AD4FD4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AD4FD4" w:rsidRDefault="00AD4FD4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FD4" w:rsidRPr="00AD4FD4" w:rsidRDefault="00AD4FD4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FD4" w:rsidRPr="00AD4FD4" w:rsidRDefault="00AD4FD4" w:rsidP="00507C83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244BAE">
              <w:rPr>
                <w:rFonts w:ascii="Times New Roman" w:hAnsi="Times New Roman" w:cs="Times New Roman"/>
              </w:rPr>
              <w:t>Отчетность Региональной службы по тарифам и ценам Камчатского края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FD4" w:rsidRPr="00AD4FD4" w:rsidRDefault="00AD4FD4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D4FD4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717C2E" w:rsidRDefault="00CF0C5B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В.3.6</w:t>
            </w:r>
          </w:p>
        </w:tc>
        <w:tc>
          <w:tcPr>
            <w:tcW w:w="14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FD4" w:rsidRPr="00717C2E" w:rsidRDefault="00AD4FD4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17C2E">
              <w:rPr>
                <w:rFonts w:ascii="Times New Roman" w:hAnsi="Times New Roman" w:cs="Times New Roman"/>
              </w:rPr>
              <w:t>Производство по делам об административных правонарушениях</w:t>
            </w:r>
          </w:p>
        </w:tc>
      </w:tr>
      <w:tr w:rsidR="00AD4FD4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717C2E" w:rsidRDefault="00AD4FD4" w:rsidP="00CF0C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17C2E">
              <w:rPr>
                <w:rFonts w:ascii="Times New Roman" w:hAnsi="Times New Roman" w:cs="Times New Roman"/>
              </w:rPr>
              <w:t>В.3.</w:t>
            </w:r>
            <w:r w:rsidR="00CF0C5B">
              <w:rPr>
                <w:rFonts w:ascii="Times New Roman" w:hAnsi="Times New Roman" w:cs="Times New Roman"/>
              </w:rPr>
              <w:t>6</w:t>
            </w:r>
            <w:r w:rsidRPr="00717C2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717C2E" w:rsidRDefault="00E03044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4FD4" w:rsidRPr="00717C2E">
              <w:rPr>
                <w:rFonts w:ascii="Times New Roman" w:hAnsi="Times New Roman" w:cs="Times New Roman"/>
              </w:rPr>
              <w:t>оличество постановлений о назначении административных наказаний, наложенных по результатам рассмотрения дел об административных правонарушениях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717C2E" w:rsidRDefault="00AD4FD4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717C2E" w:rsidRDefault="00E03044" w:rsidP="00E0304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4FD4" w:rsidRPr="00717C2E">
              <w:rPr>
                <w:rFonts w:ascii="Times New Roman" w:hAnsi="Times New Roman" w:cs="Times New Roman"/>
              </w:rPr>
              <w:t>оказатели устанавливаются по количеству административных наказаний (всего) и по видам наказаний (административный штраф</w:t>
            </w:r>
            <w:r>
              <w:rPr>
                <w:rFonts w:ascii="Times New Roman" w:hAnsi="Times New Roman" w:cs="Times New Roman"/>
              </w:rPr>
              <w:t>, дисквалификация</w:t>
            </w:r>
            <w:r w:rsidR="00AD4FD4" w:rsidRPr="00717C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717C2E" w:rsidRDefault="00AD4FD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717C2E" w:rsidRDefault="00AD4FD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717C2E" w:rsidRDefault="00AD4FD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D4" w:rsidRPr="00717C2E" w:rsidRDefault="00AD4FD4" w:rsidP="00507C83">
            <w:pPr>
              <w:pStyle w:val="a5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17C2E">
              <w:rPr>
                <w:rFonts w:ascii="Times New Roman" w:hAnsi="Times New Roman" w:cs="Times New Roman"/>
              </w:rPr>
              <w:t>Отчетность Региональной службы по тарифам и ценам Камчатского края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FD4" w:rsidRPr="00717C2E" w:rsidRDefault="00AD4FD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17C2E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717C2E" w:rsidRDefault="00717C2E" w:rsidP="00CF0C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17C2E">
              <w:rPr>
                <w:rFonts w:ascii="Times New Roman" w:hAnsi="Times New Roman" w:cs="Times New Roman"/>
              </w:rPr>
              <w:t>В.3.</w:t>
            </w:r>
            <w:r w:rsidR="00CF0C5B">
              <w:rPr>
                <w:rFonts w:ascii="Times New Roman" w:hAnsi="Times New Roman" w:cs="Times New Roman"/>
              </w:rPr>
              <w:t>6</w:t>
            </w:r>
            <w:r w:rsidRPr="00717C2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717C2E" w:rsidRDefault="00E03044" w:rsidP="002222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17C2E" w:rsidRPr="00717C2E">
              <w:rPr>
                <w:rFonts w:ascii="Times New Roman" w:hAnsi="Times New Roman" w:cs="Times New Roman"/>
              </w:rPr>
              <w:t xml:space="preserve">бщая сумма штрафов, подлежащая </w:t>
            </w:r>
            <w:r w:rsidR="00717C2E" w:rsidRPr="00717C2E">
              <w:rPr>
                <w:rFonts w:ascii="Times New Roman" w:hAnsi="Times New Roman" w:cs="Times New Roman"/>
              </w:rPr>
              <w:lastRenderedPageBreak/>
              <w:t>взысканию, по результатам рассмотрения дел об административных правонарушениях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717C2E" w:rsidRDefault="00717C2E" w:rsidP="002222C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717C2E" w:rsidRDefault="00E03044" w:rsidP="00655C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17C2E" w:rsidRPr="00717C2E">
              <w:rPr>
                <w:rFonts w:ascii="Times New Roman" w:hAnsi="Times New Roman" w:cs="Times New Roman"/>
              </w:rPr>
              <w:t xml:space="preserve">оказатель устанавливается в тыс. руб. и учитывает суммы </w:t>
            </w:r>
            <w:r w:rsidR="00717C2E" w:rsidRPr="00717C2E">
              <w:rPr>
                <w:rFonts w:ascii="Times New Roman" w:hAnsi="Times New Roman" w:cs="Times New Roman"/>
              </w:rPr>
              <w:lastRenderedPageBreak/>
              <w:t xml:space="preserve">административных штрафов </w:t>
            </w:r>
            <w:proofErr w:type="gramStart"/>
            <w:r w:rsidR="00717C2E" w:rsidRPr="00717C2E">
              <w:rPr>
                <w:rFonts w:ascii="Times New Roman" w:hAnsi="Times New Roman" w:cs="Times New Roman"/>
              </w:rPr>
              <w:t>по постановлениям</w:t>
            </w:r>
            <w:proofErr w:type="gramEnd"/>
            <w:r w:rsidR="00717C2E" w:rsidRPr="00717C2E">
              <w:rPr>
                <w:rFonts w:ascii="Times New Roman" w:hAnsi="Times New Roman" w:cs="Times New Roman"/>
              </w:rPr>
              <w:t xml:space="preserve"> вступившим в законную силу, в том числе на должностных лиц, индивидуальных предпринимателей, </w:t>
            </w:r>
            <w:r w:rsidR="00655C86">
              <w:rPr>
                <w:rFonts w:ascii="Times New Roman" w:hAnsi="Times New Roman" w:cs="Times New Roman"/>
              </w:rPr>
              <w:t>юридических лиц.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717C2E" w:rsidRDefault="00717C2E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717C2E" w:rsidRDefault="00717C2E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717C2E" w:rsidRDefault="00717C2E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2E" w:rsidRPr="00717C2E" w:rsidRDefault="00717C2E" w:rsidP="00507C83">
            <w:pPr>
              <w:pStyle w:val="a5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17C2E">
              <w:rPr>
                <w:rFonts w:ascii="Times New Roman" w:hAnsi="Times New Roman" w:cs="Times New Roman"/>
              </w:rPr>
              <w:t>Отчетность Региональн</w:t>
            </w:r>
            <w:r w:rsidRPr="00717C2E">
              <w:rPr>
                <w:rFonts w:ascii="Times New Roman" w:hAnsi="Times New Roman" w:cs="Times New Roman"/>
              </w:rPr>
              <w:lastRenderedPageBreak/>
              <w:t>ой службы по тарифам и ценам Камчатского края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2E" w:rsidRPr="00717C2E" w:rsidRDefault="00717C2E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3044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44" w:rsidRPr="00E03044" w:rsidRDefault="00E03044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3044">
              <w:rPr>
                <w:rFonts w:ascii="Times New Roman" w:hAnsi="Times New Roman" w:cs="Times New Roman"/>
              </w:rPr>
              <w:t>В.4</w:t>
            </w:r>
          </w:p>
        </w:tc>
        <w:tc>
          <w:tcPr>
            <w:tcW w:w="14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044" w:rsidRPr="00E03044" w:rsidRDefault="00E03044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3044">
              <w:rPr>
                <w:rFonts w:ascii="Times New Roman" w:hAnsi="Times New Roman" w:cs="Times New Roman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E03044" w:rsidRPr="00686AF4" w:rsidTr="00507C83">
        <w:trPr>
          <w:jc w:val="center"/>
        </w:trPr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44" w:rsidRPr="00E03044" w:rsidRDefault="00E03044" w:rsidP="00E0304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4.1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44" w:rsidRPr="00E03044" w:rsidRDefault="00E03044" w:rsidP="00E0304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03044">
              <w:rPr>
                <w:rFonts w:ascii="Times New Roman" w:hAnsi="Times New Roman" w:cs="Times New Roman"/>
              </w:rPr>
              <w:t xml:space="preserve">оличество штатных единиц, </w:t>
            </w:r>
            <w:r>
              <w:rPr>
                <w:rFonts w:ascii="Times New Roman" w:hAnsi="Times New Roman" w:cs="Times New Roman"/>
              </w:rPr>
              <w:t>привлекаемых для</w:t>
            </w:r>
            <w:r w:rsidRPr="00E03044">
              <w:rPr>
                <w:rFonts w:ascii="Times New Roman" w:hAnsi="Times New Roman" w:cs="Times New Roman"/>
              </w:rPr>
              <w:t xml:space="preserve"> выполнени</w:t>
            </w:r>
            <w:r>
              <w:rPr>
                <w:rFonts w:ascii="Times New Roman" w:hAnsi="Times New Roman" w:cs="Times New Roman"/>
              </w:rPr>
              <w:t>я</w:t>
            </w:r>
            <w:r w:rsidRPr="00E03044">
              <w:rPr>
                <w:rFonts w:ascii="Times New Roman" w:hAnsi="Times New Roman" w:cs="Times New Roman"/>
              </w:rPr>
              <w:t xml:space="preserve"> контрольно-надзорных функций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44" w:rsidRPr="00E03044" w:rsidRDefault="00E03044" w:rsidP="002222C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44" w:rsidRPr="00E03044" w:rsidRDefault="00E03044" w:rsidP="002222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44" w:rsidRPr="00E03044" w:rsidRDefault="00E0304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44" w:rsidRPr="00E03044" w:rsidRDefault="00E0304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44" w:rsidRPr="00E03044" w:rsidRDefault="00E0304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44" w:rsidRPr="00E03044" w:rsidRDefault="00E03044" w:rsidP="00507C83">
            <w:pPr>
              <w:pStyle w:val="a5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17C2E">
              <w:rPr>
                <w:rFonts w:ascii="Times New Roman" w:hAnsi="Times New Roman" w:cs="Times New Roman"/>
              </w:rPr>
              <w:t>Отчетность Региональной службы по тарифам и ценам Камчатского края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044" w:rsidRPr="00E03044" w:rsidRDefault="00E03044" w:rsidP="00536FCC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20AA4" w:rsidRPr="00686AF4" w:rsidRDefault="00220AA4">
      <w:pPr>
        <w:rPr>
          <w:rFonts w:ascii="Times New Roman" w:hAnsi="Times New Roman" w:cs="Times New Roman"/>
        </w:rPr>
      </w:pPr>
    </w:p>
    <w:sectPr w:rsidR="00220AA4" w:rsidRPr="00686AF4" w:rsidSect="00686A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53"/>
    <w:rsid w:val="001F4431"/>
    <w:rsid w:val="00201248"/>
    <w:rsid w:val="00220AA4"/>
    <w:rsid w:val="00221F88"/>
    <w:rsid w:val="00507C83"/>
    <w:rsid w:val="005836E4"/>
    <w:rsid w:val="00655C86"/>
    <w:rsid w:val="00686AF4"/>
    <w:rsid w:val="00691FC1"/>
    <w:rsid w:val="006B5A67"/>
    <w:rsid w:val="00717C2E"/>
    <w:rsid w:val="0077046F"/>
    <w:rsid w:val="009861A2"/>
    <w:rsid w:val="00AD4FD4"/>
    <w:rsid w:val="00B03A30"/>
    <w:rsid w:val="00B52102"/>
    <w:rsid w:val="00C95338"/>
    <w:rsid w:val="00CF0C5B"/>
    <w:rsid w:val="00D3729F"/>
    <w:rsid w:val="00E03044"/>
    <w:rsid w:val="00E5270B"/>
    <w:rsid w:val="00ED2A4E"/>
    <w:rsid w:val="00F5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94706-24CD-4F6C-AE9E-80B66F65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A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AF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AF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86AF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86AF4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86AF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86AF4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686A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AF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057F-21EC-4FC2-A879-9C067CD0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Циунель Евгений Николаевич</dc:creator>
  <cp:keywords/>
  <dc:description/>
  <cp:lastModifiedBy>Шишкова Инна Николаевна</cp:lastModifiedBy>
  <cp:revision>2</cp:revision>
  <cp:lastPrinted>2018-07-02T22:11:00Z</cp:lastPrinted>
  <dcterms:created xsi:type="dcterms:W3CDTF">2018-07-02T22:11:00Z</dcterms:created>
  <dcterms:modified xsi:type="dcterms:W3CDTF">2018-07-02T22:11:00Z</dcterms:modified>
</cp:coreProperties>
</file>