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</w:t>
      </w:r>
      <w:r w:rsidRPr="00C63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63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C527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потребителей по вопросам деятельности субъектов естественных монополий в Камчатском крае</w:t>
      </w: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626" w:rsidRPr="00830626" w:rsidRDefault="00830626" w:rsidP="0083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626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 w:rsidR="00C527F9">
        <w:rPr>
          <w:rFonts w:ascii="Times New Roman" w:eastAsia="Calibri" w:hAnsi="Times New Roman" w:cs="Times New Roman"/>
          <w:sz w:val="28"/>
          <w:szCs w:val="28"/>
        </w:rPr>
        <w:t>09</w:t>
      </w:r>
      <w:r w:rsidRPr="00830626">
        <w:rPr>
          <w:rFonts w:ascii="Times New Roman" w:eastAsia="Calibri" w:hAnsi="Times New Roman" w:cs="Times New Roman"/>
          <w:sz w:val="28"/>
          <w:szCs w:val="28"/>
        </w:rPr>
        <w:t>.0</w:t>
      </w:r>
      <w:r w:rsidR="00C527F9">
        <w:rPr>
          <w:rFonts w:ascii="Times New Roman" w:eastAsia="Calibri" w:hAnsi="Times New Roman" w:cs="Times New Roman"/>
          <w:sz w:val="28"/>
          <w:szCs w:val="28"/>
        </w:rPr>
        <w:t>4</w:t>
      </w:r>
      <w:r w:rsidRPr="00830626">
        <w:rPr>
          <w:rFonts w:ascii="Times New Roman" w:eastAsia="Calibri" w:hAnsi="Times New Roman" w:cs="Times New Roman"/>
          <w:sz w:val="28"/>
          <w:szCs w:val="28"/>
        </w:rPr>
        <w:t>.201</w:t>
      </w:r>
      <w:r w:rsidR="00C633D8">
        <w:rPr>
          <w:rFonts w:ascii="Times New Roman" w:eastAsia="Calibri" w:hAnsi="Times New Roman" w:cs="Times New Roman"/>
          <w:sz w:val="28"/>
          <w:szCs w:val="28"/>
        </w:rPr>
        <w:t>9</w:t>
      </w:r>
    </w:p>
    <w:p w:rsidR="001142B1" w:rsidRDefault="001142B1" w:rsidP="00C63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626" w:rsidRDefault="00830626" w:rsidP="00C63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74" w:type="dxa"/>
        <w:tblLook w:val="01E0" w:firstRow="1" w:lastRow="1" w:firstColumn="1" w:lastColumn="1" w:noHBand="0" w:noVBand="0"/>
      </w:tblPr>
      <w:tblGrid>
        <w:gridCol w:w="108"/>
        <w:gridCol w:w="399"/>
        <w:gridCol w:w="2187"/>
        <w:gridCol w:w="7163"/>
        <w:gridCol w:w="108"/>
        <w:gridCol w:w="109"/>
      </w:tblGrid>
      <w:tr w:rsidR="00830626" w:rsidRPr="00830626" w:rsidTr="00BA754D">
        <w:trPr>
          <w:trHeight w:val="558"/>
        </w:trPr>
        <w:tc>
          <w:tcPr>
            <w:tcW w:w="10074" w:type="dxa"/>
            <w:gridSpan w:val="6"/>
          </w:tcPr>
          <w:tbl>
            <w:tblPr>
              <w:tblW w:w="9857" w:type="dxa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7"/>
            </w:tblGrid>
            <w:tr w:rsidR="00830626" w:rsidRPr="00830626" w:rsidTr="00805306">
              <w:trPr>
                <w:trHeight w:val="617"/>
              </w:trPr>
              <w:tc>
                <w:tcPr>
                  <w:tcW w:w="9857" w:type="dxa"/>
                </w:tcPr>
                <w:p w:rsidR="00830626" w:rsidRPr="00830626" w:rsidRDefault="00830626" w:rsidP="00C527F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  <w:t xml:space="preserve">О рассмотрении </w:t>
                  </w:r>
                  <w:r w:rsidR="00C527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изменений в </w:t>
                  </w:r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инвестиционн</w:t>
                  </w:r>
                  <w:r w:rsidR="00C527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ую</w:t>
                  </w:r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программ</w:t>
                  </w:r>
                  <w:r w:rsidR="00C527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</w:t>
                  </w:r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527F9" w:rsidRPr="00C527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МУП ПКГО «</w:t>
                  </w:r>
                  <w:proofErr w:type="spellStart"/>
                  <w:r w:rsidR="00C527F9" w:rsidRPr="00C527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УМиТ</w:t>
                  </w:r>
                  <w:proofErr w:type="spellEnd"/>
                  <w:r w:rsidR="00C527F9" w:rsidRPr="00C527F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 по развитию электроснабжения г. Петропавловска-Камчатского на 2018-2020 годы.</w:t>
                  </w:r>
                </w:p>
              </w:tc>
            </w:tr>
          </w:tbl>
          <w:p w:rsidR="00830626" w:rsidRPr="00830626" w:rsidRDefault="00830626" w:rsidP="00830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626" w:rsidRPr="00830626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Выступили:</w:t>
            </w:r>
          </w:p>
        </w:tc>
        <w:tc>
          <w:tcPr>
            <w:tcW w:w="7163" w:type="dxa"/>
          </w:tcPr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27F9" w:rsidRDefault="00C527F9" w:rsidP="00C63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7F9">
              <w:rPr>
                <w:rFonts w:ascii="Times New Roman" w:hAnsi="Times New Roman" w:cs="Times New Roman"/>
                <w:sz w:val="28"/>
                <w:szCs w:val="28"/>
              </w:rPr>
              <w:t>А.А. Кронов</w:t>
            </w:r>
          </w:p>
          <w:p w:rsidR="00C527F9" w:rsidRDefault="00C527F9" w:rsidP="00C527F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Семчев</w:t>
            </w:r>
            <w:proofErr w:type="spellEnd"/>
          </w:p>
          <w:p w:rsidR="00830626" w:rsidRDefault="00830626" w:rsidP="00C633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953" w:rsidRPr="00830626" w:rsidRDefault="00357953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626" w:rsidRPr="00830626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830626" w:rsidRPr="00830626" w:rsidRDefault="00830626" w:rsidP="008306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Решили:</w:t>
            </w:r>
          </w:p>
        </w:tc>
        <w:tc>
          <w:tcPr>
            <w:tcW w:w="7163" w:type="dxa"/>
          </w:tcPr>
          <w:p w:rsidR="00D65C2B" w:rsidRDefault="00D65C2B" w:rsidP="00C52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C2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27F9" w:rsidRPr="00C527F9">
              <w:rPr>
                <w:rFonts w:ascii="Times New Roman" w:hAnsi="Times New Roman" w:cs="Times New Roman"/>
                <w:sz w:val="28"/>
                <w:szCs w:val="28"/>
              </w:rPr>
              <w:t>В результате рассмотрения проекта изменений в инвестиционную</w:t>
            </w:r>
            <w:r w:rsidR="00C5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7F9" w:rsidRPr="00C527F9">
              <w:rPr>
                <w:rFonts w:ascii="Times New Roman" w:hAnsi="Times New Roman" w:cs="Times New Roman"/>
                <w:sz w:val="28"/>
                <w:szCs w:val="28"/>
              </w:rPr>
              <w:t>программу МУП ПКГО «</w:t>
            </w:r>
            <w:proofErr w:type="spellStart"/>
            <w:r w:rsidR="00C527F9" w:rsidRPr="00C527F9">
              <w:rPr>
                <w:rFonts w:ascii="Times New Roman" w:hAnsi="Times New Roman" w:cs="Times New Roman"/>
                <w:sz w:val="28"/>
                <w:szCs w:val="28"/>
              </w:rPr>
              <w:t>УМиТ</w:t>
            </w:r>
            <w:proofErr w:type="spellEnd"/>
            <w:r w:rsidR="00C527F9" w:rsidRPr="00C527F9">
              <w:rPr>
                <w:rFonts w:ascii="Times New Roman" w:hAnsi="Times New Roman" w:cs="Times New Roman"/>
                <w:sz w:val="28"/>
                <w:szCs w:val="28"/>
              </w:rPr>
              <w:t>» по развитию электроснабжения г.</w:t>
            </w:r>
            <w:r w:rsidR="00C5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7F9" w:rsidRPr="00C527F9">
              <w:rPr>
                <w:rFonts w:ascii="Times New Roman" w:hAnsi="Times New Roman" w:cs="Times New Roman"/>
                <w:sz w:val="28"/>
                <w:szCs w:val="28"/>
              </w:rPr>
              <w:t>Петропавловска-Камчатского на 2018-2020 годы Совет считает целесообразным</w:t>
            </w:r>
            <w:r w:rsidR="00C52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7F9" w:rsidRPr="00C527F9">
              <w:rPr>
                <w:rFonts w:ascii="Times New Roman" w:hAnsi="Times New Roman" w:cs="Times New Roman"/>
                <w:sz w:val="28"/>
                <w:szCs w:val="28"/>
              </w:rPr>
              <w:t>и обоснованным применение мероприятий, предусмотренных проектом.</w:t>
            </w:r>
          </w:p>
          <w:p w:rsidR="00C527F9" w:rsidRDefault="00C527F9" w:rsidP="00C52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626" w:rsidRDefault="00830626" w:rsidP="00C63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Голосование: за – </w:t>
            </w:r>
            <w:r w:rsidR="00C633D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527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против – </w:t>
            </w:r>
            <w:r w:rsidR="00B9249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, воздержались – 0.</w:t>
            </w:r>
          </w:p>
          <w:p w:rsidR="005E5050" w:rsidRPr="00830626" w:rsidRDefault="005E5050" w:rsidP="00C63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050" w:rsidRPr="00830626" w:rsidTr="00BA754D">
        <w:tblPrEx>
          <w:tblBorders>
            <w:top w:val="dotDash" w:sz="4" w:space="0" w:color="auto"/>
            <w:bottom w:val="dotDash" w:sz="4" w:space="0" w:color="auto"/>
            <w:insideH w:val="dotDash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9" w:type="dxa"/>
          <w:trHeight w:val="617"/>
        </w:trPr>
        <w:tc>
          <w:tcPr>
            <w:tcW w:w="9857" w:type="dxa"/>
            <w:gridSpan w:val="4"/>
          </w:tcPr>
          <w:p w:rsidR="005E5050" w:rsidRPr="005E5050" w:rsidRDefault="005E5050" w:rsidP="005E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О рассмотрении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инвестиционной программ</w:t>
            </w:r>
            <w:proofErr w:type="gramStart"/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proofErr w:type="gramEnd"/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«Светлячок»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развитию систем холодного водоснабжения </w:t>
            </w:r>
            <w:proofErr w:type="spellStart"/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</w:t>
            </w:r>
          </w:p>
          <w:p w:rsidR="005E5050" w:rsidRPr="00830626" w:rsidRDefault="005E5050" w:rsidP="005E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поселения Елизовского муниципального района на 2020-2023 годы.</w:t>
            </w:r>
          </w:p>
        </w:tc>
      </w:tr>
      <w:tr w:rsidR="005E5050" w:rsidRPr="005E5050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5E5050" w:rsidRP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050" w:rsidRP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:rsidR="005E5050" w:rsidRP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Выступили:</w:t>
            </w:r>
          </w:p>
        </w:tc>
        <w:tc>
          <w:tcPr>
            <w:tcW w:w="7163" w:type="dxa"/>
          </w:tcPr>
          <w:p w:rsidR="005E5050" w:rsidRP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27F9" w:rsidRDefault="00C527F9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7F9">
              <w:rPr>
                <w:rFonts w:ascii="Times New Roman" w:eastAsia="Calibri" w:hAnsi="Times New Roman" w:cs="Times New Roman"/>
                <w:sz w:val="28"/>
                <w:szCs w:val="28"/>
              </w:rPr>
              <w:t>Г.И. Тараканова</w:t>
            </w:r>
          </w:p>
          <w:p w:rsidR="00C527F9" w:rsidRDefault="00C527F9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C527F9">
              <w:rPr>
                <w:rFonts w:ascii="Times New Roman" w:eastAsia="Calibri" w:hAnsi="Times New Roman" w:cs="Times New Roman"/>
                <w:sz w:val="28"/>
                <w:szCs w:val="28"/>
              </w:rPr>
              <w:t>Семчев</w:t>
            </w:r>
            <w:proofErr w:type="spellEnd"/>
            <w:r w:rsidRPr="00C527F9">
              <w:rPr>
                <w:rFonts w:ascii="Times New Roman" w:eastAsia="Calibri" w:hAnsi="Times New Roman" w:cs="Times New Roman"/>
                <w:sz w:val="28"/>
                <w:szCs w:val="28"/>
              </w:rPr>
              <w:t>, В.В. Кондратов, А.А. Питиримов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5E5050" w:rsidRDefault="00C527F9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27F9">
              <w:rPr>
                <w:rFonts w:ascii="Times New Roman" w:eastAsia="Calibri" w:hAnsi="Times New Roman" w:cs="Times New Roman"/>
                <w:sz w:val="28"/>
                <w:szCs w:val="28"/>
              </w:rPr>
              <w:t>А.А. Кронов</w:t>
            </w:r>
          </w:p>
          <w:p w:rsidR="00C527F9" w:rsidRPr="005E5050" w:rsidRDefault="00C527F9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5050" w:rsidRPr="005E5050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5E5050" w:rsidRP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Решили:</w:t>
            </w:r>
          </w:p>
        </w:tc>
        <w:tc>
          <w:tcPr>
            <w:tcW w:w="7163" w:type="dxa"/>
          </w:tcPr>
          <w:p w:rsidR="005E5050" w:rsidRPr="005E5050" w:rsidRDefault="001C1AF5" w:rsidP="00266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1A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266A14" w:rsidRPr="00266A14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рассмотрения проекта инвестиционной программ</w:t>
            </w:r>
            <w:proofErr w:type="gramStart"/>
            <w:r w:rsidR="00266A14" w:rsidRPr="00266A14">
              <w:rPr>
                <w:rFonts w:ascii="Times New Roman" w:eastAsia="Calibri" w:hAnsi="Times New Roman" w:cs="Times New Roman"/>
                <w:sz w:val="28"/>
                <w:szCs w:val="28"/>
              </w:rPr>
              <w:t>ы ООО</w:t>
            </w:r>
            <w:proofErr w:type="gramEnd"/>
            <w:r w:rsidR="00266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6A14" w:rsidRPr="00266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«Светлячок» по развитию систем холодного водоснабжения </w:t>
            </w:r>
            <w:proofErr w:type="spellStart"/>
            <w:r w:rsidR="00266A14" w:rsidRPr="00266A14">
              <w:rPr>
                <w:rFonts w:ascii="Times New Roman" w:eastAsia="Calibri" w:hAnsi="Times New Roman" w:cs="Times New Roman"/>
                <w:sz w:val="28"/>
                <w:szCs w:val="28"/>
              </w:rPr>
              <w:t>Новолесновского</w:t>
            </w:r>
            <w:proofErr w:type="spellEnd"/>
            <w:r w:rsidR="00266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6A14" w:rsidRPr="00266A14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Елизовского муниципального района на 2020-2023 годы</w:t>
            </w:r>
            <w:r w:rsidR="00266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6A14" w:rsidRPr="00266A14">
              <w:rPr>
                <w:rFonts w:ascii="Times New Roman" w:eastAsia="Calibri" w:hAnsi="Times New Roman" w:cs="Times New Roman"/>
                <w:sz w:val="28"/>
                <w:szCs w:val="28"/>
              </w:rPr>
              <w:t>Совет считает целесообразным и обоснованным применение мероприятий,</w:t>
            </w:r>
            <w:r w:rsidR="00266A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6A14" w:rsidRPr="00266A14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предусмотренных проектом.</w:t>
            </w:r>
          </w:p>
          <w:p w:rsidR="005E5050" w:rsidRP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Голосование: за – 1</w:t>
            </w:r>
            <w:r w:rsidR="00266A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E5050">
              <w:rPr>
                <w:rFonts w:ascii="Times New Roman" w:eastAsia="Calibri" w:hAnsi="Times New Roman" w:cs="Times New Roman"/>
                <w:sz w:val="28"/>
                <w:szCs w:val="28"/>
              </w:rPr>
              <w:t>, против – 0, воздержались – 0.</w:t>
            </w:r>
          </w:p>
          <w:p w:rsidR="00D65C2B" w:rsidRPr="005E5050" w:rsidRDefault="00D65C2B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5050" w:rsidRPr="005E5050" w:rsidRDefault="005E5050" w:rsidP="005E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2B" w:rsidRPr="00830626" w:rsidTr="00BA754D">
        <w:tblPrEx>
          <w:tblBorders>
            <w:top w:val="dotDash" w:sz="4" w:space="0" w:color="auto"/>
            <w:bottom w:val="dotDash" w:sz="4" w:space="0" w:color="auto"/>
            <w:insideH w:val="dotDash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9" w:type="dxa"/>
          <w:trHeight w:val="617"/>
        </w:trPr>
        <w:tc>
          <w:tcPr>
            <w:tcW w:w="9857" w:type="dxa"/>
            <w:gridSpan w:val="4"/>
          </w:tcPr>
          <w:p w:rsidR="00D65C2B" w:rsidRPr="00830626" w:rsidRDefault="00D65C2B" w:rsidP="00F82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О рассмотрении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инвестиционной программы</w:t>
            </w:r>
            <w:r w:rsidRPr="00D65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филиала</w:t>
            </w:r>
            <w:r w:rsidR="00F82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«Камчатский» АО «</w:t>
            </w:r>
            <w:proofErr w:type="spellStart"/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Оборонэнерго</w:t>
            </w:r>
            <w:proofErr w:type="spellEnd"/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» на 2020-2022 годы.</w:t>
            </w:r>
          </w:p>
        </w:tc>
      </w:tr>
      <w:tr w:rsidR="00D65C2B" w:rsidRPr="00D65C2B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D65C2B" w:rsidRPr="00D65C2B" w:rsidRDefault="00D65C2B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C2B" w:rsidRPr="00D65C2B" w:rsidRDefault="00D65C2B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2B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:rsidR="00D65C2B" w:rsidRPr="00D65C2B" w:rsidRDefault="00D65C2B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2B">
              <w:rPr>
                <w:rFonts w:ascii="Times New Roman" w:eastAsia="Calibri" w:hAnsi="Times New Roman" w:cs="Times New Roman"/>
                <w:sz w:val="28"/>
                <w:szCs w:val="28"/>
              </w:rPr>
              <w:t>Выступили:</w:t>
            </w:r>
          </w:p>
        </w:tc>
        <w:tc>
          <w:tcPr>
            <w:tcW w:w="7163" w:type="dxa"/>
          </w:tcPr>
          <w:p w:rsidR="00D65C2B" w:rsidRPr="00D65C2B" w:rsidRDefault="00D65C2B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CD" w:rsidRDefault="00F82DCD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А.В. Чеша</w:t>
            </w:r>
          </w:p>
          <w:p w:rsidR="001C1AF5" w:rsidRDefault="00F82DCD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А.А Кронов, В.А. </w:t>
            </w:r>
            <w:proofErr w:type="spellStart"/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Семч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А.А. Питиримов, С.В. Борцов</w:t>
            </w:r>
          </w:p>
          <w:p w:rsidR="00F82DCD" w:rsidRPr="00D65C2B" w:rsidRDefault="00F82DCD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5C2B" w:rsidRPr="00D65C2B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D65C2B" w:rsidRPr="00D65C2B" w:rsidRDefault="00D65C2B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2B">
              <w:rPr>
                <w:rFonts w:ascii="Times New Roman" w:eastAsia="Calibri" w:hAnsi="Times New Roman" w:cs="Times New Roman"/>
                <w:sz w:val="28"/>
                <w:szCs w:val="28"/>
              </w:rPr>
              <w:t>Решили:</w:t>
            </w:r>
          </w:p>
        </w:tc>
        <w:tc>
          <w:tcPr>
            <w:tcW w:w="7163" w:type="dxa"/>
          </w:tcPr>
          <w:p w:rsidR="00F82DCD" w:rsidRDefault="00D65C2B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C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Совет инициирует вынесение на очередное заседание Совета</w:t>
            </w:r>
            <w:r w:rsidR="00F82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вопроса о заключении соглашения между АО «</w:t>
            </w:r>
            <w:proofErr w:type="spellStart"/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Оборонэнерго</w:t>
            </w:r>
            <w:proofErr w:type="spellEnd"/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» и</w:t>
            </w:r>
            <w:r w:rsidR="00F82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Правительством Камчатского края в части использования в Камчатском крае</w:t>
            </w:r>
            <w:r w:rsidR="00F82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суммы амортизации имущества филиала «Камчатский» АО «</w:t>
            </w:r>
            <w:proofErr w:type="spellStart"/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Оборонэнерго</w:t>
            </w:r>
            <w:proofErr w:type="spellEnd"/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 w:rsidR="00F82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82DCD"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включенной в тариф на электрическую энергию.</w:t>
            </w:r>
          </w:p>
          <w:p w:rsidR="00F82DCD" w:rsidRPr="00F82DCD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CD" w:rsidRPr="00F82DCD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Голосовали:</w:t>
            </w:r>
          </w:p>
          <w:p w:rsidR="00F82DCD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За - 10, против - 1, воздержались - 0.</w:t>
            </w:r>
          </w:p>
          <w:p w:rsidR="00F82DCD" w:rsidRPr="00F82DCD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CD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2. В результате рассмотрения проекта инвестиционной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филиала «Камчатский» АО «</w:t>
            </w:r>
            <w:proofErr w:type="spellStart"/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Оборонэнерго</w:t>
            </w:r>
            <w:proofErr w:type="spellEnd"/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» на 2020-2022 годы Совет считает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целесообразным и обоснованным применение мероприятий, предусмотренных</w:t>
            </w:r>
            <w:r w:rsidR="009A0E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проектом.</w:t>
            </w:r>
          </w:p>
          <w:p w:rsidR="00F82DCD" w:rsidRPr="00F82DCD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2DCD" w:rsidRPr="00F82DCD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Голосовали:</w:t>
            </w:r>
          </w:p>
          <w:p w:rsidR="00D65C2B" w:rsidRPr="00D65C2B" w:rsidRDefault="00F82DCD" w:rsidP="00F8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2DCD">
              <w:rPr>
                <w:rFonts w:ascii="Times New Roman" w:eastAsia="Calibri" w:hAnsi="Times New Roman" w:cs="Times New Roman"/>
                <w:sz w:val="28"/>
                <w:szCs w:val="28"/>
              </w:rPr>
              <w:t>За - 9, против - 2, воздержались - 0.</w:t>
            </w:r>
          </w:p>
          <w:p w:rsidR="00D65C2B" w:rsidRPr="00D65C2B" w:rsidRDefault="00D65C2B" w:rsidP="00D6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54D" w:rsidRPr="00830626" w:rsidTr="00BA754D">
        <w:tblPrEx>
          <w:tblBorders>
            <w:top w:val="dotDash" w:sz="4" w:space="0" w:color="auto"/>
            <w:bottom w:val="dotDash" w:sz="4" w:space="0" w:color="auto"/>
            <w:insideH w:val="dotDash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9" w:type="dxa"/>
          <w:trHeight w:val="617"/>
        </w:trPr>
        <w:tc>
          <w:tcPr>
            <w:tcW w:w="9857" w:type="dxa"/>
            <w:gridSpan w:val="4"/>
          </w:tcPr>
          <w:p w:rsidR="00BA754D" w:rsidRPr="00830626" w:rsidRDefault="00BA754D" w:rsidP="0074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 рассмотрении проекта корректировки инвестиционной программы ООО «Электрические сети </w:t>
            </w:r>
            <w:proofErr w:type="gramStart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Ивашки» на</w:t>
            </w:r>
            <w:proofErr w:type="gramEnd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2019-2021 годы.</w:t>
            </w:r>
          </w:p>
        </w:tc>
      </w:tr>
      <w:tr w:rsidR="00BA754D" w:rsidRPr="00BA754D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Выступили:</w:t>
            </w:r>
          </w:p>
        </w:tc>
        <w:tc>
          <w:tcPr>
            <w:tcW w:w="7163" w:type="dxa"/>
          </w:tcPr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А.А. Рассолов</w:t>
            </w:r>
          </w:p>
          <w:p w:rsid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В.В. Кондратов</w:t>
            </w: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54D" w:rsidRPr="00BA754D" w:rsidTr="00BA754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Решили:</w:t>
            </w:r>
          </w:p>
        </w:tc>
        <w:tc>
          <w:tcPr>
            <w:tcW w:w="7163" w:type="dxa"/>
          </w:tcPr>
          <w:p w:rsid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В результате рассмотрения проекта корректировки инвестиционной программы ООО «Электрические сети </w:t>
            </w:r>
            <w:proofErr w:type="gramStart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Ивашки» на</w:t>
            </w:r>
            <w:proofErr w:type="gramEnd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2019-2021 годы Совет считает целесообразным и обоснованным применение мероприятий, предусмотренных проектом.</w:t>
            </w: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Голосование: за – 11, против – 0, воздержались – 0.</w:t>
            </w: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54D" w:rsidRPr="00830626" w:rsidTr="00BA754D">
        <w:tblPrEx>
          <w:tblBorders>
            <w:top w:val="dotDash" w:sz="4" w:space="0" w:color="auto"/>
            <w:bottom w:val="dotDash" w:sz="4" w:space="0" w:color="auto"/>
            <w:insideH w:val="dotDash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09" w:type="dxa"/>
          <w:trHeight w:val="617"/>
        </w:trPr>
        <w:tc>
          <w:tcPr>
            <w:tcW w:w="9857" w:type="dxa"/>
            <w:gridSpan w:val="4"/>
          </w:tcPr>
          <w:p w:rsidR="00BA754D" w:rsidRPr="00830626" w:rsidRDefault="00BA754D" w:rsidP="0074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5. О рассмотрении проекта инвестиционной программ</w:t>
            </w:r>
            <w:proofErr w:type="gramStart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ы ООО</w:t>
            </w:r>
            <w:proofErr w:type="gramEnd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Энергопрогноз</w:t>
            </w:r>
            <w:proofErr w:type="spellEnd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» на 2019-2021 годы.</w:t>
            </w:r>
          </w:p>
        </w:tc>
      </w:tr>
      <w:tr w:rsidR="00BA754D" w:rsidRPr="00BA754D" w:rsidTr="007410D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Выступили:</w:t>
            </w:r>
          </w:p>
        </w:tc>
        <w:tc>
          <w:tcPr>
            <w:tcW w:w="7163" w:type="dxa"/>
          </w:tcPr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Д.Ю. Гусев</w:t>
            </w:r>
          </w:p>
          <w:p w:rsid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М.В. Лопатникова, А.А Кронов</w:t>
            </w: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54D" w:rsidRPr="00BA754D" w:rsidTr="007410DD">
        <w:tblPrEx>
          <w:tblLook w:val="04A0" w:firstRow="1" w:lastRow="0" w:firstColumn="1" w:lastColumn="0" w:noHBand="0" w:noVBand="1"/>
        </w:tblPrEx>
        <w:trPr>
          <w:gridBefore w:val="2"/>
          <w:gridAfter w:val="2"/>
          <w:wBefore w:w="507" w:type="dxa"/>
          <w:wAfter w:w="217" w:type="dxa"/>
        </w:trPr>
        <w:tc>
          <w:tcPr>
            <w:tcW w:w="2187" w:type="dxa"/>
          </w:tcPr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Решили:</w:t>
            </w:r>
          </w:p>
        </w:tc>
        <w:tc>
          <w:tcPr>
            <w:tcW w:w="7163" w:type="dxa"/>
          </w:tcPr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1. В результате рассмотрения проекта инвестиционной программ</w:t>
            </w:r>
            <w:proofErr w:type="gramStart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ы ООО</w:t>
            </w:r>
            <w:proofErr w:type="gramEnd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Энергопрогноз</w:t>
            </w:r>
            <w:proofErr w:type="spellEnd"/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» на 2019-2021 годы Совет отмечает необходимость более детальной проработки информации проекта и предлагает перенести рассмотрение данного вопроса на очередное заседание Совета.</w:t>
            </w:r>
            <w:bookmarkStart w:id="0" w:name="_GoBack"/>
            <w:bookmarkEnd w:id="0"/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4D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Голосование: за – 11, против – 0, воздержались – 0.</w:t>
            </w: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54D" w:rsidRPr="00BA754D" w:rsidRDefault="00BA754D" w:rsidP="00BA7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42B1" w:rsidRDefault="001142B1" w:rsidP="00C63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1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D11"/>
    <w:multiLevelType w:val="hybridMultilevel"/>
    <w:tmpl w:val="2AB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B553F"/>
    <w:multiLevelType w:val="hybridMultilevel"/>
    <w:tmpl w:val="E842D540"/>
    <w:lvl w:ilvl="0" w:tplc="A810FD3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A1763F"/>
    <w:multiLevelType w:val="hybridMultilevel"/>
    <w:tmpl w:val="1D4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5"/>
    <w:rsid w:val="001142B1"/>
    <w:rsid w:val="001C1AF5"/>
    <w:rsid w:val="00233BDC"/>
    <w:rsid w:val="00266A14"/>
    <w:rsid w:val="002B3AC8"/>
    <w:rsid w:val="00357953"/>
    <w:rsid w:val="005E5050"/>
    <w:rsid w:val="00830626"/>
    <w:rsid w:val="009A0EB1"/>
    <w:rsid w:val="00A27042"/>
    <w:rsid w:val="00B92499"/>
    <w:rsid w:val="00BA754D"/>
    <w:rsid w:val="00C527F9"/>
    <w:rsid w:val="00C633D8"/>
    <w:rsid w:val="00C63B75"/>
    <w:rsid w:val="00CB6797"/>
    <w:rsid w:val="00D65C2B"/>
    <w:rsid w:val="00D818C4"/>
    <w:rsid w:val="00E00222"/>
    <w:rsid w:val="00F8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Панасевич Елена Александровна</dc:creator>
  <cp:lastModifiedBy>Ковалевская Галина Викторовна</cp:lastModifiedBy>
  <cp:revision>12</cp:revision>
  <dcterms:created xsi:type="dcterms:W3CDTF">2019-09-27T03:28:00Z</dcterms:created>
  <dcterms:modified xsi:type="dcterms:W3CDTF">2019-09-29T21:45:00Z</dcterms:modified>
</cp:coreProperties>
</file>