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EE07AA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EE07AA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Pr="00EE07AA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E07AA">
              <w:rPr>
                <w:rFonts w:eastAsia="Calibri"/>
                <w:bCs/>
                <w:lang w:eastAsia="en-US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EE07AA" w:rsidRPr="00EE07AA">
              <w:t>МКУ «Служба материально-технического и организационного обеспечения органов местного самоуправления</w:t>
            </w:r>
            <w:r w:rsidR="00B91725" w:rsidRPr="00EE07AA">
              <w:t xml:space="preserve"> Октябрьского городского поселения»</w:t>
            </w:r>
            <w:r w:rsidRPr="00EE07AA">
              <w:rPr>
                <w:rFonts w:eastAsia="Calibri"/>
                <w:bCs/>
                <w:lang w:eastAsia="en-US"/>
              </w:rPr>
              <w:t xml:space="preserve"> на 20</w:t>
            </w:r>
            <w:r w:rsidR="00EE07AA" w:rsidRPr="00EE07AA">
              <w:rPr>
                <w:rFonts w:eastAsia="Calibri"/>
                <w:bCs/>
                <w:lang w:eastAsia="en-US"/>
              </w:rPr>
              <w:t>20</w:t>
            </w:r>
            <w:r w:rsidRPr="00EE07AA">
              <w:rPr>
                <w:rFonts w:eastAsia="Calibri"/>
                <w:bCs/>
                <w:lang w:eastAsia="en-US"/>
              </w:rPr>
              <w:t>-20</w:t>
            </w:r>
            <w:r w:rsidR="00EE07AA" w:rsidRPr="00EE07AA">
              <w:rPr>
                <w:rFonts w:eastAsia="Calibri"/>
                <w:bCs/>
                <w:lang w:eastAsia="en-US"/>
              </w:rPr>
              <w:t>22</w:t>
            </w:r>
            <w:r w:rsidRPr="00EE07AA">
              <w:rPr>
                <w:rFonts w:eastAsia="Calibri"/>
                <w:bCs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E07AA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EE07AA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B91725" w:rsidRPr="00B91725">
        <w:rPr>
          <w:sz w:val="28"/>
          <w:szCs w:val="28"/>
        </w:rPr>
        <w:t>МУП «Коммунальное хозяйство Октябрьского городского поселения»</w:t>
      </w:r>
      <w:r w:rsidR="00B9172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EE07AA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EE07AA">
        <w:rPr>
          <w:rFonts w:eastAsia="Calibri"/>
          <w:sz w:val="28"/>
          <w:szCs w:val="28"/>
          <w:lang w:eastAsia="en-US"/>
        </w:rPr>
        <w:t>22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B91725" w:rsidRPr="00B91725">
        <w:rPr>
          <w:sz w:val="28"/>
          <w:szCs w:val="28"/>
        </w:rPr>
        <w:t>МУП «Коммунальное хозяйство Октябрьского городского поселения»</w:t>
      </w:r>
      <w:r w:rsidR="00B91725">
        <w:rPr>
          <w:rFonts w:eastAsia="Calibri"/>
          <w:bCs/>
          <w:sz w:val="28"/>
          <w:szCs w:val="28"/>
          <w:lang w:eastAsia="en-US"/>
        </w:rPr>
        <w:t xml:space="preserve">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EE07AA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5B0B33" w:rsidRDefault="005B0B33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91725" w:rsidRDefault="00EE07AA" w:rsidP="00B9172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0F0E" w:rsidRPr="006C0F0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91725">
        <w:rPr>
          <w:sz w:val="28"/>
          <w:szCs w:val="28"/>
        </w:rPr>
        <w:t xml:space="preserve"> </w:t>
      </w:r>
      <w:r w:rsidR="006C0F0E" w:rsidRPr="006C0F0E">
        <w:rPr>
          <w:sz w:val="28"/>
          <w:szCs w:val="28"/>
        </w:rPr>
        <w:t xml:space="preserve">Региональной службы </w:t>
      </w:r>
    </w:p>
    <w:p w:rsidR="006C0F0E" w:rsidRDefault="006C0F0E" w:rsidP="00B91725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по тарифам и ценам</w:t>
      </w:r>
      <w:r w:rsidR="00B91725">
        <w:rPr>
          <w:sz w:val="28"/>
          <w:szCs w:val="28"/>
        </w:rPr>
        <w:t xml:space="preserve"> </w:t>
      </w:r>
      <w:r w:rsidRPr="006C0F0E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EE07AA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EE07AA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EE07AA" w:rsidRPr="00EE07AA">
        <w:rPr>
          <w:b/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EE07AA" w:rsidRPr="00EE07AA"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EE07AA" w:rsidRPr="00EE07AA">
        <w:rPr>
          <w:rFonts w:eastAsia="Calibri"/>
          <w:bCs/>
          <w:lang w:eastAsia="en-US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EE07AA" w:rsidRPr="00EE07AA"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EE07AA" w:rsidRPr="00EE07AA">
        <w:rPr>
          <w:rFonts w:eastAsia="Calibri"/>
          <w:bCs/>
          <w:lang w:eastAsia="en-US"/>
        </w:rPr>
        <w:t xml:space="preserve"> </w:t>
      </w:r>
      <w:r w:rsidR="00B91725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B91725" w:rsidRDefault="00B91725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EE07AA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="00EE07AA">
              <w:rPr>
                <w:sz w:val="28"/>
                <w:szCs w:val="28"/>
              </w:rPr>
              <w:t xml:space="preserve"> </w:t>
            </w:r>
            <w:r w:rsidR="00EE07AA" w:rsidRPr="00EE07AA">
              <w:rPr>
                <w:sz w:val="28"/>
                <w:szCs w:val="28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B91725" w:rsidRDefault="00B91725" w:rsidP="00CF5468">
      <w:pPr>
        <w:jc w:val="center"/>
        <w:rPr>
          <w:b/>
          <w:bCs/>
          <w:sz w:val="28"/>
          <w:szCs w:val="28"/>
        </w:rPr>
      </w:pPr>
    </w:p>
    <w:p w:rsidR="00EE07AA" w:rsidRDefault="00EE07AA" w:rsidP="00CF5468">
      <w:pPr>
        <w:jc w:val="center"/>
        <w:rPr>
          <w:b/>
          <w:bCs/>
          <w:sz w:val="28"/>
          <w:szCs w:val="28"/>
        </w:rPr>
      </w:pPr>
    </w:p>
    <w:p w:rsidR="00EE07AA" w:rsidRDefault="00EE07AA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5"/>
        <w:gridCol w:w="1543"/>
        <w:gridCol w:w="1275"/>
        <w:gridCol w:w="1275"/>
        <w:gridCol w:w="1269"/>
      </w:tblGrid>
      <w:tr w:rsidR="00CF5468" w:rsidRPr="004B4080" w:rsidTr="00C521D1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8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13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72" w:type="pct"/>
            <w:shd w:val="clear" w:color="auto" w:fill="auto"/>
          </w:tcPr>
          <w:p w:rsidR="00CF5468" w:rsidRPr="004B4080" w:rsidRDefault="003E6A60" w:rsidP="00EE0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E07AA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  <w:shd w:val="clear" w:color="auto" w:fill="auto"/>
          </w:tcPr>
          <w:p w:rsidR="00CF5468" w:rsidRPr="004B4080" w:rsidRDefault="003E6A60" w:rsidP="00EE0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E07AA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69" w:type="pct"/>
            <w:shd w:val="clear" w:color="auto" w:fill="auto"/>
          </w:tcPr>
          <w:p w:rsidR="00CF5468" w:rsidRPr="004B4080" w:rsidRDefault="003E6A60" w:rsidP="00EE0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E07AA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C521D1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C521D1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C521D1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8B1C63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горячего и </w:t>
            </w:r>
            <w:r w:rsidR="00CF5468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C521D1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21D1" w:rsidRPr="004B4080" w:rsidTr="00C521D1">
        <w:trPr>
          <w:trHeight w:val="961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C521D1" w:rsidRPr="00211EC4" w:rsidRDefault="00C521D1" w:rsidP="00D42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</w:t>
            </w:r>
            <w:r>
              <w:rPr>
                <w:sz w:val="20"/>
                <w:szCs w:val="20"/>
              </w:rPr>
              <w:br/>
            </w:r>
            <w:r w:rsidRPr="00CB13F9">
              <w:rPr>
                <w:sz w:val="20"/>
                <w:szCs w:val="20"/>
              </w:rPr>
              <w:t>организациями осветительных устройств с использованием</w:t>
            </w:r>
            <w:r>
              <w:rPr>
                <w:sz w:val="20"/>
                <w:szCs w:val="20"/>
              </w:rPr>
              <w:br/>
            </w:r>
            <w:r w:rsidRPr="00CB13F9">
              <w:rPr>
                <w:sz w:val="20"/>
                <w:szCs w:val="20"/>
              </w:rPr>
              <w:t>светодиодов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C521D1" w:rsidRPr="00211EC4" w:rsidRDefault="00C521D1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C521D1" w:rsidRDefault="00EE07AA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C521D1" w:rsidRDefault="00EE07AA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C521D1" w:rsidRDefault="00EE07AA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521D1" w:rsidRPr="004B4080" w:rsidTr="00C521D1">
        <w:trPr>
          <w:trHeight w:val="427"/>
        </w:trPr>
        <w:tc>
          <w:tcPr>
            <w:tcW w:w="406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C521D1" w:rsidRDefault="00C521D1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C521D1" w:rsidRPr="00211EC4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</w:tr>
      <w:tr w:rsidR="00C521D1" w:rsidRPr="004B4080" w:rsidTr="00C521D1">
        <w:trPr>
          <w:trHeight w:val="420"/>
        </w:trPr>
        <w:tc>
          <w:tcPr>
            <w:tcW w:w="406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C521D1" w:rsidRDefault="00C521D1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C521D1" w:rsidRPr="00211EC4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521D1" w:rsidRDefault="00C521D1" w:rsidP="008B1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B91725" w:rsidRDefault="00B91725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B91725" w:rsidRPr="004B4080" w:rsidRDefault="00CF5468" w:rsidP="00B91725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 xml:space="preserve">ия энергетической </w:t>
            </w:r>
            <w:proofErr w:type="gramStart"/>
            <w:r w:rsidR="00AD55CC">
              <w:rPr>
                <w:sz w:val="28"/>
                <w:szCs w:val="28"/>
              </w:rPr>
              <w:t>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EE07AA" w:rsidRPr="00EE07AA">
              <w:rPr>
                <w:sz w:val="28"/>
                <w:szCs w:val="28"/>
              </w:rPr>
              <w:t xml:space="preserve"> </w:t>
            </w:r>
            <w:r w:rsidR="00EE07AA" w:rsidRPr="00EE07AA">
              <w:rPr>
                <w:sz w:val="28"/>
                <w:szCs w:val="28"/>
              </w:rPr>
              <w:t>МКУ</w:t>
            </w:r>
            <w:proofErr w:type="gramEnd"/>
            <w:r w:rsidR="00EE07AA" w:rsidRPr="00EE07AA">
              <w:rPr>
                <w:sz w:val="28"/>
                <w:szCs w:val="28"/>
              </w:rPr>
              <w:t xml:space="preserve">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B91725" w:rsidRDefault="00B91725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E07AA" w:rsidRDefault="00EE07AA" w:rsidP="00CF5468">
      <w:pPr>
        <w:jc w:val="center"/>
        <w:rPr>
          <w:b/>
          <w:sz w:val="28"/>
          <w:szCs w:val="28"/>
        </w:rPr>
      </w:pPr>
    </w:p>
    <w:p w:rsidR="00EE07AA" w:rsidRDefault="00EE07AA" w:rsidP="00CF5468">
      <w:pPr>
        <w:jc w:val="center"/>
        <w:rPr>
          <w:b/>
          <w:sz w:val="28"/>
          <w:szCs w:val="28"/>
        </w:rPr>
      </w:pPr>
    </w:p>
    <w:p w:rsidR="00EE07AA" w:rsidRDefault="00EE07AA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6659"/>
    <w:rsid w:val="00426964"/>
    <w:rsid w:val="004373D9"/>
    <w:rsid w:val="00437C25"/>
    <w:rsid w:val="00456723"/>
    <w:rsid w:val="004755F7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B0B33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90AC4"/>
    <w:rsid w:val="00A95520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1725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1D1"/>
    <w:rsid w:val="00C52454"/>
    <w:rsid w:val="00C54D04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404CF"/>
    <w:rsid w:val="00D42478"/>
    <w:rsid w:val="00D54451"/>
    <w:rsid w:val="00D7496F"/>
    <w:rsid w:val="00D819F1"/>
    <w:rsid w:val="00D96987"/>
    <w:rsid w:val="00DA0B33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07AA"/>
    <w:rsid w:val="00EE1B5F"/>
    <w:rsid w:val="00EE6583"/>
    <w:rsid w:val="00EE67DB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3B26-9B75-47D4-8A38-50EEDA2F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11</cp:revision>
  <cp:lastPrinted>2016-06-14T05:55:00Z</cp:lastPrinted>
  <dcterms:created xsi:type="dcterms:W3CDTF">2017-03-09T23:37:00Z</dcterms:created>
  <dcterms:modified xsi:type="dcterms:W3CDTF">2019-03-13T05:13:00Z</dcterms:modified>
</cp:coreProperties>
</file>