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D2B" w:rsidRPr="00807534" w:rsidRDefault="002A371E" w:rsidP="006A21AD">
      <w:pPr>
        <w:jc w:val="center"/>
        <w:rPr>
          <w:sz w:val="28"/>
          <w:szCs w:val="28"/>
        </w:rPr>
      </w:pPr>
      <w:r w:rsidRPr="00807534">
        <w:rPr>
          <w:noProof/>
        </w:rPr>
        <w:drawing>
          <wp:inline distT="0" distB="0" distL="0" distR="0">
            <wp:extent cx="657225" cy="809625"/>
            <wp:effectExtent l="0" t="0" r="9525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D2B" w:rsidRPr="00807534" w:rsidRDefault="00B05D2B" w:rsidP="006A21AD">
      <w:pPr>
        <w:tabs>
          <w:tab w:val="left" w:pos="5198"/>
        </w:tabs>
        <w:jc w:val="center"/>
      </w:pPr>
    </w:p>
    <w:p w:rsidR="00B05D2B" w:rsidRPr="00807534" w:rsidRDefault="00B05D2B" w:rsidP="006A21AD">
      <w:pPr>
        <w:pStyle w:val="a3"/>
        <w:jc w:val="center"/>
        <w:rPr>
          <w:szCs w:val="28"/>
        </w:rPr>
      </w:pPr>
      <w:r w:rsidRPr="00807534">
        <w:rPr>
          <w:szCs w:val="28"/>
        </w:rPr>
        <w:t>РЕГИОНАЛЬНАЯ СЛУЖБА</w:t>
      </w:r>
    </w:p>
    <w:p w:rsidR="00B05D2B" w:rsidRPr="00807534" w:rsidRDefault="00B05D2B" w:rsidP="006A21AD">
      <w:pPr>
        <w:pStyle w:val="a3"/>
        <w:jc w:val="center"/>
        <w:rPr>
          <w:szCs w:val="28"/>
        </w:rPr>
      </w:pPr>
      <w:r w:rsidRPr="00807534">
        <w:rPr>
          <w:szCs w:val="28"/>
        </w:rPr>
        <w:t>ПО ТАРИФАМ И ЦЕНАМ КАМЧАТСКОГО КРАЯ</w:t>
      </w:r>
    </w:p>
    <w:p w:rsidR="00B05D2B" w:rsidRPr="00807534" w:rsidRDefault="00B05D2B" w:rsidP="006A21AD">
      <w:pPr>
        <w:pStyle w:val="a3"/>
        <w:jc w:val="center"/>
        <w:rPr>
          <w:szCs w:val="28"/>
        </w:rPr>
      </w:pPr>
    </w:p>
    <w:p w:rsidR="007B612C" w:rsidRDefault="0084509E" w:rsidP="006A21AD">
      <w:pPr>
        <w:pStyle w:val="a3"/>
        <w:jc w:val="center"/>
        <w:rPr>
          <w:spacing w:val="40"/>
          <w:szCs w:val="28"/>
          <w:lang w:val="ru-RU"/>
        </w:rPr>
      </w:pPr>
      <w:r>
        <w:rPr>
          <w:spacing w:val="40"/>
          <w:szCs w:val="28"/>
          <w:lang w:val="ru-RU"/>
        </w:rPr>
        <w:t xml:space="preserve">ПРОЕКТ </w:t>
      </w:r>
      <w:r w:rsidR="00D54451" w:rsidRPr="00807534">
        <w:rPr>
          <w:spacing w:val="40"/>
          <w:szCs w:val="28"/>
        </w:rPr>
        <w:t>ПОСТАНОВЛЕНИ</w:t>
      </w:r>
      <w:r>
        <w:rPr>
          <w:spacing w:val="40"/>
          <w:szCs w:val="28"/>
          <w:lang w:val="ru-RU"/>
        </w:rPr>
        <w:t>Я</w:t>
      </w:r>
    </w:p>
    <w:p w:rsidR="00FC5B91" w:rsidRPr="007B612C" w:rsidRDefault="00FC5B91" w:rsidP="006A21AD">
      <w:pPr>
        <w:pStyle w:val="a3"/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FC5B91" w:rsidRPr="00FC5B91" w:rsidTr="00A90AC4">
        <w:tc>
          <w:tcPr>
            <w:tcW w:w="2977" w:type="dxa"/>
            <w:tcBorders>
              <w:bottom w:val="single" w:sz="4" w:space="0" w:color="auto"/>
            </w:tcBorders>
          </w:tcPr>
          <w:p w:rsidR="00FC5B91" w:rsidRPr="00FC5B91" w:rsidRDefault="002C39BB" w:rsidP="006A21AD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27.03.2019</w:t>
            </w:r>
          </w:p>
        </w:tc>
        <w:tc>
          <w:tcPr>
            <w:tcW w:w="425" w:type="dxa"/>
          </w:tcPr>
          <w:p w:rsidR="00FC5B91" w:rsidRPr="00FC5B91" w:rsidRDefault="00FC5B91" w:rsidP="006A21A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5B91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C5B91" w:rsidRPr="00FC5B91" w:rsidRDefault="002C39BB" w:rsidP="006A21A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ХХ</w:t>
            </w:r>
          </w:p>
        </w:tc>
      </w:tr>
    </w:tbl>
    <w:p w:rsidR="00FC5B91" w:rsidRPr="00FC5B91" w:rsidRDefault="00FC5B91" w:rsidP="006A21AD">
      <w:pPr>
        <w:widowControl w:val="0"/>
        <w:jc w:val="both"/>
        <w:rPr>
          <w:rFonts w:eastAsia="Calibri"/>
          <w:sz w:val="36"/>
          <w:szCs w:val="22"/>
          <w:vertAlign w:val="superscript"/>
          <w:lang w:eastAsia="en-US"/>
        </w:rPr>
      </w:pPr>
      <w:r w:rsidRPr="00FC5B91">
        <w:rPr>
          <w:rFonts w:eastAsia="Calibri"/>
          <w:sz w:val="36"/>
          <w:szCs w:val="22"/>
          <w:vertAlign w:val="superscript"/>
          <w:lang w:eastAsia="en-US"/>
        </w:rPr>
        <w:t xml:space="preserve">             г. Петропавловск-Камчатский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831"/>
      </w:tblGrid>
      <w:tr w:rsidR="00FC5B91" w:rsidRPr="00FC5B91" w:rsidTr="00D058BC">
        <w:trPr>
          <w:trHeight w:val="563"/>
        </w:trPr>
        <w:tc>
          <w:tcPr>
            <w:tcW w:w="4831" w:type="dxa"/>
          </w:tcPr>
          <w:p w:rsidR="00822DE0" w:rsidRDefault="00737008" w:rsidP="006A21AD">
            <w:pPr>
              <w:tabs>
                <w:tab w:val="left" w:pos="425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737008">
              <w:rPr>
                <w:rFonts w:eastAsia="Calibri"/>
                <w:bCs/>
                <w:sz w:val="28"/>
                <w:szCs w:val="28"/>
                <w:lang w:eastAsia="en-US"/>
              </w:rPr>
              <w:t>Об утверждении требований к программе энергосбережения и повышения энергетической эф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фективности </w:t>
            </w:r>
            <w:r w:rsidR="008B52B5">
              <w:rPr>
                <w:rFonts w:eastAsia="Calibri"/>
                <w:bCs/>
                <w:sz w:val="28"/>
                <w:szCs w:val="28"/>
                <w:lang w:eastAsia="en-US"/>
              </w:rPr>
              <w:t>СХПК</w:t>
            </w:r>
            <w:r w:rsidR="00372E31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«</w:t>
            </w:r>
            <w:r w:rsidR="008B52B5">
              <w:rPr>
                <w:rFonts w:eastAsia="Calibri"/>
                <w:bCs/>
                <w:sz w:val="28"/>
                <w:szCs w:val="28"/>
                <w:lang w:eastAsia="en-US"/>
              </w:rPr>
              <w:t>Заозерный</w:t>
            </w:r>
            <w:r w:rsidR="00372E31">
              <w:rPr>
                <w:rFonts w:eastAsia="Calibri"/>
                <w:bCs/>
                <w:sz w:val="28"/>
                <w:szCs w:val="28"/>
                <w:lang w:eastAsia="en-US"/>
              </w:rPr>
              <w:t>»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на 20</w:t>
            </w:r>
            <w:r w:rsidR="002C39BB">
              <w:rPr>
                <w:rFonts w:eastAsia="Calibri"/>
                <w:bCs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-20</w:t>
            </w:r>
            <w:r w:rsidR="002C39BB">
              <w:rPr>
                <w:rFonts w:eastAsia="Calibri"/>
                <w:bCs/>
                <w:sz w:val="28"/>
                <w:szCs w:val="28"/>
                <w:lang w:eastAsia="en-US"/>
              </w:rPr>
              <w:t>22</w:t>
            </w:r>
            <w:r w:rsidRPr="0073700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годы</w:t>
            </w:r>
          </w:p>
          <w:p w:rsidR="00822DE0" w:rsidRPr="00A90AC4" w:rsidRDefault="00822DE0" w:rsidP="006A21AD">
            <w:pPr>
              <w:tabs>
                <w:tab w:val="left" w:pos="1168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FC5B91" w:rsidRDefault="00FC5B91" w:rsidP="006A21AD">
      <w:pPr>
        <w:ind w:firstLine="709"/>
        <w:jc w:val="both"/>
        <w:rPr>
          <w:sz w:val="28"/>
          <w:szCs w:val="28"/>
        </w:rPr>
      </w:pPr>
      <w:r w:rsidRPr="00FC5B91">
        <w:rPr>
          <w:sz w:val="28"/>
          <w:szCs w:val="28"/>
        </w:rPr>
        <w:br w:type="textWrapping" w:clear="all"/>
      </w:r>
      <w:r w:rsidR="00822DE0">
        <w:rPr>
          <w:sz w:val="28"/>
          <w:szCs w:val="28"/>
        </w:rPr>
        <w:t xml:space="preserve">          </w:t>
      </w:r>
      <w:r w:rsidR="006C0F0E" w:rsidRPr="006C0F0E">
        <w:rPr>
          <w:sz w:val="28"/>
          <w:szCs w:val="28"/>
        </w:rPr>
        <w:t xml:space="preserve">В соответствии с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15.05.2010 № 340 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2C39BB">
        <w:rPr>
          <w:sz w:val="28"/>
          <w:szCs w:val="28"/>
        </w:rPr>
        <w:t>27</w:t>
      </w:r>
      <w:r w:rsidR="006C0F0E" w:rsidRPr="006C0F0E">
        <w:rPr>
          <w:sz w:val="28"/>
          <w:szCs w:val="28"/>
        </w:rPr>
        <w:t>.03.201</w:t>
      </w:r>
      <w:r w:rsidR="002C39BB">
        <w:rPr>
          <w:sz w:val="28"/>
          <w:szCs w:val="28"/>
        </w:rPr>
        <w:t>9</w:t>
      </w:r>
      <w:r w:rsidR="006C0F0E" w:rsidRPr="006C0F0E">
        <w:rPr>
          <w:sz w:val="28"/>
          <w:szCs w:val="28"/>
        </w:rPr>
        <w:t xml:space="preserve"> № ХХ</w:t>
      </w:r>
    </w:p>
    <w:p w:rsidR="006C0F0E" w:rsidRPr="00FC5B91" w:rsidRDefault="006C0F0E" w:rsidP="006A21AD">
      <w:pPr>
        <w:ind w:firstLine="709"/>
        <w:jc w:val="both"/>
        <w:rPr>
          <w:sz w:val="28"/>
          <w:szCs w:val="28"/>
        </w:rPr>
      </w:pPr>
    </w:p>
    <w:p w:rsidR="00FC5B91" w:rsidRPr="00FC5B91" w:rsidRDefault="009077E5" w:rsidP="006A2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</w:t>
      </w:r>
      <w:r w:rsidR="00822DE0" w:rsidRPr="00822DE0">
        <w:rPr>
          <w:sz w:val="28"/>
          <w:szCs w:val="28"/>
        </w:rPr>
        <w:t>ВЛЯЮ:</w:t>
      </w:r>
    </w:p>
    <w:p w:rsidR="007B612C" w:rsidRPr="007B612C" w:rsidRDefault="007B612C" w:rsidP="006A2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C0F0E" w:rsidRDefault="006C0F0E" w:rsidP="006C0F0E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C0F0E">
        <w:rPr>
          <w:rFonts w:eastAsia="Calibri"/>
          <w:sz w:val="28"/>
          <w:szCs w:val="28"/>
          <w:lang w:eastAsia="en-US"/>
        </w:rPr>
        <w:t xml:space="preserve">Утвердить требования к программе энергосбережения и повышения </w:t>
      </w:r>
    </w:p>
    <w:p w:rsidR="006C0F0E" w:rsidRDefault="006C0F0E" w:rsidP="006C0F0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C0F0E">
        <w:rPr>
          <w:rFonts w:eastAsia="Calibri"/>
          <w:sz w:val="28"/>
          <w:szCs w:val="28"/>
          <w:lang w:eastAsia="en-US"/>
        </w:rPr>
        <w:t xml:space="preserve">энергетической эффективности </w:t>
      </w:r>
      <w:r w:rsidR="008B52B5">
        <w:rPr>
          <w:rFonts w:eastAsia="Calibri"/>
          <w:bCs/>
          <w:sz w:val="28"/>
          <w:szCs w:val="28"/>
          <w:lang w:eastAsia="en-US"/>
        </w:rPr>
        <w:t xml:space="preserve">СХПК «Заозерный» </w:t>
      </w:r>
      <w:r>
        <w:rPr>
          <w:rFonts w:eastAsia="Calibri"/>
          <w:sz w:val="28"/>
          <w:szCs w:val="28"/>
          <w:lang w:eastAsia="en-US"/>
        </w:rPr>
        <w:t>(далее – Требования) на 20</w:t>
      </w:r>
      <w:r w:rsidR="002C39BB">
        <w:rPr>
          <w:rFonts w:eastAsia="Calibri"/>
          <w:sz w:val="28"/>
          <w:szCs w:val="28"/>
          <w:lang w:eastAsia="en-US"/>
        </w:rPr>
        <w:t>20</w:t>
      </w:r>
      <w:r>
        <w:rPr>
          <w:rFonts w:eastAsia="Calibri"/>
          <w:sz w:val="28"/>
          <w:szCs w:val="28"/>
          <w:lang w:eastAsia="en-US"/>
        </w:rPr>
        <w:t xml:space="preserve"> – 20</w:t>
      </w:r>
      <w:r w:rsidR="002C39BB">
        <w:rPr>
          <w:rFonts w:eastAsia="Calibri"/>
          <w:sz w:val="28"/>
          <w:szCs w:val="28"/>
          <w:lang w:eastAsia="en-US"/>
        </w:rPr>
        <w:t>21</w:t>
      </w:r>
      <w:r w:rsidRPr="006C0F0E">
        <w:rPr>
          <w:rFonts w:eastAsia="Calibri"/>
          <w:sz w:val="28"/>
          <w:szCs w:val="28"/>
          <w:lang w:eastAsia="en-US"/>
        </w:rPr>
        <w:t xml:space="preserve"> годы, согласно приложению.</w:t>
      </w:r>
    </w:p>
    <w:p w:rsidR="006C0F0E" w:rsidRPr="006C0F0E" w:rsidRDefault="006C0F0E" w:rsidP="006C0F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0F0E">
        <w:rPr>
          <w:rFonts w:eastAsia="Calibri"/>
          <w:sz w:val="28"/>
          <w:szCs w:val="28"/>
          <w:lang w:eastAsia="en-US"/>
        </w:rPr>
        <w:t xml:space="preserve">2. </w:t>
      </w:r>
      <w:r w:rsidR="008B52B5">
        <w:rPr>
          <w:rFonts w:eastAsia="Calibri"/>
          <w:bCs/>
          <w:sz w:val="28"/>
          <w:szCs w:val="28"/>
          <w:lang w:eastAsia="en-US"/>
        </w:rPr>
        <w:t xml:space="preserve">СХПК «Заозерный» </w:t>
      </w:r>
      <w:r w:rsidRPr="006C0F0E">
        <w:rPr>
          <w:rFonts w:eastAsia="Calibri"/>
          <w:sz w:val="28"/>
          <w:szCs w:val="28"/>
          <w:lang w:eastAsia="en-US"/>
        </w:rPr>
        <w:t>привести программу в области энергосбережения и повышения энергетической эффективности (далее – Программа) в соответствие с настоящим пос</w:t>
      </w:r>
      <w:r>
        <w:rPr>
          <w:rFonts w:eastAsia="Calibri"/>
          <w:sz w:val="28"/>
          <w:szCs w:val="28"/>
          <w:lang w:eastAsia="en-US"/>
        </w:rPr>
        <w:t>тановлением в срок до 01 августа 201</w:t>
      </w:r>
      <w:r w:rsidR="002C39BB">
        <w:rPr>
          <w:rFonts w:eastAsia="Calibri"/>
          <w:sz w:val="28"/>
          <w:szCs w:val="28"/>
          <w:lang w:eastAsia="en-US"/>
        </w:rPr>
        <w:t>9</w:t>
      </w:r>
      <w:r w:rsidRPr="006C0F0E">
        <w:rPr>
          <w:rFonts w:eastAsia="Calibri"/>
          <w:sz w:val="28"/>
          <w:szCs w:val="28"/>
          <w:lang w:eastAsia="en-US"/>
        </w:rPr>
        <w:t xml:space="preserve"> года.</w:t>
      </w:r>
    </w:p>
    <w:p w:rsidR="00C41FA4" w:rsidRDefault="006C0F0E" w:rsidP="006C0F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0F0E">
        <w:rPr>
          <w:rFonts w:eastAsia="Calibri"/>
          <w:sz w:val="28"/>
          <w:szCs w:val="28"/>
          <w:lang w:eastAsia="en-US"/>
        </w:rPr>
        <w:t>3. Настоящее постановление вступает в силу с даты его официального опубликования.</w:t>
      </w:r>
    </w:p>
    <w:p w:rsidR="00C41FA4" w:rsidRDefault="00C41FA4" w:rsidP="0023214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4509E" w:rsidRDefault="0084509E" w:rsidP="0023214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B52B5" w:rsidRDefault="008B52B5" w:rsidP="0023214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C0F0E" w:rsidRPr="006C0F0E" w:rsidRDefault="002C39BB" w:rsidP="006C0F0E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C0F0E" w:rsidRPr="006C0F0E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</w:p>
    <w:p w:rsidR="006C0F0E" w:rsidRPr="006C0F0E" w:rsidRDefault="006C0F0E" w:rsidP="006C0F0E">
      <w:pPr>
        <w:jc w:val="both"/>
        <w:rPr>
          <w:sz w:val="28"/>
          <w:szCs w:val="28"/>
        </w:rPr>
      </w:pPr>
      <w:r w:rsidRPr="006C0F0E">
        <w:rPr>
          <w:sz w:val="28"/>
          <w:szCs w:val="28"/>
        </w:rPr>
        <w:t>Региональной службы по тарифам и ценам</w:t>
      </w:r>
    </w:p>
    <w:p w:rsidR="006C0F0E" w:rsidRDefault="006C0F0E" w:rsidP="006C0F0E">
      <w:pPr>
        <w:rPr>
          <w:sz w:val="28"/>
          <w:szCs w:val="28"/>
        </w:rPr>
      </w:pPr>
      <w:r w:rsidRPr="006C0F0E">
        <w:rPr>
          <w:sz w:val="28"/>
          <w:szCs w:val="28"/>
        </w:rPr>
        <w:t xml:space="preserve">Камчатского края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6C0F0E">
        <w:rPr>
          <w:sz w:val="28"/>
          <w:szCs w:val="28"/>
        </w:rPr>
        <w:t xml:space="preserve">И.В. </w:t>
      </w:r>
      <w:proofErr w:type="spellStart"/>
      <w:r w:rsidRPr="006C0F0E">
        <w:rPr>
          <w:sz w:val="28"/>
          <w:szCs w:val="28"/>
        </w:rPr>
        <w:t>Лагуткина</w:t>
      </w:r>
      <w:proofErr w:type="spellEnd"/>
    </w:p>
    <w:p w:rsidR="008B52B5" w:rsidRPr="006C0F0E" w:rsidRDefault="008B52B5" w:rsidP="006C0F0E">
      <w:pPr>
        <w:rPr>
          <w:sz w:val="28"/>
          <w:szCs w:val="28"/>
        </w:rPr>
      </w:pPr>
    </w:p>
    <w:p w:rsidR="00CF5468" w:rsidRPr="00E87308" w:rsidRDefault="00CF5468" w:rsidP="00CF5468">
      <w:pPr>
        <w:tabs>
          <w:tab w:val="left" w:pos="525"/>
          <w:tab w:val="right" w:pos="9540"/>
        </w:tabs>
        <w:ind w:left="4248"/>
        <w:jc w:val="both"/>
        <w:rPr>
          <w:rFonts w:eastAsia="Calibri"/>
          <w:bCs/>
          <w:sz w:val="28"/>
          <w:szCs w:val="28"/>
          <w:lang w:val="x-none"/>
        </w:rPr>
      </w:pPr>
      <w:r w:rsidRPr="00E87308">
        <w:rPr>
          <w:rFonts w:eastAsia="Calibri"/>
          <w:bCs/>
          <w:sz w:val="28"/>
          <w:szCs w:val="28"/>
          <w:lang w:val="x-none"/>
        </w:rPr>
        <w:lastRenderedPageBreak/>
        <w:t>Приложение</w:t>
      </w:r>
    </w:p>
    <w:p w:rsidR="00CF5468" w:rsidRPr="00E87308" w:rsidRDefault="00CF5468" w:rsidP="00CF5468">
      <w:pPr>
        <w:tabs>
          <w:tab w:val="left" w:pos="525"/>
          <w:tab w:val="right" w:pos="9355"/>
        </w:tabs>
        <w:ind w:left="4248"/>
        <w:jc w:val="both"/>
        <w:rPr>
          <w:rFonts w:eastAsia="Calibri"/>
          <w:bCs/>
          <w:sz w:val="28"/>
          <w:szCs w:val="28"/>
          <w:lang w:val="x-none"/>
        </w:rPr>
      </w:pPr>
      <w:r w:rsidRPr="00E87308">
        <w:rPr>
          <w:rFonts w:eastAsia="Calibri"/>
          <w:bCs/>
          <w:sz w:val="28"/>
          <w:szCs w:val="28"/>
          <w:lang w:val="x-none"/>
        </w:rPr>
        <w:t>к постановлению Региональной службы</w:t>
      </w:r>
    </w:p>
    <w:p w:rsidR="00CF5468" w:rsidRPr="00E87308" w:rsidRDefault="00CF5468" w:rsidP="00CF5468">
      <w:pPr>
        <w:tabs>
          <w:tab w:val="left" w:pos="525"/>
          <w:tab w:val="right" w:pos="9355"/>
        </w:tabs>
        <w:ind w:left="4248"/>
        <w:jc w:val="both"/>
        <w:rPr>
          <w:rFonts w:eastAsia="Calibri"/>
          <w:bCs/>
          <w:sz w:val="28"/>
          <w:szCs w:val="28"/>
          <w:lang w:val="x-none"/>
        </w:rPr>
      </w:pPr>
      <w:r w:rsidRPr="00E87308">
        <w:rPr>
          <w:rFonts w:eastAsia="Calibri"/>
          <w:bCs/>
          <w:sz w:val="28"/>
          <w:szCs w:val="28"/>
          <w:lang w:val="x-none"/>
        </w:rPr>
        <w:t>по тарифам и ценам Камчатского края</w:t>
      </w:r>
    </w:p>
    <w:p w:rsidR="00CF5468" w:rsidRPr="00E87308" w:rsidRDefault="00CF5468" w:rsidP="00CF5468">
      <w:pPr>
        <w:tabs>
          <w:tab w:val="left" w:pos="525"/>
          <w:tab w:val="right" w:pos="9355"/>
        </w:tabs>
        <w:ind w:left="4248"/>
        <w:jc w:val="both"/>
        <w:rPr>
          <w:rFonts w:eastAsia="Calibri"/>
          <w:bCs/>
          <w:szCs w:val="28"/>
        </w:rPr>
      </w:pPr>
      <w:r w:rsidRPr="00E87308">
        <w:rPr>
          <w:rFonts w:eastAsia="Calibri"/>
          <w:bCs/>
          <w:sz w:val="28"/>
          <w:szCs w:val="28"/>
          <w:lang w:val="x-none"/>
        </w:rPr>
        <w:t xml:space="preserve">от </w:t>
      </w:r>
      <w:r w:rsidR="002C39BB">
        <w:rPr>
          <w:rFonts w:eastAsia="Calibri"/>
          <w:bCs/>
          <w:sz w:val="28"/>
          <w:szCs w:val="28"/>
        </w:rPr>
        <w:t>27</w:t>
      </w:r>
      <w:r w:rsidRPr="00E87308">
        <w:rPr>
          <w:rFonts w:eastAsia="Calibri"/>
          <w:bCs/>
          <w:sz w:val="28"/>
          <w:szCs w:val="28"/>
        </w:rPr>
        <w:t>.03.201</w:t>
      </w:r>
      <w:r w:rsidR="002C39BB">
        <w:rPr>
          <w:rFonts w:eastAsia="Calibri"/>
          <w:bCs/>
          <w:sz w:val="28"/>
          <w:szCs w:val="28"/>
        </w:rPr>
        <w:t>9</w:t>
      </w:r>
      <w:r w:rsidRPr="00E87308">
        <w:rPr>
          <w:rFonts w:eastAsia="Calibri"/>
          <w:bCs/>
          <w:sz w:val="28"/>
          <w:szCs w:val="28"/>
        </w:rPr>
        <w:t xml:space="preserve"> № ХХ</w:t>
      </w:r>
    </w:p>
    <w:p w:rsidR="00CF5468" w:rsidRDefault="00CF5468" w:rsidP="00E87308">
      <w:pPr>
        <w:tabs>
          <w:tab w:val="left" w:pos="525"/>
          <w:tab w:val="right" w:pos="9540"/>
        </w:tabs>
        <w:jc w:val="right"/>
        <w:rPr>
          <w:rFonts w:eastAsia="Calibri"/>
          <w:bCs/>
          <w:sz w:val="28"/>
          <w:szCs w:val="28"/>
          <w:lang w:val="x-none"/>
        </w:rPr>
      </w:pPr>
    </w:p>
    <w:p w:rsidR="00CF5468" w:rsidRPr="00372E31" w:rsidRDefault="00CF5468" w:rsidP="00CF5468">
      <w:pPr>
        <w:jc w:val="center"/>
        <w:rPr>
          <w:b/>
          <w:bCs/>
          <w:sz w:val="28"/>
          <w:szCs w:val="28"/>
        </w:rPr>
      </w:pPr>
      <w:r w:rsidRPr="00ED4B55">
        <w:rPr>
          <w:b/>
          <w:sz w:val="28"/>
          <w:szCs w:val="28"/>
        </w:rPr>
        <w:t>Требования к программе в области энергосбережения и повышения энергетической эффективности</w:t>
      </w:r>
      <w:r>
        <w:rPr>
          <w:b/>
          <w:sz w:val="28"/>
          <w:szCs w:val="28"/>
        </w:rPr>
        <w:t xml:space="preserve"> </w:t>
      </w:r>
      <w:r w:rsidR="008B52B5" w:rsidRPr="008B52B5">
        <w:rPr>
          <w:rFonts w:eastAsia="Calibri"/>
          <w:b/>
          <w:bCs/>
          <w:sz w:val="28"/>
          <w:szCs w:val="28"/>
          <w:lang w:eastAsia="en-US"/>
        </w:rPr>
        <w:t>СХПК «Заозерный»</w:t>
      </w:r>
    </w:p>
    <w:p w:rsidR="00CF5468" w:rsidRPr="00ED4B55" w:rsidRDefault="00CF5468" w:rsidP="00CF5468">
      <w:pPr>
        <w:jc w:val="center"/>
        <w:rPr>
          <w:b/>
          <w:sz w:val="26"/>
          <w:szCs w:val="26"/>
        </w:rPr>
      </w:pPr>
    </w:p>
    <w:p w:rsidR="00CF5468" w:rsidRPr="00EC4F30" w:rsidRDefault="00CF5468" w:rsidP="00CF5468">
      <w:pPr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Программа энергосбережения и повышения энергетической эффективности</w:t>
      </w:r>
      <w:r>
        <w:rPr>
          <w:sz w:val="28"/>
          <w:szCs w:val="28"/>
        </w:rPr>
        <w:t xml:space="preserve"> </w:t>
      </w:r>
      <w:r w:rsidR="008B52B5">
        <w:rPr>
          <w:rFonts w:eastAsia="Calibri"/>
          <w:bCs/>
          <w:sz w:val="28"/>
          <w:szCs w:val="28"/>
          <w:lang w:eastAsia="en-US"/>
        </w:rPr>
        <w:t xml:space="preserve">СХПК «Заозерный» </w:t>
      </w:r>
      <w:r w:rsidRPr="00EC4F30">
        <w:rPr>
          <w:sz w:val="28"/>
          <w:szCs w:val="28"/>
        </w:rPr>
        <w:t xml:space="preserve">(далее - Программа) формируется на бумажном носителе. </w:t>
      </w:r>
    </w:p>
    <w:p w:rsidR="00CF5468" w:rsidRPr="00EC4F30" w:rsidRDefault="00CF5468" w:rsidP="00CF5468">
      <w:pPr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Программа должна состоять из паспорта по форме согласно приложению № 1 к Требованиям к программе в области энергосбережения и повышения энергетической эффективности</w:t>
      </w:r>
      <w:r>
        <w:rPr>
          <w:sz w:val="28"/>
          <w:szCs w:val="28"/>
        </w:rPr>
        <w:t xml:space="preserve"> </w:t>
      </w:r>
      <w:r w:rsidR="008B52B5">
        <w:rPr>
          <w:rFonts w:eastAsia="Calibri"/>
          <w:bCs/>
          <w:sz w:val="28"/>
          <w:szCs w:val="28"/>
          <w:lang w:eastAsia="en-US"/>
        </w:rPr>
        <w:t xml:space="preserve">СХПК «Заозерный» </w:t>
      </w:r>
      <w:r w:rsidRPr="00EC4F30">
        <w:rPr>
          <w:bCs/>
          <w:sz w:val="28"/>
          <w:szCs w:val="28"/>
        </w:rPr>
        <w:t>(далее – Требования)</w:t>
      </w:r>
      <w:r w:rsidRPr="00EC4F30">
        <w:rPr>
          <w:sz w:val="28"/>
          <w:szCs w:val="28"/>
        </w:rPr>
        <w:t>, пояснительной записки, целевых показателей в области энергосбережения и повышения энергетической эффективности, достижение которых обеспечивается в ходе реализации Программы согласно приложению № 2 к Требованиям, перечня обязательных мероприятий, основной целью которых является энергосбережение и (или) повышение энергетической эффективности, согласно приложению № 3 к Требованиям.</w:t>
      </w:r>
    </w:p>
    <w:p w:rsidR="00CF5468" w:rsidRPr="00EC4F30" w:rsidRDefault="00CF5468" w:rsidP="00CF5468">
      <w:pPr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В пояснительной записке указывается: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1) полное наименование программы;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2) должность, фамилия, имя, отчество (при наличии), подпись должностного лица, утвердившего программу;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3) должность, подпись, фамилия, имя, отчество (при наличии) по каждому должностному лицу, с которым согласована программа;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4) информация об организации: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основные виды деятельности организации;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наличие зданий административного и административно-производственного назначения, в том числе сведения об общей площади зданий, общем объеме зданий и отапливаемом объеме зданий;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сведения о наличии автотранспорта и спецтехники;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сведения о количестве точек приема (поставки) электрической энергии, в том числе данные об их оснащении приборами учета, информация о количестве точек приема (поставки), оснащенных автоматизированной информационной измерительной системой, не оснащенных либо оснащенных с нарушением требований нормативной технической документации;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сведения о количестве точек поставки энергетических ресурсов на хозяйственные нужды, в том числе с разделением по видам энергетических ресурсов (электроэнергия, тепловая энергия, газ, холодное и горячее водоснабжение), в том числе данные об их оснащении приборами учета;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сведения о потреблении используемых энергетических ресурсов по видам этих энергетических ресурсов;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5) текущее состояние в области энергосбережения и повышения энергетической эффективности организации;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lastRenderedPageBreak/>
        <w:t>6) информация о достигнутых результатах в области энергосбережения и повышения энергетической эффективности организации за последние 5 лет;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7) сравнение показателей деятельности организации с компаниями, достигшими наилучших показателей в аналогичной сфере деятельности, из числа российских и зарубежных компаний;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8) экономические показатели программы организации, включающие в себя: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затраты организации на программу в натуральном выражении;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затраты организации на программу в процентном выражении от инвестиционной программы;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источники финансирования программы как на весь период действия, так и по годам;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9) изменение уровня потерь энергетических ресурсов при их передаче или изменение потребления энергетических ресурсов для целей осуществления регулируемого вида деятельности в натуральном и денежном выражении по годам периода действия программы;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10) изменение расхода энергетических ресурсов на хозяйственные нужды в натуральном выражении и денежном выражении по годам периода действия программы;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11) изменение расхода моторного топлива автотранспортом и спецтехникой в натуральном выражении и денежном выражении, с разбивкой по годам действия программы;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12) фактические значения целевых показателей программы по годам периода действия программы;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13) распределение целевых показателей программы по направлениям деятельности организации в разрезе каждого года, их целевые и фактические значения;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14) сведения об увязке результатов реализации программы с вознаграждением сотрудников организации, в том числе через механизм ключевых показателей результативности (далее - КПР) для менеджеров и структурных подразделений по каждому направлению деятельности организации в разрезе каждого года, их целевые и фактические значения;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15) перечень мероприятий, технологий, денежных средств, необходимых для реализации мероприятий организации в целях достижения целевых показателей программы;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16) механизм мониторинга и контроля за исполнением КПР;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17) механизм мониторинга и контроля за исполнением целевых показателей программы;</w:t>
      </w:r>
    </w:p>
    <w:p w:rsidR="00CF5468" w:rsidRPr="00EC4F30" w:rsidRDefault="00CF5468" w:rsidP="00CF5468">
      <w:pPr>
        <w:ind w:firstLine="709"/>
        <w:jc w:val="both"/>
        <w:rPr>
          <w:sz w:val="28"/>
          <w:szCs w:val="28"/>
        </w:rPr>
      </w:pPr>
      <w:r w:rsidRPr="00EC4F30">
        <w:rPr>
          <w:sz w:val="28"/>
          <w:szCs w:val="28"/>
        </w:rPr>
        <w:t>18) иная информация.</w:t>
      </w:r>
    </w:p>
    <w:p w:rsidR="00CF5468" w:rsidRDefault="00CF5468" w:rsidP="00E87308">
      <w:pPr>
        <w:tabs>
          <w:tab w:val="left" w:pos="525"/>
          <w:tab w:val="right" w:pos="9540"/>
        </w:tabs>
        <w:jc w:val="right"/>
        <w:rPr>
          <w:rFonts w:eastAsia="Calibri"/>
          <w:bCs/>
          <w:sz w:val="28"/>
          <w:szCs w:val="28"/>
          <w:lang w:val="x-none"/>
        </w:rPr>
      </w:pPr>
    </w:p>
    <w:p w:rsidR="00CF5468" w:rsidRDefault="00CF5468" w:rsidP="00E87308">
      <w:pPr>
        <w:tabs>
          <w:tab w:val="left" w:pos="525"/>
          <w:tab w:val="right" w:pos="9540"/>
        </w:tabs>
        <w:jc w:val="right"/>
        <w:rPr>
          <w:rFonts w:eastAsia="Calibri"/>
          <w:bCs/>
          <w:sz w:val="28"/>
          <w:szCs w:val="28"/>
          <w:lang w:val="x-none"/>
        </w:rPr>
      </w:pPr>
    </w:p>
    <w:p w:rsidR="00CF5468" w:rsidRDefault="00CF5468" w:rsidP="00E87308">
      <w:pPr>
        <w:tabs>
          <w:tab w:val="left" w:pos="525"/>
          <w:tab w:val="right" w:pos="9540"/>
        </w:tabs>
        <w:jc w:val="right"/>
        <w:rPr>
          <w:rFonts w:eastAsia="Calibri"/>
          <w:bCs/>
          <w:sz w:val="28"/>
          <w:szCs w:val="28"/>
          <w:lang w:val="x-none"/>
        </w:rPr>
      </w:pPr>
    </w:p>
    <w:p w:rsidR="00CF5468" w:rsidRDefault="00CF5468" w:rsidP="00E87308">
      <w:pPr>
        <w:tabs>
          <w:tab w:val="left" w:pos="525"/>
          <w:tab w:val="right" w:pos="9540"/>
        </w:tabs>
        <w:jc w:val="right"/>
        <w:rPr>
          <w:rFonts w:eastAsia="Calibri"/>
          <w:bCs/>
          <w:sz w:val="28"/>
          <w:szCs w:val="28"/>
          <w:lang w:val="x-none"/>
        </w:rPr>
      </w:pPr>
    </w:p>
    <w:p w:rsidR="008B52B5" w:rsidRDefault="008B52B5" w:rsidP="00E87308">
      <w:pPr>
        <w:tabs>
          <w:tab w:val="left" w:pos="525"/>
          <w:tab w:val="right" w:pos="9540"/>
        </w:tabs>
        <w:jc w:val="right"/>
        <w:rPr>
          <w:rFonts w:eastAsia="Calibri"/>
          <w:bCs/>
          <w:sz w:val="28"/>
          <w:szCs w:val="28"/>
          <w:lang w:val="x-none"/>
        </w:rPr>
      </w:pPr>
    </w:p>
    <w:p w:rsidR="008B52B5" w:rsidRDefault="008B52B5" w:rsidP="00E87308">
      <w:pPr>
        <w:tabs>
          <w:tab w:val="left" w:pos="525"/>
          <w:tab w:val="right" w:pos="9540"/>
        </w:tabs>
        <w:jc w:val="right"/>
        <w:rPr>
          <w:rFonts w:eastAsia="Calibri"/>
          <w:bCs/>
          <w:sz w:val="28"/>
          <w:szCs w:val="28"/>
          <w:lang w:val="x-none"/>
        </w:rPr>
      </w:pPr>
    </w:p>
    <w:p w:rsidR="008B52B5" w:rsidRDefault="008B52B5" w:rsidP="00E87308">
      <w:pPr>
        <w:tabs>
          <w:tab w:val="left" w:pos="525"/>
          <w:tab w:val="right" w:pos="9540"/>
        </w:tabs>
        <w:jc w:val="right"/>
        <w:rPr>
          <w:rFonts w:eastAsia="Calibri"/>
          <w:bCs/>
          <w:sz w:val="28"/>
          <w:szCs w:val="28"/>
          <w:lang w:val="x-none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4786"/>
      </w:tblGrid>
      <w:tr w:rsidR="00372E31" w:rsidRPr="004B4080" w:rsidTr="00705918">
        <w:trPr>
          <w:trHeight w:val="998"/>
        </w:trPr>
        <w:tc>
          <w:tcPr>
            <w:tcW w:w="4786" w:type="dxa"/>
            <w:shd w:val="clear" w:color="auto" w:fill="auto"/>
          </w:tcPr>
          <w:p w:rsidR="00372E31" w:rsidRPr="004B4080" w:rsidRDefault="00372E31" w:rsidP="00705918">
            <w:pPr>
              <w:rPr>
                <w:sz w:val="28"/>
                <w:szCs w:val="28"/>
              </w:rPr>
            </w:pPr>
            <w:r w:rsidRPr="004B4080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  <w:r w:rsidRPr="004B4080">
              <w:rPr>
                <w:sz w:val="28"/>
                <w:szCs w:val="28"/>
              </w:rPr>
              <w:t xml:space="preserve"> </w:t>
            </w:r>
          </w:p>
          <w:p w:rsidR="00372E31" w:rsidRPr="004B4080" w:rsidRDefault="00372E31" w:rsidP="008B52B5">
            <w:pPr>
              <w:jc w:val="both"/>
              <w:rPr>
                <w:sz w:val="28"/>
                <w:szCs w:val="28"/>
              </w:rPr>
            </w:pPr>
            <w:r w:rsidRPr="004B4080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Требованиям </w:t>
            </w:r>
            <w:r w:rsidRPr="00A17561">
              <w:rPr>
                <w:sz w:val="28"/>
                <w:szCs w:val="28"/>
              </w:rPr>
              <w:t>к программе в области энергосбережения и повышен</w:t>
            </w:r>
            <w:r>
              <w:rPr>
                <w:sz w:val="28"/>
                <w:szCs w:val="28"/>
              </w:rPr>
              <w:t>ия энергетической эффективности</w:t>
            </w:r>
            <w:r w:rsidR="008B52B5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СХПК «Заозерный»</w:t>
            </w:r>
          </w:p>
        </w:tc>
      </w:tr>
    </w:tbl>
    <w:p w:rsidR="00E87308" w:rsidRDefault="00E87308" w:rsidP="00E87308">
      <w:pPr>
        <w:jc w:val="right"/>
        <w:rPr>
          <w:b/>
          <w:sz w:val="26"/>
          <w:szCs w:val="26"/>
        </w:rPr>
      </w:pPr>
    </w:p>
    <w:p w:rsidR="00372E31" w:rsidRDefault="00372E31" w:rsidP="00E87308">
      <w:pPr>
        <w:jc w:val="right"/>
        <w:rPr>
          <w:b/>
          <w:sz w:val="26"/>
          <w:szCs w:val="26"/>
        </w:rPr>
      </w:pPr>
    </w:p>
    <w:p w:rsidR="00372E31" w:rsidRDefault="00372E31" w:rsidP="00E87308">
      <w:pPr>
        <w:jc w:val="right"/>
        <w:rPr>
          <w:b/>
          <w:sz w:val="26"/>
          <w:szCs w:val="26"/>
        </w:rPr>
      </w:pPr>
    </w:p>
    <w:p w:rsidR="00372E31" w:rsidRDefault="00372E31" w:rsidP="00E87308">
      <w:pPr>
        <w:jc w:val="right"/>
        <w:rPr>
          <w:b/>
          <w:sz w:val="26"/>
          <w:szCs w:val="26"/>
        </w:rPr>
      </w:pPr>
    </w:p>
    <w:p w:rsidR="00372E31" w:rsidRPr="00E87308" w:rsidRDefault="00372E31" w:rsidP="00E87308">
      <w:pPr>
        <w:jc w:val="right"/>
        <w:rPr>
          <w:b/>
          <w:sz w:val="26"/>
          <w:szCs w:val="26"/>
        </w:rPr>
      </w:pPr>
    </w:p>
    <w:p w:rsidR="00CF5468" w:rsidRDefault="00CF5468" w:rsidP="00CF5468">
      <w:pPr>
        <w:jc w:val="center"/>
        <w:rPr>
          <w:b/>
          <w:sz w:val="28"/>
          <w:szCs w:val="28"/>
        </w:rPr>
      </w:pPr>
      <w:r w:rsidRPr="00CB7215">
        <w:rPr>
          <w:b/>
          <w:bCs/>
          <w:sz w:val="28"/>
          <w:szCs w:val="28"/>
        </w:rPr>
        <w:t xml:space="preserve">Целевые показатели </w:t>
      </w:r>
      <w:r w:rsidRPr="00CB7215">
        <w:rPr>
          <w:b/>
          <w:sz w:val="28"/>
          <w:szCs w:val="28"/>
        </w:rPr>
        <w:t>в области энергосбережения и повышения энергетической эффективности, достижение которых обеспечивается в ходе реализации программы в области энергосбережения и повышения энергетической эффективности</w:t>
      </w:r>
    </w:p>
    <w:p w:rsidR="00CF5468" w:rsidRPr="00CB7215" w:rsidRDefault="00CF5468" w:rsidP="00CF5468">
      <w:pPr>
        <w:jc w:val="center"/>
        <w:rPr>
          <w:b/>
          <w:bCs/>
          <w:sz w:val="28"/>
          <w:szCs w:val="28"/>
        </w:rPr>
      </w:pPr>
    </w:p>
    <w:p w:rsidR="00CD364C" w:rsidRDefault="00CD364C" w:rsidP="00CD364C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Целевые</w:t>
      </w:r>
      <w:r w:rsidRPr="00E462C8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и энергосбережения и повышения энергетической эффективности в сфере водоснабжения:</w:t>
      </w:r>
    </w:p>
    <w:p w:rsidR="00CF5468" w:rsidRDefault="00CF5468" w:rsidP="00CF5468">
      <w:pPr>
        <w:ind w:left="927"/>
        <w:rPr>
          <w:sz w:val="28"/>
          <w:szCs w:val="28"/>
        </w:rPr>
      </w:pP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3053"/>
        <w:gridCol w:w="1524"/>
        <w:gridCol w:w="1383"/>
        <w:gridCol w:w="1383"/>
        <w:gridCol w:w="1374"/>
      </w:tblGrid>
      <w:tr w:rsidR="00CF5468" w:rsidRPr="004B4080" w:rsidTr="00CD364C">
        <w:trPr>
          <w:trHeight w:val="224"/>
        </w:trPr>
        <w:tc>
          <w:tcPr>
            <w:tcW w:w="406" w:type="pct"/>
            <w:shd w:val="clear" w:color="auto" w:fill="auto"/>
          </w:tcPr>
          <w:p w:rsidR="00CF5468" w:rsidRPr="004B4080" w:rsidRDefault="00CF5468" w:rsidP="00426659">
            <w:pPr>
              <w:jc w:val="center"/>
              <w:rPr>
                <w:b/>
                <w:sz w:val="20"/>
                <w:szCs w:val="20"/>
              </w:rPr>
            </w:pPr>
            <w:r w:rsidRPr="004B4080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609" w:type="pct"/>
            <w:shd w:val="clear" w:color="auto" w:fill="auto"/>
          </w:tcPr>
          <w:p w:rsidR="00CF5468" w:rsidRPr="004B4080" w:rsidRDefault="00CF5468" w:rsidP="00426659">
            <w:pPr>
              <w:jc w:val="center"/>
              <w:rPr>
                <w:b/>
                <w:sz w:val="20"/>
                <w:szCs w:val="20"/>
              </w:rPr>
            </w:pPr>
            <w:r w:rsidRPr="004B4080">
              <w:rPr>
                <w:b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803" w:type="pct"/>
            <w:shd w:val="clear" w:color="auto" w:fill="auto"/>
          </w:tcPr>
          <w:p w:rsidR="00CF5468" w:rsidRPr="004B4080" w:rsidRDefault="00CF5468" w:rsidP="00426659">
            <w:pPr>
              <w:jc w:val="center"/>
              <w:rPr>
                <w:b/>
                <w:sz w:val="20"/>
                <w:szCs w:val="20"/>
              </w:rPr>
            </w:pPr>
            <w:r w:rsidRPr="004B4080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729" w:type="pct"/>
            <w:shd w:val="clear" w:color="auto" w:fill="auto"/>
          </w:tcPr>
          <w:p w:rsidR="00CF5468" w:rsidRPr="004B4080" w:rsidRDefault="003E6A60" w:rsidP="002C39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2C39BB">
              <w:rPr>
                <w:b/>
                <w:sz w:val="20"/>
                <w:szCs w:val="20"/>
              </w:rPr>
              <w:t>20</w:t>
            </w:r>
            <w:r w:rsidR="00CF5468" w:rsidRPr="004B4080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729" w:type="pct"/>
            <w:shd w:val="clear" w:color="auto" w:fill="auto"/>
          </w:tcPr>
          <w:p w:rsidR="00CF5468" w:rsidRPr="004B4080" w:rsidRDefault="003E6A60" w:rsidP="002C39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2C39BB">
              <w:rPr>
                <w:b/>
                <w:sz w:val="20"/>
                <w:szCs w:val="20"/>
              </w:rPr>
              <w:t>21</w:t>
            </w:r>
            <w:r w:rsidR="00CF5468" w:rsidRPr="004B4080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724" w:type="pct"/>
            <w:shd w:val="clear" w:color="auto" w:fill="auto"/>
          </w:tcPr>
          <w:p w:rsidR="00CF5468" w:rsidRPr="004B4080" w:rsidRDefault="003E6A60" w:rsidP="002C39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2C39BB">
              <w:rPr>
                <w:b/>
                <w:sz w:val="20"/>
                <w:szCs w:val="20"/>
              </w:rPr>
              <w:t>22</w:t>
            </w:r>
            <w:r w:rsidR="00CF5468" w:rsidRPr="004B4080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CF5468" w:rsidRPr="004B4080" w:rsidTr="00CD364C">
        <w:trPr>
          <w:trHeight w:val="1375"/>
        </w:trPr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468" w:rsidRPr="004B4080" w:rsidRDefault="0084509E" w:rsidP="00426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F5468">
              <w:rPr>
                <w:sz w:val="20"/>
                <w:szCs w:val="20"/>
              </w:rPr>
              <w:t>.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468" w:rsidRPr="004B4080" w:rsidRDefault="00CF5468" w:rsidP="00426659">
            <w:pPr>
              <w:rPr>
                <w:sz w:val="20"/>
                <w:szCs w:val="20"/>
              </w:rPr>
            </w:pPr>
            <w:r w:rsidRPr="00FA1833">
              <w:rPr>
                <w:sz w:val="20"/>
                <w:szCs w:val="20"/>
              </w:rPr>
              <w:t>Оснащенность зданий, строений, сооружений административного, бытового и хозяйственного назначения, эксплуатируемых организацией при осуществлении регулируемых видов деятельности, приборами учета: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468" w:rsidRPr="004B4080" w:rsidRDefault="00CF5468" w:rsidP="00426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468" w:rsidRPr="004B4080" w:rsidRDefault="00CF5468" w:rsidP="00426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468" w:rsidRPr="004B4080" w:rsidRDefault="00CF5468" w:rsidP="00426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468" w:rsidRPr="004B4080" w:rsidRDefault="00CF5468" w:rsidP="00426659">
            <w:pPr>
              <w:jc w:val="center"/>
              <w:rPr>
                <w:sz w:val="20"/>
                <w:szCs w:val="20"/>
              </w:rPr>
            </w:pPr>
          </w:p>
        </w:tc>
      </w:tr>
      <w:tr w:rsidR="00CF5468" w:rsidRPr="004B4080" w:rsidTr="00CD364C">
        <w:trPr>
          <w:trHeight w:val="239"/>
        </w:trPr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468" w:rsidRPr="004B4080" w:rsidRDefault="00CF5468" w:rsidP="00426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5468" w:rsidRPr="004B4080" w:rsidRDefault="00CF5468" w:rsidP="00426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электрической энергии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CF5468" w:rsidRPr="004B4080" w:rsidRDefault="00CF5468" w:rsidP="00426659">
            <w:pPr>
              <w:jc w:val="center"/>
              <w:rPr>
                <w:sz w:val="20"/>
                <w:szCs w:val="20"/>
              </w:rPr>
            </w:pPr>
            <w:r w:rsidRPr="002E1F78">
              <w:rPr>
                <w:sz w:val="20"/>
                <w:szCs w:val="20"/>
              </w:rPr>
              <w:t>%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CF5468" w:rsidRPr="006D305C" w:rsidRDefault="00CF5468" w:rsidP="00426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CF5468" w:rsidRPr="006D305C" w:rsidRDefault="00CF5468" w:rsidP="00426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CF5468" w:rsidRPr="006D305C" w:rsidRDefault="00CF5468" w:rsidP="00426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F5468" w:rsidRPr="004B4080" w:rsidTr="00CD364C">
        <w:trPr>
          <w:trHeight w:val="239"/>
        </w:trPr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468" w:rsidRPr="004B4080" w:rsidRDefault="00CF5468" w:rsidP="00426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5468" w:rsidRDefault="00CF5468" w:rsidP="00426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тепловой энергии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CF5468" w:rsidRPr="002E1F78" w:rsidRDefault="00CF5468" w:rsidP="00426659">
            <w:pPr>
              <w:jc w:val="center"/>
              <w:rPr>
                <w:sz w:val="20"/>
                <w:szCs w:val="20"/>
              </w:rPr>
            </w:pPr>
            <w:r w:rsidRPr="0032469C">
              <w:rPr>
                <w:sz w:val="20"/>
                <w:szCs w:val="20"/>
              </w:rPr>
              <w:t>%</w:t>
            </w:r>
          </w:p>
        </w:tc>
        <w:tc>
          <w:tcPr>
            <w:tcW w:w="729" w:type="pct"/>
            <w:shd w:val="clear" w:color="auto" w:fill="auto"/>
          </w:tcPr>
          <w:p w:rsidR="00CF5468" w:rsidRPr="0032469C" w:rsidRDefault="00CF5468" w:rsidP="00426659">
            <w:pPr>
              <w:jc w:val="center"/>
              <w:rPr>
                <w:sz w:val="20"/>
                <w:szCs w:val="20"/>
              </w:rPr>
            </w:pPr>
            <w:r w:rsidRPr="0032469C">
              <w:rPr>
                <w:sz w:val="20"/>
                <w:szCs w:val="20"/>
              </w:rPr>
              <w:t>100</w:t>
            </w:r>
          </w:p>
        </w:tc>
        <w:tc>
          <w:tcPr>
            <w:tcW w:w="729" w:type="pct"/>
            <w:shd w:val="clear" w:color="auto" w:fill="auto"/>
          </w:tcPr>
          <w:p w:rsidR="00CF5468" w:rsidRPr="0032469C" w:rsidRDefault="00CF5468" w:rsidP="00426659">
            <w:pPr>
              <w:jc w:val="center"/>
              <w:rPr>
                <w:sz w:val="20"/>
                <w:szCs w:val="20"/>
              </w:rPr>
            </w:pPr>
            <w:r w:rsidRPr="0032469C">
              <w:rPr>
                <w:sz w:val="20"/>
                <w:szCs w:val="20"/>
              </w:rPr>
              <w:t>100</w:t>
            </w:r>
          </w:p>
        </w:tc>
        <w:tc>
          <w:tcPr>
            <w:tcW w:w="724" w:type="pct"/>
            <w:shd w:val="clear" w:color="auto" w:fill="auto"/>
          </w:tcPr>
          <w:p w:rsidR="00CF5468" w:rsidRPr="0032469C" w:rsidRDefault="00CF5468" w:rsidP="00426659">
            <w:pPr>
              <w:jc w:val="center"/>
              <w:rPr>
                <w:sz w:val="20"/>
                <w:szCs w:val="20"/>
              </w:rPr>
            </w:pPr>
            <w:r w:rsidRPr="0032469C">
              <w:rPr>
                <w:sz w:val="20"/>
                <w:szCs w:val="20"/>
              </w:rPr>
              <w:t>100</w:t>
            </w:r>
          </w:p>
        </w:tc>
      </w:tr>
      <w:tr w:rsidR="00CF5468" w:rsidRPr="004B4080" w:rsidTr="00CD364C">
        <w:trPr>
          <w:trHeight w:val="239"/>
        </w:trPr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468" w:rsidRPr="004B4080" w:rsidRDefault="00CF5468" w:rsidP="00426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5468" w:rsidRDefault="008B1C63" w:rsidP="00426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горячего и </w:t>
            </w:r>
            <w:r w:rsidR="00CF5468">
              <w:rPr>
                <w:sz w:val="20"/>
                <w:szCs w:val="20"/>
              </w:rPr>
              <w:t>холодного водоснабжения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CF5468" w:rsidRPr="002E1F78" w:rsidRDefault="00CF5468" w:rsidP="00426659">
            <w:pPr>
              <w:jc w:val="center"/>
              <w:rPr>
                <w:sz w:val="20"/>
                <w:szCs w:val="20"/>
              </w:rPr>
            </w:pPr>
            <w:r w:rsidRPr="0032469C">
              <w:rPr>
                <w:sz w:val="20"/>
                <w:szCs w:val="20"/>
              </w:rPr>
              <w:t>%</w:t>
            </w:r>
          </w:p>
        </w:tc>
        <w:tc>
          <w:tcPr>
            <w:tcW w:w="729" w:type="pct"/>
            <w:shd w:val="clear" w:color="auto" w:fill="auto"/>
          </w:tcPr>
          <w:p w:rsidR="00CF5468" w:rsidRPr="0032469C" w:rsidRDefault="00CF5468" w:rsidP="00426659">
            <w:pPr>
              <w:jc w:val="center"/>
              <w:rPr>
                <w:sz w:val="20"/>
                <w:szCs w:val="20"/>
              </w:rPr>
            </w:pPr>
            <w:r w:rsidRPr="0032469C">
              <w:rPr>
                <w:sz w:val="20"/>
                <w:szCs w:val="20"/>
              </w:rPr>
              <w:t>100</w:t>
            </w:r>
          </w:p>
        </w:tc>
        <w:tc>
          <w:tcPr>
            <w:tcW w:w="729" w:type="pct"/>
            <w:shd w:val="clear" w:color="auto" w:fill="auto"/>
          </w:tcPr>
          <w:p w:rsidR="00CF5468" w:rsidRPr="0032469C" w:rsidRDefault="00CF5468" w:rsidP="00426659">
            <w:pPr>
              <w:jc w:val="center"/>
              <w:rPr>
                <w:sz w:val="20"/>
                <w:szCs w:val="20"/>
              </w:rPr>
            </w:pPr>
            <w:r w:rsidRPr="0032469C">
              <w:rPr>
                <w:sz w:val="20"/>
                <w:szCs w:val="20"/>
              </w:rPr>
              <w:t>100</w:t>
            </w:r>
          </w:p>
        </w:tc>
        <w:tc>
          <w:tcPr>
            <w:tcW w:w="724" w:type="pct"/>
            <w:shd w:val="clear" w:color="auto" w:fill="auto"/>
          </w:tcPr>
          <w:p w:rsidR="00CF5468" w:rsidRPr="0032469C" w:rsidRDefault="00CF5468" w:rsidP="00426659">
            <w:pPr>
              <w:jc w:val="center"/>
              <w:rPr>
                <w:sz w:val="20"/>
                <w:szCs w:val="20"/>
              </w:rPr>
            </w:pPr>
            <w:r w:rsidRPr="0032469C">
              <w:rPr>
                <w:sz w:val="20"/>
                <w:szCs w:val="20"/>
              </w:rPr>
              <w:t>100</w:t>
            </w:r>
          </w:p>
        </w:tc>
      </w:tr>
      <w:tr w:rsidR="00CF5468" w:rsidRPr="004B4080" w:rsidTr="00CD364C">
        <w:trPr>
          <w:trHeight w:val="1599"/>
        </w:trPr>
        <w:tc>
          <w:tcPr>
            <w:tcW w:w="406" w:type="pct"/>
            <w:shd w:val="clear" w:color="auto" w:fill="auto"/>
            <w:vAlign w:val="center"/>
          </w:tcPr>
          <w:p w:rsidR="00CF5468" w:rsidRPr="004B4080" w:rsidRDefault="0084509E" w:rsidP="00426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F5468">
              <w:rPr>
                <w:sz w:val="20"/>
                <w:szCs w:val="20"/>
              </w:rPr>
              <w:t>.</w:t>
            </w:r>
          </w:p>
        </w:tc>
        <w:tc>
          <w:tcPr>
            <w:tcW w:w="1609" w:type="pct"/>
            <w:shd w:val="clear" w:color="auto" w:fill="auto"/>
            <w:vAlign w:val="center"/>
          </w:tcPr>
          <w:p w:rsidR="00CF5468" w:rsidRPr="004B4080" w:rsidRDefault="00CF5468" w:rsidP="00426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</w:t>
            </w:r>
            <w:r w:rsidRPr="004B4080">
              <w:rPr>
                <w:sz w:val="20"/>
                <w:szCs w:val="20"/>
              </w:rPr>
              <w:t>ение расходов энергетических ресурсов в зданиях, строениях и сооружениях административного, бытового и хозяйственного назначения, эксплуатируемых организацие</w:t>
            </w:r>
            <w:r>
              <w:rPr>
                <w:sz w:val="20"/>
                <w:szCs w:val="20"/>
              </w:rPr>
              <w:t>й при осуществлении регулируемых видов</w:t>
            </w:r>
            <w:r w:rsidRPr="004B4080"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CF5468" w:rsidRPr="004B4080" w:rsidRDefault="00CF5468" w:rsidP="00426659">
            <w:pPr>
              <w:jc w:val="center"/>
              <w:rPr>
                <w:sz w:val="20"/>
                <w:szCs w:val="20"/>
              </w:rPr>
            </w:pPr>
            <w:r w:rsidRPr="004B4080">
              <w:rPr>
                <w:sz w:val="20"/>
                <w:szCs w:val="20"/>
              </w:rPr>
              <w:t>% (к предыдущему периоду)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CF5468" w:rsidRPr="00906092" w:rsidRDefault="00CF5468" w:rsidP="00426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CF5468" w:rsidRPr="00906092" w:rsidRDefault="00CF5468" w:rsidP="00426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CF5468" w:rsidRPr="00906092" w:rsidRDefault="00CF5468" w:rsidP="00426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D364C" w:rsidRPr="004B4080" w:rsidTr="00CD364C">
        <w:trPr>
          <w:trHeight w:val="982"/>
        </w:trPr>
        <w:tc>
          <w:tcPr>
            <w:tcW w:w="406" w:type="pct"/>
            <w:shd w:val="clear" w:color="auto" w:fill="auto"/>
            <w:vAlign w:val="center"/>
          </w:tcPr>
          <w:p w:rsidR="00CD364C" w:rsidRDefault="00CD364C" w:rsidP="008B1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609" w:type="pct"/>
            <w:shd w:val="clear" w:color="auto" w:fill="auto"/>
            <w:vAlign w:val="center"/>
          </w:tcPr>
          <w:p w:rsidR="00CD364C" w:rsidRPr="00211EC4" w:rsidRDefault="00CD364C" w:rsidP="008B1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B13F9">
              <w:rPr>
                <w:sz w:val="20"/>
                <w:szCs w:val="20"/>
              </w:rPr>
              <w:t>спользовани</w:t>
            </w:r>
            <w:r>
              <w:rPr>
                <w:sz w:val="20"/>
                <w:szCs w:val="20"/>
              </w:rPr>
              <w:t>е</w:t>
            </w:r>
            <w:r w:rsidRPr="00CB13F9">
              <w:rPr>
                <w:sz w:val="20"/>
                <w:szCs w:val="20"/>
              </w:rPr>
              <w:t xml:space="preserve"> регулируемыми организациями осветительных устройств с использованием </w:t>
            </w:r>
            <w:r>
              <w:rPr>
                <w:sz w:val="20"/>
                <w:szCs w:val="20"/>
              </w:rPr>
              <w:br/>
            </w:r>
            <w:r w:rsidRPr="00CB13F9">
              <w:rPr>
                <w:sz w:val="20"/>
                <w:szCs w:val="20"/>
              </w:rPr>
              <w:t>светодиодов</w:t>
            </w:r>
          </w:p>
        </w:tc>
        <w:tc>
          <w:tcPr>
            <w:tcW w:w="803" w:type="pct"/>
            <w:vMerge w:val="restart"/>
            <w:shd w:val="clear" w:color="auto" w:fill="auto"/>
            <w:vAlign w:val="center"/>
          </w:tcPr>
          <w:p w:rsidR="00CD364C" w:rsidRPr="00211EC4" w:rsidRDefault="00CD364C" w:rsidP="008B1C63">
            <w:pPr>
              <w:jc w:val="center"/>
              <w:rPr>
                <w:sz w:val="20"/>
                <w:szCs w:val="20"/>
              </w:rPr>
            </w:pPr>
            <w:r w:rsidRPr="00211EC4">
              <w:rPr>
                <w:sz w:val="20"/>
                <w:szCs w:val="20"/>
              </w:rPr>
              <w:t>% (</w:t>
            </w:r>
            <w:r w:rsidRPr="00CB13F9">
              <w:rPr>
                <w:sz w:val="20"/>
                <w:szCs w:val="20"/>
              </w:rPr>
              <w:t>общего</w:t>
            </w:r>
            <w:r>
              <w:rPr>
                <w:sz w:val="20"/>
                <w:szCs w:val="20"/>
              </w:rPr>
              <w:t xml:space="preserve"> </w:t>
            </w:r>
            <w:r w:rsidRPr="00CB13F9">
              <w:rPr>
                <w:sz w:val="20"/>
                <w:szCs w:val="20"/>
              </w:rPr>
              <w:t>объема</w:t>
            </w:r>
            <w:r>
              <w:rPr>
                <w:sz w:val="20"/>
                <w:szCs w:val="20"/>
              </w:rPr>
              <w:t xml:space="preserve"> </w:t>
            </w:r>
            <w:r w:rsidRPr="00CB13F9">
              <w:rPr>
                <w:sz w:val="20"/>
                <w:szCs w:val="20"/>
              </w:rPr>
              <w:t>используемых</w:t>
            </w:r>
            <w:r>
              <w:rPr>
                <w:sz w:val="20"/>
                <w:szCs w:val="20"/>
              </w:rPr>
              <w:t xml:space="preserve"> </w:t>
            </w:r>
            <w:r w:rsidRPr="00CB13F9">
              <w:rPr>
                <w:sz w:val="20"/>
                <w:szCs w:val="20"/>
              </w:rPr>
              <w:t>осветительных устройств</w:t>
            </w:r>
            <w:r w:rsidRPr="00211EC4">
              <w:rPr>
                <w:sz w:val="20"/>
                <w:szCs w:val="20"/>
              </w:rPr>
              <w:t>)</w:t>
            </w:r>
          </w:p>
        </w:tc>
        <w:tc>
          <w:tcPr>
            <w:tcW w:w="729" w:type="pct"/>
            <w:vMerge w:val="restart"/>
            <w:shd w:val="clear" w:color="auto" w:fill="auto"/>
            <w:vAlign w:val="center"/>
          </w:tcPr>
          <w:p w:rsidR="00CD364C" w:rsidRDefault="002C39BB" w:rsidP="008B1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729" w:type="pct"/>
            <w:vMerge w:val="restart"/>
            <w:shd w:val="clear" w:color="auto" w:fill="auto"/>
            <w:vAlign w:val="center"/>
          </w:tcPr>
          <w:p w:rsidR="00CD364C" w:rsidRDefault="002C39BB" w:rsidP="008B1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24" w:type="pct"/>
            <w:vMerge w:val="restart"/>
            <w:shd w:val="clear" w:color="auto" w:fill="auto"/>
            <w:vAlign w:val="center"/>
          </w:tcPr>
          <w:p w:rsidR="00CD364C" w:rsidRDefault="002C39BB" w:rsidP="008B1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</w:tr>
      <w:tr w:rsidR="00CD364C" w:rsidRPr="004B4080" w:rsidTr="00CD364C">
        <w:trPr>
          <w:trHeight w:val="429"/>
        </w:trPr>
        <w:tc>
          <w:tcPr>
            <w:tcW w:w="406" w:type="pct"/>
            <w:shd w:val="clear" w:color="auto" w:fill="auto"/>
            <w:vAlign w:val="center"/>
          </w:tcPr>
          <w:p w:rsidR="00CD364C" w:rsidRDefault="00CD364C" w:rsidP="008B1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pct"/>
            <w:shd w:val="clear" w:color="auto" w:fill="auto"/>
            <w:vAlign w:val="center"/>
          </w:tcPr>
          <w:p w:rsidR="00CD364C" w:rsidRDefault="00CD364C" w:rsidP="008B1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CD364C" w:rsidRPr="00211EC4" w:rsidRDefault="00CD364C" w:rsidP="008B1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  <w:vMerge/>
            <w:shd w:val="clear" w:color="auto" w:fill="auto"/>
            <w:vAlign w:val="center"/>
          </w:tcPr>
          <w:p w:rsidR="00CD364C" w:rsidRDefault="00CD364C" w:rsidP="008B1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  <w:vMerge/>
            <w:shd w:val="clear" w:color="auto" w:fill="auto"/>
            <w:vAlign w:val="center"/>
          </w:tcPr>
          <w:p w:rsidR="00CD364C" w:rsidRDefault="00CD364C" w:rsidP="008B1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  <w:vMerge/>
            <w:shd w:val="clear" w:color="auto" w:fill="auto"/>
            <w:vAlign w:val="center"/>
          </w:tcPr>
          <w:p w:rsidR="00CD364C" w:rsidRDefault="00CD364C" w:rsidP="008B1C63">
            <w:pPr>
              <w:jc w:val="center"/>
              <w:rPr>
                <w:sz w:val="20"/>
                <w:szCs w:val="20"/>
              </w:rPr>
            </w:pPr>
          </w:p>
        </w:tc>
      </w:tr>
    </w:tbl>
    <w:p w:rsidR="00CF5468" w:rsidRPr="004B4080" w:rsidRDefault="00CF5468" w:rsidP="00CF5468">
      <w:pPr>
        <w:ind w:left="927"/>
        <w:rPr>
          <w:sz w:val="28"/>
          <w:szCs w:val="28"/>
        </w:rPr>
      </w:pPr>
    </w:p>
    <w:p w:rsidR="00CF5468" w:rsidRDefault="00CF5468" w:rsidP="00CF5468">
      <w:pPr>
        <w:ind w:left="567"/>
        <w:jc w:val="both"/>
        <w:rPr>
          <w:sz w:val="28"/>
          <w:szCs w:val="28"/>
        </w:rPr>
      </w:pPr>
    </w:p>
    <w:p w:rsidR="00CF5468" w:rsidRDefault="00CF5468" w:rsidP="00CF5468">
      <w:pPr>
        <w:ind w:left="567"/>
        <w:jc w:val="both"/>
        <w:rPr>
          <w:sz w:val="28"/>
          <w:szCs w:val="28"/>
        </w:rPr>
      </w:pPr>
    </w:p>
    <w:p w:rsidR="00CF5468" w:rsidRDefault="00CF5468" w:rsidP="00CF5468">
      <w:pPr>
        <w:ind w:left="567"/>
        <w:jc w:val="both"/>
        <w:rPr>
          <w:sz w:val="28"/>
          <w:szCs w:val="28"/>
        </w:rPr>
      </w:pPr>
    </w:p>
    <w:p w:rsidR="008B1C63" w:rsidRDefault="008B1C63" w:rsidP="00CF5468">
      <w:pPr>
        <w:ind w:left="567"/>
        <w:jc w:val="both"/>
        <w:rPr>
          <w:sz w:val="28"/>
          <w:szCs w:val="28"/>
        </w:rPr>
      </w:pPr>
    </w:p>
    <w:p w:rsidR="008B1C63" w:rsidRDefault="008B1C63" w:rsidP="00CF5468">
      <w:pPr>
        <w:ind w:left="567"/>
        <w:jc w:val="both"/>
        <w:rPr>
          <w:sz w:val="28"/>
          <w:szCs w:val="28"/>
        </w:rPr>
      </w:pPr>
    </w:p>
    <w:p w:rsidR="008B1C63" w:rsidRDefault="008B1C63" w:rsidP="00CF5468">
      <w:pPr>
        <w:ind w:left="567"/>
        <w:jc w:val="both"/>
        <w:rPr>
          <w:sz w:val="28"/>
          <w:szCs w:val="28"/>
        </w:rPr>
      </w:pPr>
    </w:p>
    <w:p w:rsidR="008B1C63" w:rsidRDefault="008B1C63" w:rsidP="00CF5468">
      <w:pPr>
        <w:ind w:left="567"/>
        <w:jc w:val="both"/>
        <w:rPr>
          <w:sz w:val="28"/>
          <w:szCs w:val="28"/>
        </w:rPr>
      </w:pPr>
    </w:p>
    <w:p w:rsidR="008B1C63" w:rsidRDefault="008B1C63" w:rsidP="00CF5468">
      <w:pPr>
        <w:ind w:left="567"/>
        <w:jc w:val="both"/>
        <w:rPr>
          <w:sz w:val="28"/>
          <w:szCs w:val="28"/>
        </w:rPr>
      </w:pPr>
    </w:p>
    <w:p w:rsidR="00434633" w:rsidRDefault="00434633" w:rsidP="00CF5468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434633" w:rsidRDefault="00434633" w:rsidP="00CF5468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434633" w:rsidRDefault="00434633" w:rsidP="00CF5468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434633" w:rsidRDefault="00434633" w:rsidP="00CF5468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4786"/>
      </w:tblGrid>
      <w:tr w:rsidR="00CF5468" w:rsidRPr="004B4080" w:rsidTr="00426659">
        <w:trPr>
          <w:trHeight w:val="998"/>
        </w:trPr>
        <w:tc>
          <w:tcPr>
            <w:tcW w:w="4786" w:type="dxa"/>
            <w:shd w:val="clear" w:color="auto" w:fill="auto"/>
          </w:tcPr>
          <w:p w:rsidR="00CF5468" w:rsidRPr="004B4080" w:rsidRDefault="00CF5468" w:rsidP="00426659">
            <w:pPr>
              <w:rPr>
                <w:sz w:val="28"/>
                <w:szCs w:val="28"/>
              </w:rPr>
            </w:pPr>
            <w:r w:rsidRPr="004B4080">
              <w:rPr>
                <w:sz w:val="28"/>
                <w:szCs w:val="28"/>
              </w:rPr>
              <w:t xml:space="preserve">Приложение № 3 </w:t>
            </w:r>
          </w:p>
          <w:p w:rsidR="00CF5468" w:rsidRPr="004B4080" w:rsidRDefault="00CF5468" w:rsidP="00434633">
            <w:pPr>
              <w:jc w:val="both"/>
              <w:rPr>
                <w:sz w:val="28"/>
                <w:szCs w:val="28"/>
              </w:rPr>
            </w:pPr>
            <w:r w:rsidRPr="004B4080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Требованиям </w:t>
            </w:r>
            <w:r w:rsidRPr="00A17561">
              <w:rPr>
                <w:sz w:val="28"/>
                <w:szCs w:val="28"/>
              </w:rPr>
              <w:t>к программе в области энергосбережения и повышен</w:t>
            </w:r>
            <w:r w:rsidR="00AD55CC">
              <w:rPr>
                <w:sz w:val="28"/>
                <w:szCs w:val="28"/>
              </w:rPr>
              <w:t>ия энергетической эффективности</w:t>
            </w:r>
            <w:r w:rsidRPr="005F18F8">
              <w:rPr>
                <w:sz w:val="28"/>
                <w:szCs w:val="28"/>
              </w:rPr>
              <w:t xml:space="preserve"> </w:t>
            </w:r>
            <w:r w:rsidR="00434633">
              <w:rPr>
                <w:rFonts w:eastAsia="Calibri"/>
                <w:bCs/>
                <w:sz w:val="28"/>
                <w:szCs w:val="28"/>
                <w:lang w:eastAsia="en-US"/>
              </w:rPr>
              <w:t>СХПК «Заозерный»</w:t>
            </w:r>
          </w:p>
        </w:tc>
      </w:tr>
    </w:tbl>
    <w:p w:rsidR="00CF5468" w:rsidRDefault="00CF5468" w:rsidP="00CF5468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CF5468" w:rsidRDefault="00CF5468" w:rsidP="00CF5468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CF5468" w:rsidRDefault="00CF5468" w:rsidP="00CF5468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CF5468" w:rsidRDefault="00CF5468" w:rsidP="00CF5468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CF5468" w:rsidRPr="003C7C06" w:rsidRDefault="00CF5468" w:rsidP="00CF5468">
      <w:pPr>
        <w:jc w:val="center"/>
        <w:rPr>
          <w:b/>
          <w:sz w:val="28"/>
          <w:szCs w:val="28"/>
        </w:rPr>
      </w:pPr>
      <w:r w:rsidRPr="003C7C06">
        <w:rPr>
          <w:b/>
          <w:sz w:val="28"/>
          <w:szCs w:val="28"/>
        </w:rPr>
        <w:t>Перечень обязательных мероприятий, основной целью которых является энергосбережение и (или) повышение энергетической эффективности</w:t>
      </w:r>
      <w:bookmarkStart w:id="0" w:name="_GoBack"/>
      <w:bookmarkEnd w:id="0"/>
    </w:p>
    <w:p w:rsidR="00CF5468" w:rsidRPr="003C7C06" w:rsidRDefault="00CF5468" w:rsidP="00CF5468">
      <w:pPr>
        <w:jc w:val="center"/>
        <w:rPr>
          <w:b/>
          <w:sz w:val="28"/>
          <w:szCs w:val="28"/>
        </w:rPr>
      </w:pPr>
    </w:p>
    <w:p w:rsidR="00CF5468" w:rsidRPr="003C7C06" w:rsidRDefault="00CF5468" w:rsidP="00CF54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C06">
        <w:rPr>
          <w:sz w:val="28"/>
          <w:szCs w:val="28"/>
        </w:rPr>
        <w:t>Перечень обязательных мероприятий по энергосбережению и повышению энергетической эффективности включает в себя мероприятия:</w:t>
      </w:r>
    </w:p>
    <w:p w:rsidR="00CF5468" w:rsidRPr="003C7C06" w:rsidRDefault="00CF5468" w:rsidP="00CF5468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7C06">
        <w:rPr>
          <w:sz w:val="28"/>
          <w:szCs w:val="28"/>
        </w:rPr>
        <w:t>по модернизации оборудования, используемого для подъема, очистки и передачи (транспортировки) воды и стоков,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CF5468" w:rsidRPr="003C7C06" w:rsidRDefault="00CF5468" w:rsidP="00CF5468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7C06">
        <w:rPr>
          <w:sz w:val="28"/>
          <w:szCs w:val="28"/>
        </w:rPr>
        <w:t>по внедрению энергосберегающих технологий;</w:t>
      </w:r>
    </w:p>
    <w:p w:rsidR="00CF5468" w:rsidRPr="003C7C06" w:rsidRDefault="00CF5468" w:rsidP="00CF5468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7C06">
        <w:rPr>
          <w:sz w:val="28"/>
          <w:szCs w:val="28"/>
        </w:rPr>
        <w:t>по сокращению потерь воды при ее подъеме, передаче (транспортировке);</w:t>
      </w:r>
    </w:p>
    <w:p w:rsidR="00CF5468" w:rsidRPr="003C7C06" w:rsidRDefault="00CF5468" w:rsidP="00CF5468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7C06">
        <w:rPr>
          <w:sz w:val="28"/>
          <w:szCs w:val="28"/>
        </w:rPr>
        <w:t>по модернизации оборудования, в том числе внедрение инновационных решений и технологий;</w:t>
      </w:r>
    </w:p>
    <w:p w:rsidR="00CF5468" w:rsidRPr="003C7C06" w:rsidRDefault="00CF5468" w:rsidP="00CF5468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7C06">
        <w:rPr>
          <w:sz w:val="28"/>
          <w:szCs w:val="28"/>
        </w:rPr>
        <w:t>по сокращению расхода электрической энергии, используемой при подъеме, очистке, передаче (транспортировке) воды и стоков;</w:t>
      </w:r>
    </w:p>
    <w:p w:rsidR="00CF5468" w:rsidRPr="003C7C06" w:rsidRDefault="00CF5468" w:rsidP="00CF5468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7C06">
        <w:rPr>
          <w:sz w:val="28"/>
          <w:szCs w:val="28"/>
        </w:rPr>
        <w:t>направленные на снижение потребления энергетических ресурсов на собственные нужды при осуществлении регулируемых видов деятельности;</w:t>
      </w:r>
    </w:p>
    <w:p w:rsidR="00CF5468" w:rsidRPr="003C7C06" w:rsidRDefault="00CF5468" w:rsidP="00CF5468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7C06">
        <w:rPr>
          <w:sz w:val="28"/>
          <w:szCs w:val="28"/>
        </w:rPr>
        <w:t>по проведению энергетических обследований зданий, строений, сооружений производственного или непроизводственного назначения, энергетического оборудования, технологического процесса;</w:t>
      </w:r>
    </w:p>
    <w:p w:rsidR="00CF5468" w:rsidRPr="003C7C06" w:rsidRDefault="00CF5468" w:rsidP="00CF5468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7C06">
        <w:rPr>
          <w:sz w:val="28"/>
          <w:szCs w:val="28"/>
        </w:rPr>
        <w:t>по демонтажу, замене, модернизации, реконструкции объектов, имеющих низкую энергетическую эффективность;</w:t>
      </w:r>
    </w:p>
    <w:p w:rsidR="00CF5468" w:rsidRPr="003C7C06" w:rsidRDefault="00CF5468" w:rsidP="00CF54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C06">
        <w:rPr>
          <w:sz w:val="28"/>
          <w:szCs w:val="28"/>
        </w:rPr>
        <w:t>Перечисленные мероприятия должны быть выполнены в сроки, предусмотренные производственными, инвестиционными программами, программами в области энергосбережения и повышения энергетической эффективности организаций, осуществляющих регулируемые виды деятельности.</w:t>
      </w:r>
    </w:p>
    <w:p w:rsidR="00CF5468" w:rsidRPr="003C7C06" w:rsidRDefault="00CF5468" w:rsidP="00CF5468">
      <w:pPr>
        <w:tabs>
          <w:tab w:val="left" w:pos="525"/>
          <w:tab w:val="right" w:pos="9540"/>
        </w:tabs>
        <w:ind w:firstLine="567"/>
        <w:jc w:val="both"/>
        <w:rPr>
          <w:sz w:val="28"/>
          <w:szCs w:val="28"/>
        </w:rPr>
      </w:pPr>
    </w:p>
    <w:p w:rsidR="00E87308" w:rsidRPr="00507933" w:rsidRDefault="00136FDF" w:rsidP="00136FDF">
      <w:pPr>
        <w:tabs>
          <w:tab w:val="left" w:pos="525"/>
          <w:tab w:val="left" w:pos="3960"/>
          <w:tab w:val="right" w:pos="9540"/>
        </w:tabs>
      </w:pPr>
      <w:r>
        <w:tab/>
      </w:r>
      <w:r>
        <w:tab/>
      </w:r>
      <w:r>
        <w:tab/>
      </w:r>
    </w:p>
    <w:sectPr w:rsidR="00E87308" w:rsidRPr="00507933" w:rsidSect="00136F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C6F1F54"/>
    <w:multiLevelType w:val="hybridMultilevel"/>
    <w:tmpl w:val="D6F04026"/>
    <w:lvl w:ilvl="0" w:tplc="C326F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D975D05"/>
    <w:multiLevelType w:val="hybridMultilevel"/>
    <w:tmpl w:val="7A023DD6"/>
    <w:lvl w:ilvl="0" w:tplc="24727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6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C5575A9"/>
    <w:multiLevelType w:val="hybridMultilevel"/>
    <w:tmpl w:val="DCDEE32C"/>
    <w:lvl w:ilvl="0" w:tplc="B1EC56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8BE73EC"/>
    <w:multiLevelType w:val="hybridMultilevel"/>
    <w:tmpl w:val="3244C23E"/>
    <w:lvl w:ilvl="0" w:tplc="FD7AB6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B247822"/>
    <w:multiLevelType w:val="multilevel"/>
    <w:tmpl w:val="8DEE4E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0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1"/>
  </w:num>
  <w:num w:numId="6">
    <w:abstractNumId w:val="10"/>
  </w:num>
  <w:num w:numId="7">
    <w:abstractNumId w:val="7"/>
  </w:num>
  <w:num w:numId="8">
    <w:abstractNumId w:val="3"/>
  </w:num>
  <w:num w:numId="9">
    <w:abstractNumId w:val="11"/>
  </w:num>
  <w:num w:numId="10">
    <w:abstractNumId w:val="12"/>
  </w:num>
  <w:num w:numId="11">
    <w:abstractNumId w:val="4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D2B"/>
    <w:rsid w:val="000014AE"/>
    <w:rsid w:val="000060C5"/>
    <w:rsid w:val="0001291C"/>
    <w:rsid w:val="00013F5D"/>
    <w:rsid w:val="00016A26"/>
    <w:rsid w:val="00016BA3"/>
    <w:rsid w:val="00020F96"/>
    <w:rsid w:val="0002193A"/>
    <w:rsid w:val="00024E22"/>
    <w:rsid w:val="0003637E"/>
    <w:rsid w:val="00045116"/>
    <w:rsid w:val="00046C79"/>
    <w:rsid w:val="0004723D"/>
    <w:rsid w:val="000623C2"/>
    <w:rsid w:val="00092E47"/>
    <w:rsid w:val="000A10A7"/>
    <w:rsid w:val="000A5E62"/>
    <w:rsid w:val="000B610E"/>
    <w:rsid w:val="000F2747"/>
    <w:rsid w:val="000F4535"/>
    <w:rsid w:val="0012608D"/>
    <w:rsid w:val="001309CF"/>
    <w:rsid w:val="001322E2"/>
    <w:rsid w:val="00136FDF"/>
    <w:rsid w:val="00140844"/>
    <w:rsid w:val="00141440"/>
    <w:rsid w:val="00151173"/>
    <w:rsid w:val="001520D2"/>
    <w:rsid w:val="00154CB2"/>
    <w:rsid w:val="00160DB1"/>
    <w:rsid w:val="0016528C"/>
    <w:rsid w:val="0018120E"/>
    <w:rsid w:val="001C6D99"/>
    <w:rsid w:val="001D184B"/>
    <w:rsid w:val="0022545C"/>
    <w:rsid w:val="00232142"/>
    <w:rsid w:val="00244780"/>
    <w:rsid w:val="00263B09"/>
    <w:rsid w:val="0027401C"/>
    <w:rsid w:val="00275201"/>
    <w:rsid w:val="002A371E"/>
    <w:rsid w:val="002A425C"/>
    <w:rsid w:val="002A65B8"/>
    <w:rsid w:val="002B0AE1"/>
    <w:rsid w:val="002C2613"/>
    <w:rsid w:val="002C39BB"/>
    <w:rsid w:val="002C3DFA"/>
    <w:rsid w:val="002D494A"/>
    <w:rsid w:val="002E59C6"/>
    <w:rsid w:val="002F6011"/>
    <w:rsid w:val="00306729"/>
    <w:rsid w:val="00310745"/>
    <w:rsid w:val="003162B5"/>
    <w:rsid w:val="00316522"/>
    <w:rsid w:val="00321B54"/>
    <w:rsid w:val="00321C57"/>
    <w:rsid w:val="00323C64"/>
    <w:rsid w:val="003335AA"/>
    <w:rsid w:val="00345556"/>
    <w:rsid w:val="00361EDD"/>
    <w:rsid w:val="00370383"/>
    <w:rsid w:val="00372E31"/>
    <w:rsid w:val="00377718"/>
    <w:rsid w:val="0038353A"/>
    <w:rsid w:val="003916D1"/>
    <w:rsid w:val="00391DDE"/>
    <w:rsid w:val="003A5AE3"/>
    <w:rsid w:val="003A5DAF"/>
    <w:rsid w:val="003B0AB4"/>
    <w:rsid w:val="003B5D6E"/>
    <w:rsid w:val="003C34AB"/>
    <w:rsid w:val="003E6A60"/>
    <w:rsid w:val="003F1DEF"/>
    <w:rsid w:val="003F4F6A"/>
    <w:rsid w:val="0041413B"/>
    <w:rsid w:val="0042024A"/>
    <w:rsid w:val="00426659"/>
    <w:rsid w:val="00426964"/>
    <w:rsid w:val="00434633"/>
    <w:rsid w:val="004373D9"/>
    <w:rsid w:val="00437C25"/>
    <w:rsid w:val="00456723"/>
    <w:rsid w:val="004755F7"/>
    <w:rsid w:val="004957A7"/>
    <w:rsid w:val="004977EE"/>
    <w:rsid w:val="004E2FB9"/>
    <w:rsid w:val="004E6EDA"/>
    <w:rsid w:val="00507933"/>
    <w:rsid w:val="00511120"/>
    <w:rsid w:val="00527778"/>
    <w:rsid w:val="00540373"/>
    <w:rsid w:val="005465E9"/>
    <w:rsid w:val="00551A65"/>
    <w:rsid w:val="005667C2"/>
    <w:rsid w:val="00585652"/>
    <w:rsid w:val="005C6CD3"/>
    <w:rsid w:val="005D2345"/>
    <w:rsid w:val="005D2BBD"/>
    <w:rsid w:val="005D42E2"/>
    <w:rsid w:val="005E6379"/>
    <w:rsid w:val="005F1CAC"/>
    <w:rsid w:val="005F3D4B"/>
    <w:rsid w:val="0062133C"/>
    <w:rsid w:val="006245BE"/>
    <w:rsid w:val="00624E04"/>
    <w:rsid w:val="006473B8"/>
    <w:rsid w:val="006501F3"/>
    <w:rsid w:val="00652EDC"/>
    <w:rsid w:val="00670C7F"/>
    <w:rsid w:val="006738A4"/>
    <w:rsid w:val="006768CA"/>
    <w:rsid w:val="0068208F"/>
    <w:rsid w:val="006862B9"/>
    <w:rsid w:val="006A21AD"/>
    <w:rsid w:val="006A2BE7"/>
    <w:rsid w:val="006A6B20"/>
    <w:rsid w:val="006C0F0E"/>
    <w:rsid w:val="006C17B5"/>
    <w:rsid w:val="006C347F"/>
    <w:rsid w:val="006F3124"/>
    <w:rsid w:val="007047FF"/>
    <w:rsid w:val="007231BC"/>
    <w:rsid w:val="00725729"/>
    <w:rsid w:val="00727ABC"/>
    <w:rsid w:val="00733F30"/>
    <w:rsid w:val="007345AC"/>
    <w:rsid w:val="00737008"/>
    <w:rsid w:val="00745C9F"/>
    <w:rsid w:val="00751A2A"/>
    <w:rsid w:val="00756690"/>
    <w:rsid w:val="00761644"/>
    <w:rsid w:val="00765F07"/>
    <w:rsid w:val="00796C81"/>
    <w:rsid w:val="00797A55"/>
    <w:rsid w:val="007B47F4"/>
    <w:rsid w:val="007B603C"/>
    <w:rsid w:val="007B612C"/>
    <w:rsid w:val="007D23EA"/>
    <w:rsid w:val="007F0D17"/>
    <w:rsid w:val="007F2E4A"/>
    <w:rsid w:val="007F70F0"/>
    <w:rsid w:val="00807534"/>
    <w:rsid w:val="008106A9"/>
    <w:rsid w:val="00822DE0"/>
    <w:rsid w:val="00827917"/>
    <w:rsid w:val="0084509E"/>
    <w:rsid w:val="00864D16"/>
    <w:rsid w:val="008A0EBE"/>
    <w:rsid w:val="008A6EB7"/>
    <w:rsid w:val="008B1C63"/>
    <w:rsid w:val="008B1DBA"/>
    <w:rsid w:val="008B52B5"/>
    <w:rsid w:val="008C219F"/>
    <w:rsid w:val="009077E5"/>
    <w:rsid w:val="00943F4B"/>
    <w:rsid w:val="009453CD"/>
    <w:rsid w:val="00951F31"/>
    <w:rsid w:val="00955EA4"/>
    <w:rsid w:val="00964DD6"/>
    <w:rsid w:val="00977871"/>
    <w:rsid w:val="00983F6F"/>
    <w:rsid w:val="009A5BCB"/>
    <w:rsid w:val="009D1D12"/>
    <w:rsid w:val="009D7CD6"/>
    <w:rsid w:val="009E3D2E"/>
    <w:rsid w:val="009F1229"/>
    <w:rsid w:val="009F21AA"/>
    <w:rsid w:val="009F5519"/>
    <w:rsid w:val="00A11B94"/>
    <w:rsid w:val="00A12625"/>
    <w:rsid w:val="00A14CF4"/>
    <w:rsid w:val="00A16795"/>
    <w:rsid w:val="00A2141D"/>
    <w:rsid w:val="00A23E16"/>
    <w:rsid w:val="00A60FB4"/>
    <w:rsid w:val="00A90AC4"/>
    <w:rsid w:val="00A95520"/>
    <w:rsid w:val="00AB5C79"/>
    <w:rsid w:val="00AC161E"/>
    <w:rsid w:val="00AD55CC"/>
    <w:rsid w:val="00AE2714"/>
    <w:rsid w:val="00B05D2B"/>
    <w:rsid w:val="00B175E0"/>
    <w:rsid w:val="00B3205E"/>
    <w:rsid w:val="00B40210"/>
    <w:rsid w:val="00B42B4B"/>
    <w:rsid w:val="00B450EA"/>
    <w:rsid w:val="00B52D19"/>
    <w:rsid w:val="00B52D77"/>
    <w:rsid w:val="00B714CA"/>
    <w:rsid w:val="00B827A6"/>
    <w:rsid w:val="00B834BA"/>
    <w:rsid w:val="00B95BBA"/>
    <w:rsid w:val="00BA6A7B"/>
    <w:rsid w:val="00BC03C0"/>
    <w:rsid w:val="00BC19D7"/>
    <w:rsid w:val="00BC5606"/>
    <w:rsid w:val="00BC7345"/>
    <w:rsid w:val="00BF00B7"/>
    <w:rsid w:val="00BF78DA"/>
    <w:rsid w:val="00C01E56"/>
    <w:rsid w:val="00C04985"/>
    <w:rsid w:val="00C13CD5"/>
    <w:rsid w:val="00C14B9C"/>
    <w:rsid w:val="00C2004D"/>
    <w:rsid w:val="00C24BAF"/>
    <w:rsid w:val="00C300E4"/>
    <w:rsid w:val="00C3096D"/>
    <w:rsid w:val="00C416C8"/>
    <w:rsid w:val="00C41FA4"/>
    <w:rsid w:val="00C52454"/>
    <w:rsid w:val="00C54D04"/>
    <w:rsid w:val="00C7023E"/>
    <w:rsid w:val="00C95E16"/>
    <w:rsid w:val="00CA46B5"/>
    <w:rsid w:val="00CB5359"/>
    <w:rsid w:val="00CD2906"/>
    <w:rsid w:val="00CD364C"/>
    <w:rsid w:val="00CF1B67"/>
    <w:rsid w:val="00CF4931"/>
    <w:rsid w:val="00CF5468"/>
    <w:rsid w:val="00D001E1"/>
    <w:rsid w:val="00D058BC"/>
    <w:rsid w:val="00D1098C"/>
    <w:rsid w:val="00D1134C"/>
    <w:rsid w:val="00D20186"/>
    <w:rsid w:val="00D24AE3"/>
    <w:rsid w:val="00D404CF"/>
    <w:rsid w:val="00D54451"/>
    <w:rsid w:val="00D7496F"/>
    <w:rsid w:val="00D819F1"/>
    <w:rsid w:val="00D96987"/>
    <w:rsid w:val="00DA0B33"/>
    <w:rsid w:val="00DA647C"/>
    <w:rsid w:val="00DE34C5"/>
    <w:rsid w:val="00E02A11"/>
    <w:rsid w:val="00E11EF8"/>
    <w:rsid w:val="00E17982"/>
    <w:rsid w:val="00E363A7"/>
    <w:rsid w:val="00E37FCD"/>
    <w:rsid w:val="00E427AA"/>
    <w:rsid w:val="00E436BF"/>
    <w:rsid w:val="00E45621"/>
    <w:rsid w:val="00E61B41"/>
    <w:rsid w:val="00E74DE1"/>
    <w:rsid w:val="00E77057"/>
    <w:rsid w:val="00E87308"/>
    <w:rsid w:val="00E95839"/>
    <w:rsid w:val="00E976A0"/>
    <w:rsid w:val="00EA15B5"/>
    <w:rsid w:val="00EB012C"/>
    <w:rsid w:val="00EB791B"/>
    <w:rsid w:val="00ED024A"/>
    <w:rsid w:val="00EE1B5F"/>
    <w:rsid w:val="00EE6583"/>
    <w:rsid w:val="00EE67DB"/>
    <w:rsid w:val="00EF4DB0"/>
    <w:rsid w:val="00F16AA8"/>
    <w:rsid w:val="00F2202C"/>
    <w:rsid w:val="00F23308"/>
    <w:rsid w:val="00F2658A"/>
    <w:rsid w:val="00F52CE3"/>
    <w:rsid w:val="00F532B5"/>
    <w:rsid w:val="00F66EDA"/>
    <w:rsid w:val="00F67A6B"/>
    <w:rsid w:val="00F774E7"/>
    <w:rsid w:val="00F9799F"/>
    <w:rsid w:val="00FA31FA"/>
    <w:rsid w:val="00FC3818"/>
    <w:rsid w:val="00FC5B91"/>
    <w:rsid w:val="00FD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53AE6-9917-4BA8-BB5C-2F1ADDE69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0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05D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D2B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B05D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05D2B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rsid w:val="00B05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D2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B05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B05D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05D2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9">
    <w:name w:val="Table Grid"/>
    <w:basedOn w:val="a1"/>
    <w:rsid w:val="00B05D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9F21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1D184B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1D18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6">
    <w:name w:val="Font Style26"/>
    <w:uiPriority w:val="99"/>
    <w:rsid w:val="007257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72572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2572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25729"/>
    <w:pPr>
      <w:widowControl w:val="0"/>
      <w:autoSpaceDE w:val="0"/>
      <w:autoSpaceDN w:val="0"/>
      <w:adjustRightInd w:val="0"/>
      <w:spacing w:line="309" w:lineRule="exact"/>
      <w:ind w:firstLine="792"/>
      <w:jc w:val="both"/>
    </w:pPr>
  </w:style>
  <w:style w:type="paragraph" w:customStyle="1" w:styleId="Style8">
    <w:name w:val="Style8"/>
    <w:basedOn w:val="a"/>
    <w:uiPriority w:val="99"/>
    <w:rsid w:val="00725729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725729"/>
    <w:pPr>
      <w:widowControl w:val="0"/>
      <w:autoSpaceDE w:val="0"/>
      <w:autoSpaceDN w:val="0"/>
      <w:adjustRightInd w:val="0"/>
      <w:spacing w:line="312" w:lineRule="exact"/>
      <w:ind w:firstLine="672"/>
      <w:jc w:val="both"/>
    </w:pPr>
  </w:style>
  <w:style w:type="paragraph" w:customStyle="1" w:styleId="Style10">
    <w:name w:val="Style1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725729"/>
    <w:pPr>
      <w:widowControl w:val="0"/>
      <w:autoSpaceDE w:val="0"/>
      <w:autoSpaceDN w:val="0"/>
      <w:adjustRightInd w:val="0"/>
      <w:spacing w:line="308" w:lineRule="exact"/>
      <w:ind w:firstLine="331"/>
      <w:jc w:val="both"/>
    </w:pPr>
  </w:style>
  <w:style w:type="paragraph" w:customStyle="1" w:styleId="Style12">
    <w:name w:val="Style1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365"/>
    </w:pPr>
  </w:style>
  <w:style w:type="paragraph" w:customStyle="1" w:styleId="Style14">
    <w:name w:val="Style14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</w:style>
  <w:style w:type="paragraph" w:customStyle="1" w:styleId="Style15">
    <w:name w:val="Style15"/>
    <w:basedOn w:val="a"/>
    <w:uiPriority w:val="99"/>
    <w:rsid w:val="00725729"/>
    <w:pPr>
      <w:widowControl w:val="0"/>
      <w:autoSpaceDE w:val="0"/>
      <w:autoSpaceDN w:val="0"/>
      <w:adjustRightInd w:val="0"/>
      <w:spacing w:line="259" w:lineRule="exact"/>
      <w:ind w:firstLine="677"/>
      <w:jc w:val="both"/>
    </w:pPr>
  </w:style>
  <w:style w:type="paragraph" w:customStyle="1" w:styleId="Style20">
    <w:name w:val="Style2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677"/>
    </w:pPr>
  </w:style>
  <w:style w:type="character" w:customStyle="1" w:styleId="FontStyle28">
    <w:name w:val="Font Style28"/>
    <w:uiPriority w:val="99"/>
    <w:rsid w:val="0072572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7257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7257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72572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725729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733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16528C"/>
    <w:pPr>
      <w:ind w:left="720"/>
      <w:contextualSpacing/>
      <w:jc w:val="both"/>
    </w:pPr>
  </w:style>
  <w:style w:type="table" w:customStyle="1" w:styleId="13">
    <w:name w:val="Сетка таблицы1"/>
    <w:basedOn w:val="a1"/>
    <w:next w:val="a9"/>
    <w:uiPriority w:val="59"/>
    <w:rsid w:val="00756690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2C3DFA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7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E10B1-19F0-4E93-8D00-3BFAB7E82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KonovalovaOS@kamgov.ru</dc:creator>
  <cp:keywords/>
  <cp:lastModifiedBy>Винник  Ярослава Владимировна</cp:lastModifiedBy>
  <cp:revision>8</cp:revision>
  <cp:lastPrinted>2016-06-14T05:55:00Z</cp:lastPrinted>
  <dcterms:created xsi:type="dcterms:W3CDTF">2017-03-09T23:37:00Z</dcterms:created>
  <dcterms:modified xsi:type="dcterms:W3CDTF">2019-03-13T04:34:00Z</dcterms:modified>
</cp:coreProperties>
</file>