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37466" w:rsidRPr="007066D7" w:rsidTr="00A010F3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A137F0" w:rsidRPr="007066D7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7066D7">
                    <w:rPr>
                      <w:noProof/>
                    </w:rPr>
                    <w:drawing>
                      <wp:inline distT="0" distB="0" distL="0" distR="0" wp14:anchorId="65E45C75" wp14:editId="04BBDC35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7F0" w:rsidRPr="007066D7" w:rsidRDefault="00461A10" w:rsidP="00A137F0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ПРОЕКТ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F750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A137F0" w:rsidRPr="007066D7" w:rsidRDefault="00A137F0" w:rsidP="00A137F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A137F0" w:rsidRPr="007066D7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7066D7" w:rsidRDefault="006E4D97" w:rsidP="003278E6">
                  <w:pPr>
                    <w:jc w:val="center"/>
                  </w:pPr>
                  <w:r>
                    <w:t>ХХ.ХХ.2018</w:t>
                  </w:r>
                </w:p>
              </w:tc>
              <w:tc>
                <w:tcPr>
                  <w:tcW w:w="445" w:type="dxa"/>
                </w:tcPr>
                <w:p w:rsidR="00A137F0" w:rsidRPr="007066D7" w:rsidRDefault="00A137F0" w:rsidP="00534D11">
                  <w:pPr>
                    <w:jc w:val="both"/>
                  </w:pPr>
                  <w:r w:rsidRPr="007066D7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7066D7" w:rsidRDefault="00682CFE" w:rsidP="00A010F3">
                  <w:pPr>
                    <w:jc w:val="center"/>
                  </w:pPr>
                  <w:r>
                    <w:t>ХХ</w:t>
                  </w:r>
                </w:p>
              </w:tc>
            </w:tr>
            <w:tr w:rsidR="00A137F0" w:rsidRPr="007066D7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415B51" w:rsidRPr="007066D7" w:rsidRDefault="00A137F0" w:rsidP="0080608C">
                  <w:pPr>
                    <w:jc w:val="both"/>
                    <w:rPr>
                      <w:sz w:val="36"/>
                      <w:vertAlign w:val="superscript"/>
                    </w:rPr>
                  </w:pPr>
                  <w:r w:rsidRPr="007066D7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DD3B2F" w:rsidRPr="007066D7" w:rsidRDefault="00DD3B2F" w:rsidP="0080608C">
                  <w:pPr>
                    <w:jc w:val="both"/>
                    <w:rPr>
                      <w:bCs/>
                    </w:rPr>
                  </w:pPr>
                </w:p>
                <w:p w:rsidR="00ED0933" w:rsidRPr="008942FD" w:rsidRDefault="008942FD" w:rsidP="005A34B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8942FD">
                    <w:rPr>
                      <w:sz w:val="28"/>
                      <w:szCs w:val="28"/>
                    </w:rPr>
                    <w:t xml:space="preserve">Об </w:t>
                  </w:r>
                  <w:r w:rsidR="00682CFE">
                    <w:rPr>
                      <w:sz w:val="28"/>
                      <w:szCs w:val="28"/>
                    </w:rPr>
                    <w:t xml:space="preserve">утверждении </w:t>
                  </w:r>
                  <w:r w:rsidR="004C57B2" w:rsidRPr="004C57B2">
                    <w:rPr>
                      <w:sz w:val="28"/>
                      <w:szCs w:val="28"/>
                    </w:rPr>
                    <w:t>тарифов на эле</w:t>
                  </w:r>
                  <w:r w:rsidR="004C57B2" w:rsidRPr="004C57B2">
                    <w:rPr>
                      <w:sz w:val="28"/>
                      <w:szCs w:val="28"/>
                    </w:rPr>
                    <w:t>к</w:t>
                  </w:r>
                  <w:r w:rsidR="004C57B2" w:rsidRPr="004C57B2">
                    <w:rPr>
                      <w:sz w:val="28"/>
                      <w:szCs w:val="28"/>
                    </w:rPr>
                    <w:t>трическ</w:t>
                  </w:r>
                  <w:r w:rsidR="004C57B2">
                    <w:rPr>
                      <w:sz w:val="28"/>
                      <w:szCs w:val="28"/>
                    </w:rPr>
                    <w:t>ую энергию</w:t>
                  </w:r>
                  <w:r w:rsidR="004C57B2" w:rsidRPr="004C57B2">
                    <w:rPr>
                      <w:sz w:val="28"/>
                      <w:szCs w:val="28"/>
                    </w:rPr>
                    <w:t>, поставляем</w:t>
                  </w:r>
                  <w:r w:rsidR="004C57B2">
                    <w:rPr>
                      <w:sz w:val="28"/>
                      <w:szCs w:val="28"/>
                    </w:rPr>
                    <w:t xml:space="preserve">ую </w:t>
                  </w:r>
                  <w:r w:rsidR="006E4D97">
                    <w:rPr>
                      <w:sz w:val="28"/>
                      <w:szCs w:val="28"/>
                    </w:rPr>
                    <w:t>О</w:t>
                  </w:r>
                  <w:r w:rsidR="004C57B2" w:rsidRPr="004C57B2">
                    <w:rPr>
                      <w:sz w:val="28"/>
                      <w:szCs w:val="28"/>
                    </w:rPr>
                    <w:t>О</w:t>
                  </w:r>
                  <w:r w:rsidR="006E4D97">
                    <w:rPr>
                      <w:sz w:val="28"/>
                      <w:szCs w:val="28"/>
                    </w:rPr>
                    <w:t>О «Электрические сети Ивашки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» по объектам электроснабжения </w:t>
                  </w:r>
                  <w:proofErr w:type="spellStart"/>
                  <w:r w:rsidR="004C57B2" w:rsidRPr="004C57B2">
                    <w:rPr>
                      <w:sz w:val="28"/>
                      <w:szCs w:val="28"/>
                    </w:rPr>
                    <w:t>р</w:t>
                  </w:r>
                  <w:r w:rsidR="004C57B2" w:rsidRPr="004C57B2">
                    <w:rPr>
                      <w:sz w:val="28"/>
                      <w:szCs w:val="28"/>
                    </w:rPr>
                    <w:t>ы</w:t>
                  </w:r>
                  <w:r w:rsidR="004C57B2" w:rsidRPr="004C57B2">
                    <w:rPr>
                      <w:sz w:val="28"/>
                      <w:szCs w:val="28"/>
                    </w:rPr>
                    <w:t>боперерабатывающих</w:t>
                  </w:r>
                  <w:proofErr w:type="spellEnd"/>
                  <w:r w:rsidR="004C57B2" w:rsidRPr="004C57B2">
                    <w:rPr>
                      <w:sz w:val="28"/>
                      <w:szCs w:val="28"/>
                    </w:rPr>
                    <w:t xml:space="preserve"> компаний, осуществляющих деятельность</w:t>
                  </w:r>
                  <w:r w:rsidR="005A34B6">
                    <w:rPr>
                      <w:sz w:val="28"/>
                      <w:szCs w:val="28"/>
                    </w:rPr>
                    <w:t xml:space="preserve"> на территории, расположенной 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в </w:t>
                  </w:r>
                  <w:r w:rsidR="005A34B6">
                    <w:rPr>
                      <w:sz w:val="28"/>
                      <w:szCs w:val="28"/>
                    </w:rPr>
                    <w:t>ра</w:t>
                  </w:r>
                  <w:r w:rsidR="005A34B6">
                    <w:rPr>
                      <w:sz w:val="28"/>
                      <w:szCs w:val="28"/>
                    </w:rPr>
                    <w:t>й</w:t>
                  </w:r>
                  <w:r w:rsidR="005A34B6">
                    <w:rPr>
                      <w:sz w:val="28"/>
                      <w:szCs w:val="28"/>
                    </w:rPr>
                    <w:t xml:space="preserve">оне </w:t>
                  </w:r>
                  <w:proofErr w:type="spellStart"/>
                  <w:r w:rsidR="005A34B6">
                    <w:rPr>
                      <w:sz w:val="28"/>
                      <w:szCs w:val="28"/>
                    </w:rPr>
                    <w:t>Укинской</w:t>
                  </w:r>
                  <w:proofErr w:type="spellEnd"/>
                  <w:r w:rsidR="005A34B6">
                    <w:rPr>
                      <w:sz w:val="28"/>
                      <w:szCs w:val="28"/>
                    </w:rPr>
                    <w:t xml:space="preserve"> губы </w:t>
                  </w:r>
                  <w:proofErr w:type="spellStart"/>
                  <w:r w:rsidR="006E4D97">
                    <w:rPr>
                      <w:sz w:val="28"/>
                      <w:szCs w:val="28"/>
                    </w:rPr>
                    <w:t>Карагинского</w:t>
                  </w:r>
                  <w:proofErr w:type="spellEnd"/>
                  <w:r w:rsidR="004C57B2" w:rsidRPr="004C57B2">
                    <w:rPr>
                      <w:sz w:val="28"/>
                      <w:szCs w:val="28"/>
                    </w:rPr>
                    <w:t xml:space="preserve"> района на 201</w:t>
                  </w:r>
                  <w:r w:rsidR="006E4D97">
                    <w:rPr>
                      <w:sz w:val="28"/>
                      <w:szCs w:val="28"/>
                    </w:rPr>
                    <w:t>8</w:t>
                  </w:r>
                  <w:r w:rsidR="004C57B2" w:rsidRPr="004C57B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D40B12" w:rsidRPr="007066D7" w:rsidRDefault="00D40B12" w:rsidP="00D40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0C3A" w:rsidRDefault="00B90C3A" w:rsidP="00C938B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066D7">
              <w:rPr>
                <w:sz w:val="28"/>
                <w:szCs w:val="28"/>
              </w:rPr>
              <w:t>В соответствии с Федеральным законом от 26.03.2003 № 35-ФЗ                    «Об электроэнергетике», постановлением Правительства Российской Фед</w:t>
            </w:r>
            <w:r w:rsidRPr="007066D7">
              <w:rPr>
                <w:sz w:val="28"/>
                <w:szCs w:val="28"/>
              </w:rPr>
              <w:t>е</w:t>
            </w:r>
            <w:r w:rsidRPr="007066D7">
              <w:rPr>
                <w:sz w:val="28"/>
                <w:szCs w:val="28"/>
              </w:rPr>
              <w:t xml:space="preserve">рации от 29.12.2011 № 1178 «О ценообразовании в области регулируемых цен </w:t>
            </w:r>
            <w:r w:rsidR="00710437">
              <w:rPr>
                <w:sz w:val="28"/>
                <w:szCs w:val="28"/>
              </w:rPr>
              <w:t>(тарифов) в электроэнергетике»</w:t>
            </w:r>
            <w:r w:rsidRPr="007066D7">
              <w:rPr>
                <w:sz w:val="28"/>
                <w:szCs w:val="28"/>
              </w:rPr>
              <w:t>, приказами Федеральной службы по т</w:t>
            </w:r>
            <w:r w:rsidRPr="007066D7">
              <w:rPr>
                <w:sz w:val="28"/>
                <w:szCs w:val="28"/>
              </w:rPr>
              <w:t>а</w:t>
            </w:r>
            <w:r w:rsidRPr="007066D7">
              <w:rPr>
                <w:sz w:val="28"/>
                <w:szCs w:val="28"/>
              </w:rPr>
              <w:t xml:space="preserve">рифам </w:t>
            </w:r>
            <w:r w:rsidR="003E061D">
              <w:rPr>
                <w:sz w:val="28"/>
                <w:szCs w:val="28"/>
              </w:rPr>
              <w:t xml:space="preserve">России </w:t>
            </w:r>
            <w:r w:rsidRPr="007066D7">
              <w:rPr>
                <w:sz w:val="28"/>
                <w:szCs w:val="28"/>
              </w:rPr>
              <w:t>от 06.08.2004 № 20-э/2 «Об утверждении методических указ</w:t>
            </w:r>
            <w:r w:rsidRPr="007066D7">
              <w:rPr>
                <w:sz w:val="28"/>
                <w:szCs w:val="28"/>
              </w:rPr>
              <w:t>а</w:t>
            </w:r>
            <w:r w:rsidRPr="007066D7">
              <w:rPr>
                <w:sz w:val="28"/>
                <w:szCs w:val="28"/>
              </w:rPr>
              <w:t xml:space="preserve">ний по расчету регулируемых тарифов и цен на электрическую (тепловую) энергию на розничном (потребительском) рынке», </w:t>
            </w:r>
            <w:r w:rsidRPr="007066D7">
              <w:rPr>
                <w:color w:val="000000"/>
                <w:sz w:val="28"/>
                <w:szCs w:val="28"/>
              </w:rPr>
              <w:t>от 28.03.2013 № 313-э</w:t>
            </w:r>
            <w:r w:rsidRPr="007066D7">
              <w:rPr>
                <w:color w:val="FF0000"/>
                <w:sz w:val="28"/>
                <w:szCs w:val="28"/>
              </w:rPr>
              <w:t xml:space="preserve"> </w:t>
            </w:r>
            <w:r w:rsidRPr="007066D7">
              <w:rPr>
                <w:color w:val="000000"/>
                <w:sz w:val="28"/>
                <w:szCs w:val="28"/>
              </w:rPr>
              <w:t>«Об утверждении регламента</w:t>
            </w:r>
            <w:proofErr w:type="gramEnd"/>
            <w:r w:rsidRPr="007066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66D7">
              <w:rPr>
                <w:color w:val="000000"/>
                <w:sz w:val="28"/>
                <w:szCs w:val="28"/>
              </w:rPr>
              <w:t>установления цен (тарифов) и (или) их предельных уровней</w:t>
            </w:r>
            <w:r w:rsidRPr="007066D7">
              <w:rPr>
                <w:rFonts w:eastAsia="Calibri"/>
                <w:color w:val="000000"/>
              </w:rPr>
              <w:t xml:space="preserve">, 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предусматривающего порядок регистрации, принятия к рассмотр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нию и выдачи отказов в рассмотрении заявлений об установлении цен (тар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фов) и (или) их предельных уровней и формы принятия решения органом и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полнительной власти субъекта Российской Федерации в области госуда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ственного регулирования тарифов</w:t>
            </w:r>
            <w:r w:rsidRPr="00DB4DF1">
              <w:rPr>
                <w:rFonts w:eastAsia="Calibri"/>
                <w:color w:val="000000"/>
                <w:sz w:val="28"/>
                <w:szCs w:val="28"/>
              </w:rPr>
              <w:t xml:space="preserve">», </w:t>
            </w:r>
            <w:r w:rsidR="00C938BC" w:rsidRPr="007066D7">
              <w:rPr>
                <w:sz w:val="28"/>
                <w:szCs w:val="28"/>
              </w:rPr>
              <w:t xml:space="preserve">приказами Федеральной </w:t>
            </w:r>
            <w:r w:rsidR="00C938BC">
              <w:rPr>
                <w:sz w:val="28"/>
                <w:szCs w:val="28"/>
              </w:rPr>
              <w:t>антимонопол</w:t>
            </w:r>
            <w:r w:rsidR="00C938BC">
              <w:rPr>
                <w:sz w:val="28"/>
                <w:szCs w:val="28"/>
              </w:rPr>
              <w:t>ь</w:t>
            </w:r>
            <w:r w:rsidR="00C938BC">
              <w:rPr>
                <w:sz w:val="28"/>
                <w:szCs w:val="28"/>
              </w:rPr>
              <w:t xml:space="preserve">ной </w:t>
            </w:r>
            <w:r w:rsidR="00C938BC" w:rsidRPr="007066D7">
              <w:rPr>
                <w:sz w:val="28"/>
                <w:szCs w:val="28"/>
              </w:rPr>
              <w:t>службы</w:t>
            </w:r>
            <w:r w:rsidR="00C938BC">
              <w:rPr>
                <w:sz w:val="28"/>
                <w:szCs w:val="28"/>
              </w:rPr>
              <w:t xml:space="preserve"> России от </w:t>
            </w:r>
            <w:r w:rsidR="00C938BC" w:rsidRPr="004B3338">
              <w:rPr>
                <w:rFonts w:eastAsia="Calibri"/>
                <w:bCs/>
                <w:color w:val="000000"/>
                <w:sz w:val="28"/>
                <w:szCs w:val="28"/>
              </w:rPr>
              <w:t xml:space="preserve">13.10.2017 №1354/17 </w:t>
            </w:r>
            <w:r w:rsidR="00C938BC" w:rsidRPr="00EE416C">
              <w:rPr>
                <w:rFonts w:eastAsia="Calibri"/>
                <w:color w:val="000000"/>
                <w:sz w:val="28"/>
                <w:szCs w:val="28"/>
              </w:rPr>
              <w:t>«О предельных уровнях тарифов на электрическую энергию</w:t>
            </w:r>
            <w:proofErr w:type="gramEnd"/>
            <w:r w:rsidR="00C938BC" w:rsidRPr="00EE416C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C938BC" w:rsidRPr="00EE416C">
              <w:rPr>
                <w:rFonts w:eastAsia="Calibri"/>
                <w:color w:val="000000"/>
                <w:sz w:val="28"/>
                <w:szCs w:val="28"/>
              </w:rPr>
              <w:t>мощность) на 201</w:t>
            </w:r>
            <w:r w:rsidR="00C938BC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C938BC" w:rsidRPr="00EE416C">
              <w:rPr>
                <w:rFonts w:eastAsia="Calibri"/>
                <w:color w:val="000000"/>
                <w:sz w:val="28"/>
                <w:szCs w:val="28"/>
              </w:rPr>
              <w:t xml:space="preserve"> год», от </w:t>
            </w:r>
            <w:r w:rsidR="00C938BC" w:rsidRPr="004B3338">
              <w:rPr>
                <w:rFonts w:eastAsia="Calibri"/>
                <w:bCs/>
                <w:color w:val="000000"/>
                <w:sz w:val="28"/>
                <w:szCs w:val="28"/>
              </w:rPr>
              <w:t>30.06.2017 № 875/17-ДСП</w:t>
            </w:r>
            <w:r w:rsidR="00C938BC" w:rsidRPr="00EE416C">
              <w:rPr>
                <w:rFonts w:eastAsia="Calibri"/>
                <w:color w:val="000000"/>
                <w:sz w:val="28"/>
                <w:szCs w:val="28"/>
              </w:rPr>
              <w:t xml:space="preserve"> «</w:t>
            </w:r>
            <w:r w:rsidR="00C938BC" w:rsidRPr="00BE57A3">
              <w:rPr>
                <w:rFonts w:eastAsia="Calibri"/>
                <w:color w:val="000000"/>
                <w:sz w:val="28"/>
                <w:szCs w:val="28"/>
              </w:rPr>
              <w:t>Об утверждении сводного прогнозного баланса производства и пост</w:t>
            </w:r>
            <w:r w:rsidR="00C938BC" w:rsidRPr="00BE57A3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C938BC" w:rsidRPr="00BE57A3">
              <w:rPr>
                <w:rFonts w:eastAsia="Calibri"/>
                <w:color w:val="000000"/>
                <w:sz w:val="28"/>
                <w:szCs w:val="28"/>
              </w:rPr>
              <w:t>вок электрической энергии (мощности) в рамках Единой энергетической с</w:t>
            </w:r>
            <w:r w:rsidR="00C938BC" w:rsidRPr="00BE57A3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C938BC" w:rsidRPr="00BE57A3">
              <w:rPr>
                <w:rFonts w:eastAsia="Calibri"/>
                <w:color w:val="000000"/>
                <w:sz w:val="28"/>
                <w:szCs w:val="28"/>
              </w:rPr>
              <w:t>стемы России по субъектам Российской Федерации на 201</w:t>
            </w:r>
            <w:r w:rsidR="00C938BC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C938BC" w:rsidRPr="00BE57A3">
              <w:rPr>
                <w:rFonts w:eastAsia="Calibri"/>
                <w:color w:val="000000"/>
                <w:sz w:val="28"/>
                <w:szCs w:val="28"/>
              </w:rPr>
              <w:t xml:space="preserve"> год»,</w:t>
            </w:r>
            <w:r w:rsidR="00C938BC">
              <w:rPr>
                <w:sz w:val="28"/>
                <w:szCs w:val="28"/>
              </w:rPr>
              <w:t xml:space="preserve"> </w:t>
            </w:r>
            <w:r w:rsidRPr="00BE57A3">
              <w:rPr>
                <w:bCs/>
                <w:sz w:val="28"/>
                <w:szCs w:val="28"/>
              </w:rPr>
              <w:t>постано</w:t>
            </w:r>
            <w:r w:rsidRPr="00BE57A3">
              <w:rPr>
                <w:bCs/>
                <w:sz w:val="28"/>
                <w:szCs w:val="28"/>
              </w:rPr>
              <w:t>в</w:t>
            </w:r>
            <w:r w:rsidRPr="00BE57A3">
              <w:rPr>
                <w:bCs/>
                <w:sz w:val="28"/>
                <w:szCs w:val="28"/>
              </w:rPr>
              <w:t>лением Правительства Камчатского края от 19.12.2008 № 424-П</w:t>
            </w:r>
            <w:r w:rsidRPr="00BE57A3">
              <w:rPr>
                <w:sz w:val="28"/>
                <w:szCs w:val="28"/>
              </w:rPr>
              <w:t xml:space="preserve"> «Об  утве</w:t>
            </w:r>
            <w:r w:rsidRPr="00BE57A3">
              <w:rPr>
                <w:sz w:val="28"/>
                <w:szCs w:val="28"/>
              </w:rPr>
              <w:t>р</w:t>
            </w:r>
            <w:r w:rsidRPr="00BE57A3">
              <w:rPr>
                <w:sz w:val="28"/>
                <w:szCs w:val="28"/>
              </w:rPr>
              <w:t xml:space="preserve">ждении Положения о </w:t>
            </w:r>
            <w:r w:rsidR="00682CFE">
              <w:rPr>
                <w:sz w:val="28"/>
                <w:szCs w:val="28"/>
              </w:rPr>
              <w:t xml:space="preserve">Региональной службе по тарифам </w:t>
            </w:r>
            <w:r w:rsidRPr="00BE57A3">
              <w:rPr>
                <w:sz w:val="28"/>
                <w:szCs w:val="28"/>
              </w:rPr>
              <w:t>и ценам  Камчатск</w:t>
            </w:r>
            <w:r w:rsidRPr="00BE57A3">
              <w:rPr>
                <w:sz w:val="28"/>
                <w:szCs w:val="28"/>
              </w:rPr>
              <w:t>о</w:t>
            </w:r>
            <w:r w:rsidRPr="00BE57A3">
              <w:rPr>
                <w:sz w:val="28"/>
                <w:szCs w:val="28"/>
              </w:rPr>
              <w:t>го края»,</w:t>
            </w:r>
            <w:r w:rsidR="00682CFE">
              <w:rPr>
                <w:sz w:val="28"/>
                <w:szCs w:val="28"/>
              </w:rPr>
              <w:t xml:space="preserve"> </w:t>
            </w:r>
            <w:r w:rsidR="006E4D97">
              <w:rPr>
                <w:sz w:val="28"/>
                <w:szCs w:val="28"/>
              </w:rPr>
              <w:t>на основании заявления ОО</w:t>
            </w:r>
            <w:r w:rsidR="00682CFE" w:rsidRPr="00682CFE">
              <w:rPr>
                <w:sz w:val="28"/>
                <w:szCs w:val="28"/>
              </w:rPr>
              <w:t>О «</w:t>
            </w:r>
            <w:r w:rsidR="006E4D97">
              <w:rPr>
                <w:sz w:val="28"/>
                <w:szCs w:val="28"/>
              </w:rPr>
              <w:t>Электрические сети Ивашки</w:t>
            </w:r>
            <w:r w:rsidR="00682CFE" w:rsidRPr="00682CFE">
              <w:rPr>
                <w:sz w:val="28"/>
                <w:szCs w:val="28"/>
              </w:rPr>
              <w:t xml:space="preserve">» от </w:t>
            </w:r>
            <w:r w:rsidR="006E4D97">
              <w:rPr>
                <w:sz w:val="28"/>
                <w:szCs w:val="28"/>
              </w:rPr>
              <w:t>06</w:t>
            </w:r>
            <w:r w:rsidR="00EE404F">
              <w:rPr>
                <w:sz w:val="28"/>
                <w:szCs w:val="28"/>
              </w:rPr>
              <w:t>.0</w:t>
            </w:r>
            <w:r w:rsidR="006E4D97">
              <w:rPr>
                <w:sz w:val="28"/>
                <w:szCs w:val="28"/>
              </w:rPr>
              <w:t>9</w:t>
            </w:r>
            <w:r w:rsidR="00EE404F">
              <w:rPr>
                <w:sz w:val="28"/>
                <w:szCs w:val="28"/>
              </w:rPr>
              <w:t>.201</w:t>
            </w:r>
            <w:r w:rsidR="006E4D97">
              <w:rPr>
                <w:sz w:val="28"/>
                <w:szCs w:val="28"/>
              </w:rPr>
              <w:t>8</w:t>
            </w:r>
            <w:proofErr w:type="gramEnd"/>
            <w:r w:rsidR="00682CFE" w:rsidRPr="00682CFE">
              <w:rPr>
                <w:sz w:val="28"/>
                <w:szCs w:val="28"/>
              </w:rPr>
              <w:t xml:space="preserve"> № </w:t>
            </w:r>
            <w:r w:rsidR="006E4D97">
              <w:rPr>
                <w:sz w:val="28"/>
                <w:szCs w:val="28"/>
              </w:rPr>
              <w:t>428</w:t>
            </w:r>
            <w:r w:rsidR="00682CFE">
              <w:rPr>
                <w:sz w:val="28"/>
                <w:szCs w:val="28"/>
              </w:rPr>
              <w:t xml:space="preserve">, </w:t>
            </w:r>
            <w:r w:rsidRPr="00BE57A3">
              <w:rPr>
                <w:sz w:val="28"/>
                <w:szCs w:val="28"/>
              </w:rPr>
              <w:t xml:space="preserve">протоколом Правления Региональной службы по тарифам </w:t>
            </w:r>
            <w:r w:rsidRPr="00BE57A3">
              <w:rPr>
                <w:sz w:val="28"/>
                <w:szCs w:val="28"/>
              </w:rPr>
              <w:lastRenderedPageBreak/>
              <w:t xml:space="preserve">и ценам Камчатского края от </w:t>
            </w:r>
            <w:r w:rsidR="00461A10" w:rsidRPr="00BE57A3">
              <w:rPr>
                <w:sz w:val="28"/>
                <w:szCs w:val="28"/>
              </w:rPr>
              <w:t>ХХ.</w:t>
            </w:r>
            <w:r w:rsidR="008942FD">
              <w:rPr>
                <w:sz w:val="28"/>
                <w:szCs w:val="28"/>
              </w:rPr>
              <w:t>ХХ</w:t>
            </w:r>
            <w:r w:rsidRPr="00BE57A3">
              <w:rPr>
                <w:sz w:val="28"/>
                <w:szCs w:val="28"/>
              </w:rPr>
              <w:t>.201</w:t>
            </w:r>
            <w:r w:rsidR="006E4D97">
              <w:rPr>
                <w:sz w:val="28"/>
                <w:szCs w:val="28"/>
              </w:rPr>
              <w:t>8</w:t>
            </w:r>
            <w:r w:rsidRPr="00BE57A3">
              <w:rPr>
                <w:sz w:val="28"/>
                <w:szCs w:val="28"/>
              </w:rPr>
              <w:t xml:space="preserve"> № </w:t>
            </w:r>
            <w:r w:rsidR="00461A10" w:rsidRPr="00BE57A3">
              <w:rPr>
                <w:sz w:val="28"/>
                <w:szCs w:val="28"/>
              </w:rPr>
              <w:t>ХХ</w:t>
            </w:r>
          </w:p>
          <w:p w:rsidR="005A34B6" w:rsidRDefault="005A34B6" w:rsidP="00C938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8622D" w:rsidRPr="00900A62" w:rsidRDefault="00E8622D" w:rsidP="00E8622D">
            <w:pPr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t>ПОСТАНОВЛЯЮ:</w:t>
            </w:r>
          </w:p>
          <w:p w:rsidR="006B5C3A" w:rsidRDefault="00B45F27" w:rsidP="00B45F2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B45F27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5F27">
              <w:rPr>
                <w:sz w:val="28"/>
                <w:szCs w:val="28"/>
              </w:rPr>
              <w:t xml:space="preserve">Утвердить </w:t>
            </w:r>
            <w:r>
              <w:rPr>
                <w:sz w:val="28"/>
                <w:szCs w:val="28"/>
              </w:rPr>
              <w:t xml:space="preserve">на </w:t>
            </w:r>
            <w:r w:rsidRPr="00B45F27">
              <w:rPr>
                <w:sz w:val="28"/>
                <w:szCs w:val="28"/>
              </w:rPr>
              <w:t>201</w:t>
            </w:r>
            <w:r w:rsidR="006E4D97">
              <w:rPr>
                <w:sz w:val="28"/>
                <w:szCs w:val="28"/>
              </w:rPr>
              <w:t>8</w:t>
            </w:r>
            <w:r w:rsidRPr="00B45F27">
              <w:rPr>
                <w:sz w:val="28"/>
                <w:szCs w:val="28"/>
              </w:rPr>
              <w:t xml:space="preserve"> год</w:t>
            </w:r>
            <w:r w:rsidRPr="00B45F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B45F27">
              <w:rPr>
                <w:rFonts w:eastAsia="Calibri"/>
                <w:sz w:val="28"/>
                <w:szCs w:val="28"/>
              </w:rPr>
              <w:t xml:space="preserve">кономически обоснованные </w:t>
            </w:r>
            <w:r w:rsidR="006B5C3A" w:rsidRPr="006B5C3A">
              <w:rPr>
                <w:rFonts w:eastAsia="Calibri"/>
                <w:sz w:val="28"/>
                <w:szCs w:val="28"/>
              </w:rPr>
              <w:t>тарифы на эле</w:t>
            </w:r>
            <w:r w:rsidR="006B5C3A" w:rsidRPr="006B5C3A">
              <w:rPr>
                <w:rFonts w:eastAsia="Calibri"/>
                <w:sz w:val="28"/>
                <w:szCs w:val="28"/>
              </w:rPr>
              <w:t>к</w:t>
            </w:r>
            <w:r w:rsidR="00C938BC">
              <w:rPr>
                <w:rFonts w:eastAsia="Calibri"/>
                <w:sz w:val="28"/>
                <w:szCs w:val="28"/>
              </w:rPr>
              <w:t>трическую энергию (мощность) ОО</w:t>
            </w:r>
            <w:r w:rsidR="006B5C3A" w:rsidRPr="006B5C3A">
              <w:rPr>
                <w:rFonts w:eastAsia="Calibri"/>
                <w:sz w:val="28"/>
                <w:szCs w:val="28"/>
              </w:rPr>
              <w:t>О «</w:t>
            </w:r>
            <w:r w:rsidR="00C938BC">
              <w:rPr>
                <w:sz w:val="28"/>
                <w:szCs w:val="28"/>
              </w:rPr>
              <w:t>Электрические сети Ивашки</w:t>
            </w:r>
            <w:r w:rsidR="006B5C3A" w:rsidRPr="006B5C3A">
              <w:rPr>
                <w:rFonts w:eastAsia="Calibri"/>
                <w:sz w:val="28"/>
                <w:szCs w:val="28"/>
              </w:rPr>
              <w:t>» (</w:t>
            </w:r>
            <w:r w:rsidR="005A34B6">
              <w:rPr>
                <w:rFonts w:eastAsia="Calibri"/>
                <w:sz w:val="28"/>
                <w:szCs w:val="28"/>
              </w:rPr>
              <w:t>терр</w:t>
            </w:r>
            <w:r w:rsidR="005A34B6">
              <w:rPr>
                <w:rFonts w:eastAsia="Calibri"/>
                <w:sz w:val="28"/>
                <w:szCs w:val="28"/>
              </w:rPr>
              <w:t>и</w:t>
            </w:r>
            <w:r w:rsidR="005A34B6">
              <w:rPr>
                <w:rFonts w:eastAsia="Calibri"/>
                <w:sz w:val="28"/>
                <w:szCs w:val="28"/>
              </w:rPr>
              <w:t xml:space="preserve">тория, расположенная в районе </w:t>
            </w:r>
            <w:proofErr w:type="spellStart"/>
            <w:r w:rsidR="005A34B6">
              <w:rPr>
                <w:rFonts w:eastAsia="Calibri"/>
                <w:sz w:val="28"/>
                <w:szCs w:val="28"/>
              </w:rPr>
              <w:t>Укинской</w:t>
            </w:r>
            <w:proofErr w:type="spellEnd"/>
            <w:r w:rsidR="005A34B6">
              <w:rPr>
                <w:rFonts w:eastAsia="Calibri"/>
                <w:sz w:val="28"/>
                <w:szCs w:val="28"/>
              </w:rPr>
              <w:t xml:space="preserve"> губы </w:t>
            </w:r>
            <w:proofErr w:type="spellStart"/>
            <w:r w:rsidR="00C938BC">
              <w:rPr>
                <w:rFonts w:eastAsia="Calibri"/>
                <w:sz w:val="28"/>
                <w:szCs w:val="28"/>
              </w:rPr>
              <w:t>Кара</w:t>
            </w:r>
            <w:r w:rsidR="005A34B6">
              <w:rPr>
                <w:rFonts w:eastAsia="Calibri"/>
                <w:sz w:val="28"/>
                <w:szCs w:val="28"/>
              </w:rPr>
              <w:t>гинского</w:t>
            </w:r>
            <w:proofErr w:type="spellEnd"/>
            <w:r w:rsidR="00C938BC">
              <w:rPr>
                <w:rFonts w:eastAsia="Calibri"/>
                <w:sz w:val="28"/>
                <w:szCs w:val="28"/>
              </w:rPr>
              <w:t xml:space="preserve"> </w:t>
            </w:r>
            <w:r w:rsidR="006B5C3A" w:rsidRPr="006B5C3A">
              <w:rPr>
                <w:rFonts w:eastAsia="Calibri"/>
                <w:sz w:val="28"/>
                <w:szCs w:val="28"/>
              </w:rPr>
              <w:t>муницип</w:t>
            </w:r>
            <w:r w:rsidR="005A34B6">
              <w:rPr>
                <w:rFonts w:eastAsia="Calibri"/>
                <w:sz w:val="28"/>
                <w:szCs w:val="28"/>
              </w:rPr>
              <w:t>альн</w:t>
            </w:r>
            <w:r w:rsidR="005A34B6">
              <w:rPr>
                <w:rFonts w:eastAsia="Calibri"/>
                <w:sz w:val="28"/>
                <w:szCs w:val="28"/>
              </w:rPr>
              <w:t>о</w:t>
            </w:r>
            <w:r w:rsidR="005A34B6">
              <w:rPr>
                <w:rFonts w:eastAsia="Calibri"/>
                <w:sz w:val="28"/>
                <w:szCs w:val="28"/>
              </w:rPr>
              <w:t>го района Камчатского края</w:t>
            </w:r>
            <w:r w:rsidR="006B5C3A" w:rsidRPr="006B5C3A">
              <w:rPr>
                <w:rFonts w:eastAsia="Calibri"/>
                <w:sz w:val="28"/>
                <w:szCs w:val="28"/>
              </w:rPr>
              <w:t>), производимую электростанциями, с использ</w:t>
            </w:r>
            <w:r w:rsidR="006B5C3A" w:rsidRPr="006B5C3A">
              <w:rPr>
                <w:rFonts w:eastAsia="Calibri"/>
                <w:sz w:val="28"/>
                <w:szCs w:val="28"/>
              </w:rPr>
              <w:t>о</w:t>
            </w:r>
            <w:r w:rsidR="006B5C3A" w:rsidRPr="006B5C3A">
              <w:rPr>
                <w:rFonts w:eastAsia="Calibri"/>
                <w:sz w:val="28"/>
                <w:szCs w:val="28"/>
              </w:rPr>
              <w:t>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</w:t>
            </w:r>
            <w:r w:rsidR="006B5C3A">
              <w:rPr>
                <w:rFonts w:eastAsia="Calibri"/>
                <w:sz w:val="28"/>
                <w:szCs w:val="28"/>
              </w:rPr>
              <w:t xml:space="preserve">, </w:t>
            </w:r>
            <w:r w:rsidR="006B5C3A" w:rsidRPr="006B5C3A">
              <w:rPr>
                <w:rFonts w:eastAsia="Calibri"/>
                <w:sz w:val="28"/>
                <w:szCs w:val="28"/>
              </w:rPr>
              <w:t>с календарной разбивкой согласно прилож</w:t>
            </w:r>
            <w:r w:rsidR="006B5C3A" w:rsidRPr="006B5C3A">
              <w:rPr>
                <w:rFonts w:eastAsia="Calibri"/>
                <w:sz w:val="28"/>
                <w:szCs w:val="28"/>
              </w:rPr>
              <w:t>е</w:t>
            </w:r>
            <w:r w:rsidR="006B5C3A" w:rsidRPr="006B5C3A">
              <w:rPr>
                <w:rFonts w:eastAsia="Calibri"/>
                <w:sz w:val="28"/>
                <w:szCs w:val="28"/>
              </w:rPr>
              <w:t>нию.</w:t>
            </w:r>
            <w:proofErr w:type="gramEnd"/>
          </w:p>
          <w:p w:rsidR="00E8622D" w:rsidRPr="0031656B" w:rsidRDefault="0029254D" w:rsidP="00E60137">
            <w:pPr>
              <w:pStyle w:val="af7"/>
              <w:tabs>
                <w:tab w:val="left" w:pos="116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656B">
              <w:rPr>
                <w:rFonts w:ascii="Times New Roman" w:hAnsi="Times New Roman"/>
                <w:sz w:val="28"/>
                <w:szCs w:val="28"/>
              </w:rPr>
              <w:t>.</w:t>
            </w:r>
            <w:r w:rsidR="00E3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официал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ь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ного опубликования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и распространяется на правоотношения</w:t>
            </w:r>
            <w:r w:rsidR="00E8622D" w:rsidRPr="00EC457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возникшие с </w:t>
            </w:r>
            <w:r w:rsidR="00C53E59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  <w:r w:rsidR="00E8622D" w:rsidRPr="00EC457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октября 201</w:t>
            </w:r>
            <w:r w:rsidR="00C938BC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="00E8622D" w:rsidRPr="00EC457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года.</w:t>
            </w:r>
          </w:p>
          <w:p w:rsidR="00EE10C2" w:rsidRDefault="00EE10C2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E10C2" w:rsidRDefault="002F3DCB" w:rsidP="00E0021E">
            <w:pPr>
              <w:jc w:val="both"/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>Руководитель</w:t>
            </w:r>
            <w:r w:rsidR="00E0021E" w:rsidRPr="007066D7">
              <w:rPr>
                <w:sz w:val="28"/>
                <w:szCs w:val="28"/>
              </w:rPr>
              <w:t xml:space="preserve"> </w:t>
            </w:r>
            <w:r w:rsidR="00EE10C2">
              <w:rPr>
                <w:sz w:val="28"/>
                <w:szCs w:val="28"/>
              </w:rPr>
              <w:t>Региональной службы</w:t>
            </w:r>
          </w:p>
          <w:p w:rsidR="00C61BCE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тарифам и ценам Камчатского края                              </w:t>
            </w:r>
            <w:r w:rsidR="00F41B23" w:rsidRPr="00F41B23">
              <w:rPr>
                <w:sz w:val="28"/>
                <w:szCs w:val="28"/>
              </w:rPr>
              <w:t xml:space="preserve">    </w:t>
            </w:r>
            <w:r w:rsidR="00DB4DF1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О.Н.Кукиль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81A9D" w:rsidRPr="007066D7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415B51" w:rsidRDefault="00415B51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F41B23" w:rsidRPr="007066D7" w:rsidTr="00F41B23">
              <w:tc>
                <w:tcPr>
                  <w:tcW w:w="5322" w:type="dxa"/>
                  <w:shd w:val="clear" w:color="auto" w:fill="auto"/>
                </w:tcPr>
                <w:p w:rsidR="0029254D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F41B23" w:rsidRPr="007066D7" w:rsidRDefault="00F41B23" w:rsidP="00C938BC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 w:rsidR="00C938BC">
                    <w:rPr>
                      <w:sz w:val="28"/>
                      <w:szCs w:val="28"/>
                    </w:rPr>
                    <w:t>8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533C19" w:rsidRDefault="00533C19" w:rsidP="0029254D">
            <w:pPr>
              <w:jc w:val="center"/>
              <w:rPr>
                <w:b/>
                <w:sz w:val="28"/>
                <w:szCs w:val="28"/>
              </w:rPr>
            </w:pPr>
          </w:p>
          <w:p w:rsidR="006B5C3A" w:rsidRDefault="0029254D" w:rsidP="0029254D">
            <w:pPr>
              <w:jc w:val="center"/>
              <w:rPr>
                <w:b/>
                <w:sz w:val="28"/>
                <w:szCs w:val="28"/>
              </w:rPr>
            </w:pPr>
            <w:r w:rsidRPr="0029254D">
              <w:rPr>
                <w:b/>
                <w:sz w:val="28"/>
                <w:szCs w:val="28"/>
              </w:rPr>
              <w:t>Экономически обоснованные тарифы на электрическую энергию (мо</w:t>
            </w:r>
            <w:r w:rsidRPr="0029254D">
              <w:rPr>
                <w:b/>
                <w:sz w:val="28"/>
                <w:szCs w:val="28"/>
              </w:rPr>
              <w:t>щ</w:t>
            </w:r>
            <w:r w:rsidR="00C938BC">
              <w:rPr>
                <w:b/>
                <w:sz w:val="28"/>
                <w:szCs w:val="28"/>
              </w:rPr>
              <w:t>ность), поставляемую ОО</w:t>
            </w:r>
            <w:r w:rsidRPr="0029254D">
              <w:rPr>
                <w:b/>
                <w:sz w:val="28"/>
                <w:szCs w:val="28"/>
              </w:rPr>
              <w:t>О «</w:t>
            </w:r>
            <w:r w:rsidR="00C938BC" w:rsidRPr="005A34B6">
              <w:rPr>
                <w:b/>
                <w:sz w:val="28"/>
                <w:szCs w:val="28"/>
              </w:rPr>
              <w:t>Электрические сети Ивашки</w:t>
            </w:r>
            <w:r w:rsidRPr="005A34B6">
              <w:rPr>
                <w:b/>
                <w:sz w:val="28"/>
                <w:szCs w:val="28"/>
              </w:rPr>
              <w:t>» (</w:t>
            </w:r>
            <w:r w:rsidR="005A34B6" w:rsidRPr="005A34B6">
              <w:rPr>
                <w:rFonts w:eastAsia="Calibri"/>
                <w:b/>
                <w:sz w:val="28"/>
                <w:szCs w:val="28"/>
              </w:rPr>
              <w:t xml:space="preserve">территория, расположенная в районе </w:t>
            </w:r>
            <w:proofErr w:type="spellStart"/>
            <w:r w:rsidR="005A34B6" w:rsidRPr="005A34B6">
              <w:rPr>
                <w:rFonts w:eastAsia="Calibri"/>
                <w:b/>
                <w:sz w:val="28"/>
                <w:szCs w:val="28"/>
              </w:rPr>
              <w:t>Укинской</w:t>
            </w:r>
            <w:proofErr w:type="spellEnd"/>
            <w:r w:rsidR="005A34B6" w:rsidRPr="005A34B6">
              <w:rPr>
                <w:rFonts w:eastAsia="Calibri"/>
                <w:b/>
                <w:sz w:val="28"/>
                <w:szCs w:val="28"/>
              </w:rPr>
              <w:t xml:space="preserve"> губы </w:t>
            </w:r>
            <w:proofErr w:type="spellStart"/>
            <w:r w:rsidR="005A34B6" w:rsidRPr="005A34B6">
              <w:rPr>
                <w:rFonts w:eastAsia="Calibri"/>
                <w:b/>
                <w:sz w:val="28"/>
                <w:szCs w:val="28"/>
              </w:rPr>
              <w:t>Карагинского</w:t>
            </w:r>
            <w:proofErr w:type="spellEnd"/>
            <w:r w:rsidR="005A34B6" w:rsidRPr="005A34B6">
              <w:rPr>
                <w:rFonts w:eastAsia="Calibri"/>
                <w:b/>
                <w:sz w:val="28"/>
                <w:szCs w:val="28"/>
              </w:rPr>
              <w:t xml:space="preserve"> муниципального района Камчатского края</w:t>
            </w:r>
            <w:r w:rsidRPr="005A34B6">
              <w:rPr>
                <w:b/>
                <w:sz w:val="28"/>
                <w:szCs w:val="28"/>
              </w:rPr>
              <w:t>) покупателям</w:t>
            </w:r>
            <w:r w:rsidRPr="0029254D">
              <w:rPr>
                <w:b/>
                <w:sz w:val="28"/>
                <w:szCs w:val="28"/>
              </w:rPr>
              <w:t xml:space="preserve"> на розничном рынке в технол</w:t>
            </w:r>
            <w:r w:rsidRPr="0029254D">
              <w:rPr>
                <w:b/>
                <w:sz w:val="28"/>
                <w:szCs w:val="28"/>
              </w:rPr>
              <w:t>о</w:t>
            </w:r>
            <w:r w:rsidRPr="0029254D">
              <w:rPr>
                <w:b/>
                <w:sz w:val="28"/>
                <w:szCs w:val="28"/>
              </w:rPr>
              <w:t>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      </w:r>
          </w:p>
          <w:p w:rsidR="0029254D" w:rsidRPr="0029254D" w:rsidRDefault="0029254D" w:rsidP="0029254D">
            <w:pPr>
              <w:jc w:val="center"/>
              <w:rPr>
                <w:b/>
                <w:sz w:val="28"/>
                <w:szCs w:val="28"/>
              </w:rPr>
            </w:pPr>
            <w:r w:rsidRPr="0029254D">
              <w:rPr>
                <w:b/>
                <w:sz w:val="28"/>
                <w:szCs w:val="28"/>
              </w:rPr>
              <w:t>с 01 января 201</w:t>
            </w:r>
            <w:r w:rsidR="00C938BC">
              <w:rPr>
                <w:b/>
                <w:sz w:val="28"/>
                <w:szCs w:val="28"/>
              </w:rPr>
              <w:t>8</w:t>
            </w:r>
            <w:r w:rsidRPr="0029254D">
              <w:rPr>
                <w:b/>
                <w:sz w:val="28"/>
                <w:szCs w:val="28"/>
              </w:rPr>
              <w:t xml:space="preserve"> года по 31 декабря 201</w:t>
            </w:r>
            <w:r w:rsidR="00C938BC">
              <w:rPr>
                <w:b/>
                <w:sz w:val="28"/>
                <w:szCs w:val="28"/>
              </w:rPr>
              <w:t>8</w:t>
            </w:r>
            <w:r w:rsidRPr="0029254D">
              <w:rPr>
                <w:b/>
                <w:sz w:val="28"/>
                <w:szCs w:val="28"/>
              </w:rPr>
              <w:t xml:space="preserve"> года</w:t>
            </w:r>
          </w:p>
          <w:p w:rsidR="0029254D" w:rsidRPr="0029254D" w:rsidRDefault="0029254D" w:rsidP="0029254D">
            <w:pPr>
              <w:jc w:val="center"/>
              <w:rPr>
                <w:b/>
                <w:highlight w:val="lightGray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293"/>
              <w:gridCol w:w="1334"/>
              <w:gridCol w:w="2549"/>
              <w:gridCol w:w="2627"/>
            </w:tblGrid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№ </w:t>
                  </w:r>
                  <w:proofErr w:type="gramStart"/>
                  <w:r w:rsidRPr="0029254D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29254D">
                    <w:rPr>
                      <w:sz w:val="22"/>
                      <w:szCs w:val="22"/>
                    </w:rPr>
                    <w:t xml:space="preserve">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Показатель (группы  потребителей с ра</w:t>
                  </w:r>
                  <w:r w:rsidRPr="0029254D">
                    <w:rPr>
                      <w:sz w:val="22"/>
                      <w:szCs w:val="22"/>
                    </w:rPr>
                    <w:t>з</w:t>
                  </w:r>
                  <w:r w:rsidRPr="0029254D">
                    <w:rPr>
                      <w:sz w:val="22"/>
                      <w:szCs w:val="22"/>
                    </w:rPr>
                    <w:t>бивкой тарифа по ставкам и  диффере</w:t>
                  </w:r>
                  <w:r w:rsidRPr="0029254D">
                    <w:rPr>
                      <w:sz w:val="22"/>
                      <w:szCs w:val="22"/>
                    </w:rPr>
                    <w:t>н</w:t>
                  </w:r>
                  <w:r w:rsidRPr="0029254D">
                    <w:rPr>
                      <w:sz w:val="22"/>
                      <w:szCs w:val="22"/>
                    </w:rPr>
                    <w:t>циацией по зонам с</w:t>
                  </w:r>
                  <w:r w:rsidRPr="0029254D">
                    <w:rPr>
                      <w:sz w:val="22"/>
                      <w:szCs w:val="22"/>
                    </w:rPr>
                    <w:t>у</w:t>
                  </w:r>
                  <w:r w:rsidRPr="0029254D">
                    <w:rPr>
                      <w:sz w:val="22"/>
                      <w:szCs w:val="22"/>
                    </w:rPr>
                    <w:t xml:space="preserve">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Единица    </w:t>
                  </w:r>
                  <w:r w:rsidRPr="0029254D">
                    <w:rPr>
                      <w:sz w:val="22"/>
                      <w:szCs w:val="22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с 01.01.201</w:t>
                  </w:r>
                  <w:r w:rsidR="00C938BC">
                    <w:rPr>
                      <w:sz w:val="18"/>
                      <w:szCs w:val="18"/>
                    </w:rPr>
                    <w:t>8</w:t>
                  </w:r>
                  <w:r w:rsidRPr="0029254D">
                    <w:rPr>
                      <w:sz w:val="18"/>
                      <w:szCs w:val="18"/>
                    </w:rPr>
                    <w:t xml:space="preserve">г. </w:t>
                  </w:r>
                </w:p>
                <w:p w:rsidR="0029254D" w:rsidRPr="0029254D" w:rsidRDefault="00C938BC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30.06.2018</w:t>
                  </w:r>
                  <w:r w:rsidR="0029254D" w:rsidRPr="0029254D">
                    <w:rPr>
                      <w:sz w:val="18"/>
                      <w:szCs w:val="18"/>
                    </w:rPr>
                    <w:t>г.</w:t>
                  </w:r>
                </w:p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 xml:space="preserve"> с 01.07.201</w:t>
                  </w:r>
                  <w:r w:rsidR="00C938BC">
                    <w:rPr>
                      <w:sz w:val="18"/>
                      <w:szCs w:val="18"/>
                    </w:rPr>
                    <w:t>8</w:t>
                  </w:r>
                  <w:r w:rsidRPr="0029254D">
                    <w:rPr>
                      <w:sz w:val="18"/>
                      <w:szCs w:val="18"/>
                    </w:rPr>
                    <w:t xml:space="preserve">г. </w:t>
                  </w:r>
                </w:p>
                <w:p w:rsidR="0029254D" w:rsidRPr="0029254D" w:rsidRDefault="00C938BC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по 31.12.2018</w:t>
                  </w:r>
                  <w:r w:rsidR="0029254D" w:rsidRPr="0029254D">
                    <w:rPr>
                      <w:sz w:val="18"/>
                      <w:szCs w:val="18"/>
                    </w:rPr>
                    <w:t>г.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Цен</w:t>
                  </w:r>
                  <w:r w:rsidRPr="0029254D">
                    <w:rPr>
                      <w:sz w:val="22"/>
                      <w:szCs w:val="22"/>
                    </w:rPr>
                    <w:cr/>
                    <w:t xml:space="preserve">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Цена (тариф)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29254D">
                    <w:rPr>
                      <w:sz w:val="22"/>
                      <w:szCs w:val="22"/>
                    </w:rPr>
                    <w:t>Одноставочный</w:t>
                  </w:r>
                  <w:proofErr w:type="spellEnd"/>
                  <w:r w:rsidRPr="0029254D">
                    <w:rPr>
                      <w:sz w:val="22"/>
                      <w:szCs w:val="22"/>
                    </w:rPr>
                    <w:t xml:space="preserve">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C938BC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A47550" w:rsidRDefault="00A47550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26,</w:t>
                  </w:r>
                  <w:r>
                    <w:rPr>
                      <w:sz w:val="20"/>
                      <w:szCs w:val="20"/>
                      <w:highlight w:val="yellow"/>
                      <w:lang w:val="en-US"/>
                    </w:rPr>
                    <w:t>800</w:t>
                  </w:r>
                  <w:bookmarkStart w:id="0" w:name="_GoBack"/>
                  <w:bookmarkEnd w:id="0"/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6B5C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29254D">
                    <w:rPr>
                      <w:sz w:val="22"/>
                      <w:szCs w:val="22"/>
                    </w:rPr>
                    <w:t>Трехставочный</w:t>
                  </w:r>
                  <w:proofErr w:type="spellEnd"/>
                  <w:r w:rsidRPr="0029254D">
                    <w:rPr>
                      <w:sz w:val="22"/>
                      <w:szCs w:val="22"/>
                    </w:rPr>
                    <w:t xml:space="preserve"> тариф</w:t>
                  </w:r>
                  <w:proofErr w:type="gramStart"/>
                  <w:r w:rsidR="006B5C3A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proofErr w:type="gramEnd"/>
                  <w:r w:rsidRPr="0029254D">
                    <w:rPr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ставка стоимости ед</w:t>
                  </w:r>
                  <w:r w:rsidRPr="0029254D">
                    <w:rPr>
                      <w:sz w:val="22"/>
                      <w:szCs w:val="22"/>
                    </w:rPr>
                    <w:t>и</w:t>
                  </w:r>
                  <w:r w:rsidRPr="0029254D">
                    <w:rPr>
                      <w:sz w:val="22"/>
                      <w:szCs w:val="22"/>
                    </w:rPr>
                    <w:t xml:space="preserve">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кВт·мес</w:t>
                  </w:r>
                  <w:proofErr w:type="spellEnd"/>
                  <w:r w:rsidRPr="0029254D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cr/>
                    <w:t xml:space="preserve">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ставка стоимости ед</w:t>
                  </w:r>
                  <w:r w:rsidRPr="0029254D">
                    <w:rPr>
                      <w:sz w:val="22"/>
                      <w:szCs w:val="22"/>
                    </w:rPr>
                    <w:t>и</w:t>
                  </w:r>
                  <w:r w:rsidRPr="0029254D">
                    <w:rPr>
                      <w:sz w:val="22"/>
                      <w:szCs w:val="22"/>
                    </w:rPr>
                    <w:t xml:space="preserve">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кВт·мес</w:t>
                  </w:r>
                  <w:proofErr w:type="spellEnd"/>
                  <w:r w:rsidRPr="0029254D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ставка стоимости ед</w:t>
                  </w:r>
                  <w:r w:rsidRPr="0029254D">
                    <w:rPr>
                      <w:sz w:val="22"/>
                      <w:szCs w:val="22"/>
                    </w:rPr>
                    <w:t>и</w:t>
                  </w:r>
                  <w:r w:rsidRPr="0029254D">
                    <w:rPr>
                      <w:sz w:val="22"/>
                      <w:szCs w:val="22"/>
                    </w:rPr>
                    <w:t xml:space="preserve">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3.</w:t>
                  </w:r>
                  <w:r w:rsidRPr="0029254D">
                    <w:rPr>
                      <w:sz w:val="22"/>
                      <w:szCs w:val="22"/>
                    </w:rPr>
                    <w:cr/>
                    <w:t xml:space="preserve">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ночная зона      </w:t>
                  </w:r>
                  <w:r w:rsidRPr="0029254D">
                    <w:rPr>
                      <w:sz w:val="22"/>
                      <w:szCs w:val="22"/>
                    </w:rPr>
                    <w:cr/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925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925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925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Одноставочные тарифы, дифференцированные по двум зонам суток                       </w:t>
                  </w:r>
                  <w:r w:rsidRPr="0029254D">
                    <w:rPr>
                      <w:sz w:val="22"/>
                      <w:szCs w:val="22"/>
                    </w:rPr>
                    <w:cr/>
                    <w:t xml:space="preserve">     </w:t>
                  </w: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925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29254D" w:rsidRPr="0029254D" w:rsidTr="0029254D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9254D">
                    <w:rPr>
                      <w:sz w:val="22"/>
                      <w:szCs w:val="22"/>
                    </w:rPr>
                    <w:t>- дневная зона (пик</w:t>
                  </w:r>
                  <w:r w:rsidRPr="0029254D">
                    <w:rPr>
                      <w:sz w:val="22"/>
                      <w:szCs w:val="22"/>
                    </w:rPr>
                    <w:t>о</w:t>
                  </w:r>
                  <w:r w:rsidRPr="0029254D">
                    <w:rPr>
                      <w:sz w:val="22"/>
                      <w:szCs w:val="22"/>
                    </w:rPr>
                    <w:t xml:space="preserve">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54D" w:rsidRPr="0029254D" w:rsidRDefault="0029254D" w:rsidP="0029254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9254D">
                    <w:rPr>
                      <w:sz w:val="18"/>
                      <w:szCs w:val="18"/>
                    </w:rPr>
                    <w:t>руб./</w:t>
                  </w:r>
                  <w:proofErr w:type="spellStart"/>
                  <w:r w:rsidRPr="0029254D">
                    <w:rPr>
                      <w:sz w:val="18"/>
                      <w:szCs w:val="18"/>
                    </w:rPr>
                    <w:t>кВт·</w:t>
                  </w:r>
                  <w:proofErr w:type="gramStart"/>
                  <w:r w:rsidRPr="0029254D">
                    <w:rPr>
                      <w:sz w:val="18"/>
                      <w:szCs w:val="18"/>
                    </w:rPr>
                    <w:t>ч</w:t>
                  </w:r>
                  <w:proofErr w:type="spellEnd"/>
                  <w:proofErr w:type="gramEnd"/>
                  <w:r w:rsidRPr="0029254D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925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54D" w:rsidRPr="0029254D" w:rsidRDefault="0029254D" w:rsidP="0029254D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</w:tbl>
          <w:p w:rsidR="0029254D" w:rsidRPr="0029254D" w:rsidRDefault="0029254D" w:rsidP="0029254D">
            <w:pPr>
              <w:jc w:val="both"/>
              <w:rPr>
                <w:sz w:val="22"/>
                <w:szCs w:val="22"/>
                <w:highlight w:val="lightGray"/>
              </w:rPr>
            </w:pPr>
          </w:p>
          <w:p w:rsidR="0029254D" w:rsidRPr="0029254D" w:rsidRDefault="0029254D" w:rsidP="0029254D">
            <w:pPr>
              <w:tabs>
                <w:tab w:val="left" w:pos="525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29254D">
              <w:rPr>
                <w:bCs/>
                <w:sz w:val="20"/>
                <w:szCs w:val="20"/>
              </w:rPr>
              <w:t xml:space="preserve">Примечание: </w:t>
            </w:r>
          </w:p>
          <w:p w:rsidR="00F41B23" w:rsidRPr="007066D7" w:rsidRDefault="0029254D" w:rsidP="006B5C3A">
            <w:pPr>
              <w:ind w:firstLine="709"/>
              <w:jc w:val="both"/>
              <w:rPr>
                <w:sz w:val="28"/>
                <w:szCs w:val="28"/>
              </w:rPr>
            </w:pPr>
            <w:r w:rsidRPr="0029254D">
              <w:rPr>
                <w:sz w:val="20"/>
                <w:szCs w:val="20"/>
              </w:rPr>
              <w:t>&lt;</w:t>
            </w:r>
            <w:r w:rsidR="006B5C3A">
              <w:rPr>
                <w:sz w:val="20"/>
                <w:szCs w:val="20"/>
              </w:rPr>
              <w:t>1</w:t>
            </w:r>
            <w:r w:rsidRPr="0029254D">
              <w:rPr>
                <w:sz w:val="20"/>
                <w:szCs w:val="20"/>
              </w:rPr>
              <w:t xml:space="preserve">&gt; </w:t>
            </w:r>
            <w:proofErr w:type="spellStart"/>
            <w:r w:rsidRPr="0029254D">
              <w:rPr>
                <w:sz w:val="20"/>
                <w:szCs w:val="20"/>
              </w:rPr>
              <w:t>Трехставочный</w:t>
            </w:r>
            <w:proofErr w:type="spellEnd"/>
            <w:r w:rsidRPr="0029254D">
              <w:rPr>
                <w:sz w:val="20"/>
                <w:szCs w:val="20"/>
              </w:rPr>
              <w:t xml:space="preserve"> тариф на территории Камчатского края в соответствии с пунктом 78 Основ ц</w:t>
            </w:r>
            <w:r w:rsidRPr="0029254D">
              <w:rPr>
                <w:sz w:val="20"/>
                <w:szCs w:val="20"/>
              </w:rPr>
              <w:t>е</w:t>
            </w:r>
            <w:r w:rsidRPr="0029254D">
              <w:rPr>
                <w:sz w:val="20"/>
                <w:szCs w:val="20"/>
              </w:rPr>
              <w:t>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</w:tc>
      </w:tr>
    </w:tbl>
    <w:p w:rsidR="00242B5C" w:rsidRDefault="00242B5C" w:rsidP="0055183E"/>
    <w:sectPr w:rsidR="00242B5C" w:rsidSect="00C93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09" w:rsidRDefault="00AA2C09" w:rsidP="004E22D3">
      <w:r>
        <w:separator/>
      </w:r>
    </w:p>
  </w:endnote>
  <w:endnote w:type="continuationSeparator" w:id="0">
    <w:p w:rsidR="00AA2C09" w:rsidRDefault="00AA2C09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09" w:rsidRDefault="00AA2C09" w:rsidP="004E22D3">
      <w:r>
        <w:separator/>
      </w:r>
    </w:p>
  </w:footnote>
  <w:footnote w:type="continuationSeparator" w:id="0">
    <w:p w:rsidR="00AA2C09" w:rsidRDefault="00AA2C09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0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22"/>
  </w:num>
  <w:num w:numId="6">
    <w:abstractNumId w:val="21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20"/>
  </w:num>
  <w:num w:numId="16">
    <w:abstractNumId w:val="19"/>
  </w:num>
  <w:num w:numId="17">
    <w:abstractNumId w:val="17"/>
  </w:num>
  <w:num w:numId="18">
    <w:abstractNumId w:val="5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03675"/>
    <w:rsid w:val="000048D1"/>
    <w:rsid w:val="00010141"/>
    <w:rsid w:val="000108D2"/>
    <w:rsid w:val="0001292C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5A9E"/>
    <w:rsid w:val="000F7856"/>
    <w:rsid w:val="001034DB"/>
    <w:rsid w:val="00107E15"/>
    <w:rsid w:val="00113060"/>
    <w:rsid w:val="0011399A"/>
    <w:rsid w:val="0011775B"/>
    <w:rsid w:val="00117C9F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65E4"/>
    <w:rsid w:val="0016175F"/>
    <w:rsid w:val="001734DE"/>
    <w:rsid w:val="00173CB1"/>
    <w:rsid w:val="00173F49"/>
    <w:rsid w:val="00175982"/>
    <w:rsid w:val="00182CE8"/>
    <w:rsid w:val="00184310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DF7"/>
    <w:rsid w:val="002003C4"/>
    <w:rsid w:val="0020194F"/>
    <w:rsid w:val="00203313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6096"/>
    <w:rsid w:val="00276564"/>
    <w:rsid w:val="00277D0E"/>
    <w:rsid w:val="00280BC6"/>
    <w:rsid w:val="00281A9D"/>
    <w:rsid w:val="002826E8"/>
    <w:rsid w:val="002834EA"/>
    <w:rsid w:val="00283BEC"/>
    <w:rsid w:val="00283D62"/>
    <w:rsid w:val="00284DC1"/>
    <w:rsid w:val="0029008E"/>
    <w:rsid w:val="0029254D"/>
    <w:rsid w:val="00293775"/>
    <w:rsid w:val="00296752"/>
    <w:rsid w:val="002A6887"/>
    <w:rsid w:val="002B338C"/>
    <w:rsid w:val="002B37EC"/>
    <w:rsid w:val="002B3B12"/>
    <w:rsid w:val="002B59FE"/>
    <w:rsid w:val="002C12A0"/>
    <w:rsid w:val="002C16AE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5C3A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77D1"/>
    <w:rsid w:val="00360E6A"/>
    <w:rsid w:val="00361003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F18B8"/>
    <w:rsid w:val="003F401B"/>
    <w:rsid w:val="003F7502"/>
    <w:rsid w:val="004054E8"/>
    <w:rsid w:val="0041384A"/>
    <w:rsid w:val="00415B51"/>
    <w:rsid w:val="0041792C"/>
    <w:rsid w:val="00426544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58B0"/>
    <w:rsid w:val="004C57B2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52CC"/>
    <w:rsid w:val="004F5ABD"/>
    <w:rsid w:val="004F75E3"/>
    <w:rsid w:val="004F780F"/>
    <w:rsid w:val="00500613"/>
    <w:rsid w:val="00502FA0"/>
    <w:rsid w:val="00503370"/>
    <w:rsid w:val="00504CC8"/>
    <w:rsid w:val="005058D8"/>
    <w:rsid w:val="00506AAD"/>
    <w:rsid w:val="00511472"/>
    <w:rsid w:val="00525C4A"/>
    <w:rsid w:val="00526698"/>
    <w:rsid w:val="00526A76"/>
    <w:rsid w:val="0053330D"/>
    <w:rsid w:val="00533C19"/>
    <w:rsid w:val="00533FBE"/>
    <w:rsid w:val="00534D11"/>
    <w:rsid w:val="00535BA7"/>
    <w:rsid w:val="00542F39"/>
    <w:rsid w:val="005506B1"/>
    <w:rsid w:val="0055183E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34B6"/>
    <w:rsid w:val="005A58AD"/>
    <w:rsid w:val="005A7842"/>
    <w:rsid w:val="005B12FF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A278F"/>
    <w:rsid w:val="006A41D0"/>
    <w:rsid w:val="006A6562"/>
    <w:rsid w:val="006B00B6"/>
    <w:rsid w:val="006B2F6F"/>
    <w:rsid w:val="006B4FF6"/>
    <w:rsid w:val="006B51AC"/>
    <w:rsid w:val="006B5C3A"/>
    <w:rsid w:val="006B7947"/>
    <w:rsid w:val="006C312E"/>
    <w:rsid w:val="006C72DF"/>
    <w:rsid w:val="006C7EBF"/>
    <w:rsid w:val="006D11BC"/>
    <w:rsid w:val="006D3970"/>
    <w:rsid w:val="006D57CC"/>
    <w:rsid w:val="006D5842"/>
    <w:rsid w:val="006E1D55"/>
    <w:rsid w:val="006E316D"/>
    <w:rsid w:val="006E4D97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D217F"/>
    <w:rsid w:val="007D4DF7"/>
    <w:rsid w:val="007D4E21"/>
    <w:rsid w:val="007D7B1E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369F"/>
    <w:rsid w:val="00846B0C"/>
    <w:rsid w:val="00851F6C"/>
    <w:rsid w:val="0085269A"/>
    <w:rsid w:val="0085381E"/>
    <w:rsid w:val="00853EA3"/>
    <w:rsid w:val="00861D41"/>
    <w:rsid w:val="00864DF1"/>
    <w:rsid w:val="00865130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5921"/>
    <w:rsid w:val="008C6FD4"/>
    <w:rsid w:val="008C73DD"/>
    <w:rsid w:val="008C7D1D"/>
    <w:rsid w:val="008D239A"/>
    <w:rsid w:val="008D3D53"/>
    <w:rsid w:val="008D5C90"/>
    <w:rsid w:val="008E0114"/>
    <w:rsid w:val="008F14E9"/>
    <w:rsid w:val="008F2701"/>
    <w:rsid w:val="008F31FA"/>
    <w:rsid w:val="00900651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5EF0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18AA"/>
    <w:rsid w:val="00991BF5"/>
    <w:rsid w:val="00995512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47550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A2C09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5583"/>
    <w:rsid w:val="00B078CA"/>
    <w:rsid w:val="00B143F7"/>
    <w:rsid w:val="00B169EA"/>
    <w:rsid w:val="00B16F56"/>
    <w:rsid w:val="00B2595E"/>
    <w:rsid w:val="00B2619D"/>
    <w:rsid w:val="00B348A0"/>
    <w:rsid w:val="00B40CA8"/>
    <w:rsid w:val="00B44F77"/>
    <w:rsid w:val="00B45F2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2476"/>
    <w:rsid w:val="00B90355"/>
    <w:rsid w:val="00B90C3A"/>
    <w:rsid w:val="00B91FC5"/>
    <w:rsid w:val="00B92437"/>
    <w:rsid w:val="00B93708"/>
    <w:rsid w:val="00B93B34"/>
    <w:rsid w:val="00BB0371"/>
    <w:rsid w:val="00BB0DBF"/>
    <w:rsid w:val="00BB1F74"/>
    <w:rsid w:val="00BB34EB"/>
    <w:rsid w:val="00BB7E82"/>
    <w:rsid w:val="00BC0A72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3E59"/>
    <w:rsid w:val="00C5592F"/>
    <w:rsid w:val="00C55AEF"/>
    <w:rsid w:val="00C56C92"/>
    <w:rsid w:val="00C61BCE"/>
    <w:rsid w:val="00C6410B"/>
    <w:rsid w:val="00C6435B"/>
    <w:rsid w:val="00C7016D"/>
    <w:rsid w:val="00C83F7D"/>
    <w:rsid w:val="00C8597E"/>
    <w:rsid w:val="00C87666"/>
    <w:rsid w:val="00C92AA0"/>
    <w:rsid w:val="00C938BC"/>
    <w:rsid w:val="00CA1CC1"/>
    <w:rsid w:val="00CA3D98"/>
    <w:rsid w:val="00CA441A"/>
    <w:rsid w:val="00CB0FD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54D1"/>
    <w:rsid w:val="00D12DB8"/>
    <w:rsid w:val="00D173E3"/>
    <w:rsid w:val="00D21627"/>
    <w:rsid w:val="00D22049"/>
    <w:rsid w:val="00D34D6C"/>
    <w:rsid w:val="00D36817"/>
    <w:rsid w:val="00D40B12"/>
    <w:rsid w:val="00D4634D"/>
    <w:rsid w:val="00D46561"/>
    <w:rsid w:val="00D4770C"/>
    <w:rsid w:val="00D57E39"/>
    <w:rsid w:val="00D704CF"/>
    <w:rsid w:val="00D73DCE"/>
    <w:rsid w:val="00D749CA"/>
    <w:rsid w:val="00D81AA3"/>
    <w:rsid w:val="00D85668"/>
    <w:rsid w:val="00D86621"/>
    <w:rsid w:val="00D86CC0"/>
    <w:rsid w:val="00D92AE8"/>
    <w:rsid w:val="00DA32F9"/>
    <w:rsid w:val="00DA5E32"/>
    <w:rsid w:val="00DB25A7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6D4E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807F8"/>
    <w:rsid w:val="00E8622D"/>
    <w:rsid w:val="00E8680A"/>
    <w:rsid w:val="00E907BA"/>
    <w:rsid w:val="00E9082D"/>
    <w:rsid w:val="00E96DB2"/>
    <w:rsid w:val="00E972C1"/>
    <w:rsid w:val="00EA09D1"/>
    <w:rsid w:val="00EA45ED"/>
    <w:rsid w:val="00EA5CFE"/>
    <w:rsid w:val="00EB081A"/>
    <w:rsid w:val="00EB3551"/>
    <w:rsid w:val="00EB3D9F"/>
    <w:rsid w:val="00EB4799"/>
    <w:rsid w:val="00EB47C5"/>
    <w:rsid w:val="00EC1CE0"/>
    <w:rsid w:val="00EC4571"/>
    <w:rsid w:val="00EC510D"/>
    <w:rsid w:val="00EC6817"/>
    <w:rsid w:val="00ED0933"/>
    <w:rsid w:val="00ED5C5C"/>
    <w:rsid w:val="00ED7ABE"/>
    <w:rsid w:val="00EE0F69"/>
    <w:rsid w:val="00EE10C2"/>
    <w:rsid w:val="00EE404F"/>
    <w:rsid w:val="00EE416C"/>
    <w:rsid w:val="00EF0E9C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C767-579E-4759-AF43-57CFE3F5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14</cp:revision>
  <cp:lastPrinted>2018-09-10T01:40:00Z</cp:lastPrinted>
  <dcterms:created xsi:type="dcterms:W3CDTF">2017-10-03T05:04:00Z</dcterms:created>
  <dcterms:modified xsi:type="dcterms:W3CDTF">2018-09-10T21:17:00Z</dcterms:modified>
</cp:coreProperties>
</file>