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15247F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5247F" w:rsidP="0015247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</w:t>
            </w:r>
            <w:r w:rsidR="002833A0">
              <w:rPr>
                <w:rFonts w:eastAsia="Calibri"/>
                <w:sz w:val="28"/>
                <w:lang w:eastAsia="en-US"/>
              </w:rPr>
              <w:t>.</w:t>
            </w:r>
            <w:r>
              <w:rPr>
                <w:rFonts w:eastAsia="Calibri"/>
                <w:sz w:val="28"/>
                <w:lang w:eastAsia="en-US"/>
              </w:rPr>
              <w:t>хх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15247F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15247F" w:rsidP="00BB50B5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рифам и ценам Камчатского края от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19.12</w:t>
            </w:r>
            <w:r w:rsidR="00407C4C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  <w:lang w:eastAsia="en-US"/>
              </w:rPr>
              <w:t>2017 № 801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BB50B5" w:rsidRPr="009F2ECB">
              <w:rPr>
                <w:sz w:val="28"/>
                <w:szCs w:val="28"/>
              </w:rPr>
              <w:t>Начикинского</w:t>
            </w:r>
            <w:proofErr w:type="spellEnd"/>
            <w:r w:rsidR="00BB50B5" w:rsidRPr="009F2ECB">
              <w:rPr>
                <w:sz w:val="28"/>
                <w:szCs w:val="28"/>
              </w:rPr>
              <w:t xml:space="preserve">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14091B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5079C7">
        <w:rPr>
          <w:sz w:val="28"/>
          <w:szCs w:val="28"/>
        </w:rPr>
        <w:t>19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r w:rsidR="0014091B">
        <w:rPr>
          <w:sz w:val="28"/>
          <w:szCs w:val="28"/>
        </w:rPr>
        <w:t>36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247F" w:rsidRDefault="004A2DF5" w:rsidP="00152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8E4">
        <w:rPr>
          <w:szCs w:val="28"/>
        </w:rPr>
        <w:t xml:space="preserve">1. </w:t>
      </w:r>
      <w:r w:rsidR="0015247F"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="0015247F" w:rsidRPr="00CA46B5">
        <w:rPr>
          <w:rFonts w:eastAsia="Calibri"/>
          <w:sz w:val="28"/>
          <w:szCs w:val="28"/>
          <w:lang w:eastAsia="en-US"/>
        </w:rPr>
        <w:t xml:space="preserve"> тариф</w:t>
      </w:r>
      <w:r w:rsidR="0015247F">
        <w:rPr>
          <w:rFonts w:eastAsia="Calibri"/>
          <w:sz w:val="28"/>
          <w:szCs w:val="28"/>
          <w:lang w:eastAsia="en-US"/>
        </w:rPr>
        <w:t>ам и це</w:t>
      </w:r>
      <w:r w:rsidR="0015247F"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="0015247F" w:rsidRPr="0004723D">
        <w:rPr>
          <w:rFonts w:eastAsia="Calibri"/>
          <w:sz w:val="28"/>
          <w:szCs w:val="28"/>
          <w:lang w:eastAsia="en-US"/>
        </w:rPr>
        <w:t xml:space="preserve">от </w:t>
      </w:r>
      <w:r w:rsidR="0015247F">
        <w:rPr>
          <w:rFonts w:eastAsia="Calibri"/>
          <w:sz w:val="28"/>
          <w:szCs w:val="28"/>
          <w:lang w:eastAsia="en-US"/>
        </w:rPr>
        <w:t>19</w:t>
      </w:r>
      <w:r w:rsidR="0015247F" w:rsidRPr="0004723D">
        <w:rPr>
          <w:rFonts w:eastAsia="Calibri"/>
          <w:bCs/>
          <w:sz w:val="28"/>
          <w:szCs w:val="28"/>
          <w:lang w:eastAsia="en-US"/>
        </w:rPr>
        <w:t>.</w:t>
      </w:r>
      <w:r w:rsidR="0015247F">
        <w:rPr>
          <w:rFonts w:eastAsia="Calibri"/>
          <w:bCs/>
          <w:sz w:val="28"/>
          <w:szCs w:val="28"/>
          <w:lang w:eastAsia="en-US"/>
        </w:rPr>
        <w:t>12</w:t>
      </w:r>
      <w:r w:rsidR="0015247F" w:rsidRPr="0004723D">
        <w:rPr>
          <w:rFonts w:eastAsia="Calibri"/>
          <w:bCs/>
          <w:sz w:val="28"/>
          <w:szCs w:val="28"/>
          <w:lang w:eastAsia="en-US"/>
        </w:rPr>
        <w:t>.201</w:t>
      </w:r>
      <w:r w:rsidR="0015247F">
        <w:rPr>
          <w:rFonts w:eastAsia="Calibri"/>
          <w:bCs/>
          <w:sz w:val="28"/>
          <w:szCs w:val="28"/>
          <w:lang w:eastAsia="en-US"/>
        </w:rPr>
        <w:t>7</w:t>
      </w:r>
      <w:r w:rsidR="0015247F"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 w:rsidR="0015247F">
        <w:rPr>
          <w:rFonts w:eastAsia="Calibri"/>
          <w:bCs/>
          <w:sz w:val="28"/>
          <w:szCs w:val="28"/>
          <w:lang w:eastAsia="en-US"/>
        </w:rPr>
        <w:t>801 «</w:t>
      </w:r>
      <w:r w:rsidR="0015247F"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 w:rsidR="0015247F">
        <w:rPr>
          <w:sz w:val="28"/>
          <w:szCs w:val="28"/>
        </w:rPr>
        <w:t>утверждении</w:t>
      </w:r>
      <w:r w:rsidR="0015247F"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 w:rsidR="0015247F">
        <w:rPr>
          <w:sz w:val="28"/>
          <w:szCs w:val="28"/>
        </w:rPr>
        <w:t>ФГБУ «Центральное жили</w:t>
      </w:r>
      <w:r w:rsidR="0015247F">
        <w:rPr>
          <w:sz w:val="28"/>
          <w:szCs w:val="28"/>
        </w:rPr>
        <w:t>щ</w:t>
      </w:r>
      <w:r w:rsidR="0015247F">
        <w:rPr>
          <w:sz w:val="28"/>
          <w:szCs w:val="28"/>
        </w:rPr>
        <w:t>но-коммунальное управление» Министерства обороны Российской Федерации</w:t>
      </w:r>
      <w:r w:rsidR="0015247F"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="0015247F" w:rsidRPr="007D0321">
        <w:rPr>
          <w:sz w:val="28"/>
          <w:szCs w:val="28"/>
        </w:rPr>
        <w:t xml:space="preserve">потребителям </w:t>
      </w:r>
      <w:proofErr w:type="spellStart"/>
      <w:r w:rsidR="0015247F" w:rsidRPr="009F2ECB">
        <w:rPr>
          <w:sz w:val="28"/>
          <w:szCs w:val="28"/>
        </w:rPr>
        <w:t>Начикинского</w:t>
      </w:r>
      <w:proofErr w:type="spellEnd"/>
      <w:r w:rsidR="0015247F" w:rsidRPr="009F2ECB">
        <w:rPr>
          <w:sz w:val="28"/>
          <w:szCs w:val="28"/>
        </w:rPr>
        <w:t xml:space="preserve"> сельского поселения</w:t>
      </w:r>
      <w:r w:rsidR="0015247F">
        <w:rPr>
          <w:sz w:val="28"/>
          <w:szCs w:val="28"/>
        </w:rPr>
        <w:t xml:space="preserve"> </w:t>
      </w:r>
      <w:proofErr w:type="spellStart"/>
      <w:r w:rsidR="0015247F" w:rsidRPr="008F18D5">
        <w:rPr>
          <w:sz w:val="28"/>
          <w:szCs w:val="28"/>
        </w:rPr>
        <w:t>Елизовского</w:t>
      </w:r>
      <w:proofErr w:type="spellEnd"/>
      <w:r w:rsidR="0015247F" w:rsidRPr="008F18D5">
        <w:rPr>
          <w:sz w:val="28"/>
          <w:szCs w:val="28"/>
        </w:rPr>
        <w:t xml:space="preserve"> </w:t>
      </w:r>
      <w:r w:rsidR="0015247F">
        <w:rPr>
          <w:sz w:val="28"/>
          <w:szCs w:val="28"/>
        </w:rPr>
        <w:t xml:space="preserve">муниципального </w:t>
      </w:r>
      <w:r w:rsidR="0015247F" w:rsidRPr="008F18D5">
        <w:rPr>
          <w:sz w:val="28"/>
          <w:szCs w:val="28"/>
        </w:rPr>
        <w:lastRenderedPageBreak/>
        <w:t xml:space="preserve">района </w:t>
      </w:r>
      <w:r w:rsidR="0015247F" w:rsidRPr="007D0321">
        <w:rPr>
          <w:sz w:val="28"/>
          <w:szCs w:val="28"/>
        </w:rPr>
        <w:t>Камчатского края</w:t>
      </w:r>
      <w:r w:rsidR="0015247F"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 w:rsidR="0015247F">
        <w:rPr>
          <w:rFonts w:eastAsia="Calibri"/>
          <w:bCs/>
          <w:sz w:val="28"/>
          <w:szCs w:val="28"/>
          <w:lang w:eastAsia="en-US"/>
        </w:rPr>
        <w:t>8-2020</w:t>
      </w:r>
      <w:r w:rsidR="0015247F"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15247F">
        <w:rPr>
          <w:rFonts w:eastAsia="Calibri"/>
          <w:bCs/>
          <w:sz w:val="28"/>
          <w:szCs w:val="28"/>
          <w:lang w:eastAsia="en-US"/>
        </w:rPr>
        <w:t xml:space="preserve">ы» </w:t>
      </w:r>
      <w:r w:rsidR="00A81B87">
        <w:rPr>
          <w:rFonts w:eastAsia="Calibri"/>
          <w:sz w:val="28"/>
          <w:szCs w:val="28"/>
          <w:lang w:eastAsia="en-US"/>
        </w:rPr>
        <w:t>изменение</w:t>
      </w:r>
      <w:r w:rsidR="00F06672">
        <w:rPr>
          <w:rFonts w:eastAsia="Calibri"/>
          <w:sz w:val="28"/>
          <w:szCs w:val="28"/>
          <w:lang w:eastAsia="en-US"/>
        </w:rPr>
        <w:t xml:space="preserve">, дополнив </w:t>
      </w:r>
      <w:r w:rsidR="0015247F">
        <w:rPr>
          <w:rFonts w:eastAsia="Calibri"/>
          <w:sz w:val="28"/>
          <w:szCs w:val="28"/>
          <w:lang w:eastAsia="en-US"/>
        </w:rPr>
        <w:t xml:space="preserve"> частью 9</w:t>
      </w:r>
      <w:r w:rsidR="0015247F"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5247F">
        <w:rPr>
          <w:sz w:val="28"/>
          <w:szCs w:val="28"/>
        </w:rPr>
        <w:t xml:space="preserve"> следующего содержания:</w:t>
      </w:r>
    </w:p>
    <w:p w:rsidR="004A2DF5" w:rsidRPr="002B62EA" w:rsidRDefault="0015247F" w:rsidP="0015247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«9</w:t>
      </w:r>
      <w:r w:rsidRPr="0015247F">
        <w:rPr>
          <w:b w:val="0"/>
          <w:szCs w:val="28"/>
          <w:vertAlign w:val="superscript"/>
          <w:lang w:val="ru-RU"/>
        </w:rPr>
        <w:t>1</w:t>
      </w:r>
      <w:r w:rsidR="003061EB" w:rsidRPr="00BB50B5">
        <w:rPr>
          <w:b w:val="0"/>
          <w:szCs w:val="28"/>
          <w:lang w:val="ru-RU"/>
        </w:rPr>
        <w:t xml:space="preserve">. </w:t>
      </w:r>
      <w:r w:rsidR="004A2DF5" w:rsidRPr="00BB50B5">
        <w:rPr>
          <w:b w:val="0"/>
          <w:szCs w:val="28"/>
        </w:rPr>
        <w:t xml:space="preserve">Утвердить и ввести в действие льготные тарифы на </w:t>
      </w:r>
      <w:r>
        <w:rPr>
          <w:b w:val="0"/>
          <w:szCs w:val="28"/>
          <w:lang w:val="ru-RU"/>
        </w:rPr>
        <w:t>водоотведение</w:t>
      </w:r>
      <w:r w:rsidR="004A2DF5" w:rsidRPr="00BB50B5">
        <w:rPr>
          <w:b w:val="0"/>
          <w:szCs w:val="28"/>
        </w:rPr>
        <w:t xml:space="preserve"> </w:t>
      </w:r>
      <w:r w:rsidR="00A6382C" w:rsidRPr="00BB50B5">
        <w:rPr>
          <w:b w:val="0"/>
          <w:szCs w:val="28"/>
        </w:rPr>
        <w:t>ФГБУ «ЦЖКУ» М</w:t>
      </w:r>
      <w:r w:rsidR="00A6382C" w:rsidRPr="00BB50B5">
        <w:rPr>
          <w:b w:val="0"/>
          <w:szCs w:val="28"/>
          <w:lang w:val="ru-RU"/>
        </w:rPr>
        <w:t>инобороны</w:t>
      </w:r>
      <w:r w:rsidR="00A6382C" w:rsidRPr="00BB50B5">
        <w:rPr>
          <w:b w:val="0"/>
          <w:szCs w:val="28"/>
        </w:rPr>
        <w:t xml:space="preserve"> Р</w:t>
      </w:r>
      <w:r w:rsidR="00A6382C" w:rsidRPr="00BB50B5">
        <w:rPr>
          <w:b w:val="0"/>
          <w:szCs w:val="28"/>
          <w:lang w:val="ru-RU"/>
        </w:rPr>
        <w:t>оссии</w:t>
      </w:r>
      <w:r w:rsidR="004A2DF5" w:rsidRPr="00BB50B5">
        <w:rPr>
          <w:b w:val="0"/>
          <w:szCs w:val="28"/>
        </w:rPr>
        <w:t xml:space="preserve"> для населения</w:t>
      </w:r>
      <w:r w:rsidR="0056057D" w:rsidRPr="00BB50B5">
        <w:rPr>
          <w:b w:val="0"/>
          <w:szCs w:val="28"/>
          <w:lang w:val="ru-RU"/>
        </w:rPr>
        <w:t xml:space="preserve"> и</w:t>
      </w:r>
      <w:r w:rsidR="004A2DF5" w:rsidRPr="00BB50B5">
        <w:rPr>
          <w:b w:val="0"/>
          <w:szCs w:val="28"/>
        </w:rPr>
        <w:t xml:space="preserve"> исполнителей коммунальных услуг для населения</w:t>
      </w:r>
      <w:r w:rsidR="003061EB" w:rsidRPr="00BB50B5">
        <w:rPr>
          <w:b w:val="0"/>
          <w:szCs w:val="28"/>
          <w:lang w:val="ru-RU"/>
        </w:rPr>
        <w:t xml:space="preserve"> </w:t>
      </w:r>
      <w:proofErr w:type="spellStart"/>
      <w:r w:rsidR="00BB50B5" w:rsidRPr="00BB50B5">
        <w:rPr>
          <w:b w:val="0"/>
          <w:szCs w:val="28"/>
        </w:rPr>
        <w:t>Начикинского</w:t>
      </w:r>
      <w:proofErr w:type="spellEnd"/>
      <w:r w:rsidR="00BB50B5" w:rsidRPr="00BB50B5">
        <w:rPr>
          <w:b w:val="0"/>
          <w:szCs w:val="28"/>
        </w:rPr>
        <w:t xml:space="preserve"> сельского поселения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</w:t>
      </w:r>
      <w:r w:rsidR="003061EB" w:rsidRPr="00BB50B5">
        <w:rPr>
          <w:b w:val="0"/>
          <w:szCs w:val="28"/>
          <w:lang w:val="ru-RU"/>
        </w:rPr>
        <w:t xml:space="preserve">Камчатского края </w:t>
      </w:r>
      <w:r w:rsidR="004A2DF5" w:rsidRPr="00BB50B5">
        <w:rPr>
          <w:b w:val="0"/>
          <w:szCs w:val="28"/>
          <w:lang w:val="ru-RU"/>
        </w:rPr>
        <w:t>с календар</w:t>
      </w:r>
      <w:r w:rsidR="004A2DF5">
        <w:rPr>
          <w:b w:val="0"/>
          <w:szCs w:val="28"/>
          <w:lang w:val="ru-RU"/>
        </w:rPr>
        <w:t>ной разби</w:t>
      </w:r>
      <w:r w:rsidR="004A2DF5">
        <w:rPr>
          <w:b w:val="0"/>
          <w:szCs w:val="28"/>
          <w:lang w:val="ru-RU"/>
        </w:rPr>
        <w:t>в</w:t>
      </w:r>
      <w:r w:rsidR="004A2DF5">
        <w:rPr>
          <w:b w:val="0"/>
          <w:szCs w:val="28"/>
          <w:lang w:val="ru-RU"/>
        </w:rPr>
        <w:t>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15247F">
        <w:rPr>
          <w:b w:val="0"/>
          <w:szCs w:val="28"/>
          <w:lang w:val="ru-RU"/>
        </w:rPr>
        <w:t>30,5</w:t>
      </w:r>
      <w:r w:rsidR="00EC6C5D">
        <w:rPr>
          <w:b w:val="0"/>
          <w:szCs w:val="28"/>
          <w:lang w:val="ru-RU"/>
        </w:rPr>
        <w:t>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15247F">
        <w:rPr>
          <w:b w:val="0"/>
          <w:szCs w:val="28"/>
          <w:lang w:val="ru-RU"/>
        </w:rPr>
        <w:t>32</w:t>
      </w:r>
      <w:r w:rsidR="00EC6C5D">
        <w:rPr>
          <w:b w:val="0"/>
          <w:szCs w:val="28"/>
          <w:lang w:val="ru-RU"/>
        </w:rPr>
        <w:t>,00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</w:t>
      </w:r>
      <w:r w:rsidR="0015247F">
        <w:rPr>
          <w:b w:val="0"/>
          <w:szCs w:val="28"/>
          <w:lang w:val="ru-RU"/>
        </w:rPr>
        <w:t>».</w:t>
      </w:r>
      <w:proofErr w:type="gramEnd"/>
    </w:p>
    <w:p w:rsidR="00A90AC4" w:rsidRPr="00A7239F" w:rsidRDefault="00F06672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723D">
        <w:rPr>
          <w:rFonts w:eastAsia="Calibri"/>
          <w:sz w:val="28"/>
          <w:szCs w:val="28"/>
          <w:lang w:eastAsia="en-US"/>
        </w:rPr>
        <w:t>2. Настоящее постановление вступает в силу через десять дней после 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4723D">
        <w:rPr>
          <w:rFonts w:eastAsia="Calibri"/>
          <w:sz w:val="28"/>
          <w:szCs w:val="28"/>
          <w:lang w:eastAsia="en-US"/>
        </w:rPr>
        <w:t>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 января 2018 года</w:t>
      </w:r>
      <w:r w:rsidRPr="00577F1B">
        <w:rPr>
          <w:sz w:val="28"/>
          <w:szCs w:val="28"/>
        </w:rPr>
        <w:t>.</w:t>
      </w: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672" w:rsidRPr="007B612C" w:rsidRDefault="00F06672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091B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Кукиль</w:t>
      </w: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sectPr w:rsidR="00AE7B1A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74EA3"/>
    <w:rsid w:val="00092E47"/>
    <w:rsid w:val="000A10A7"/>
    <w:rsid w:val="000A5E62"/>
    <w:rsid w:val="000B610E"/>
    <w:rsid w:val="000F2747"/>
    <w:rsid w:val="000F4535"/>
    <w:rsid w:val="001101D3"/>
    <w:rsid w:val="00114518"/>
    <w:rsid w:val="00120038"/>
    <w:rsid w:val="001322E2"/>
    <w:rsid w:val="00137D12"/>
    <w:rsid w:val="00140844"/>
    <w:rsid w:val="0014091B"/>
    <w:rsid w:val="00141440"/>
    <w:rsid w:val="00151173"/>
    <w:rsid w:val="001520D2"/>
    <w:rsid w:val="0015247F"/>
    <w:rsid w:val="00154CB2"/>
    <w:rsid w:val="00160DB1"/>
    <w:rsid w:val="0016528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07C4C"/>
    <w:rsid w:val="0041413B"/>
    <w:rsid w:val="0042024A"/>
    <w:rsid w:val="004373D9"/>
    <w:rsid w:val="00450BF8"/>
    <w:rsid w:val="00456723"/>
    <w:rsid w:val="00474AF5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079C7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1B87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06672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39D4-AE8A-4CFE-8D62-E374A652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4</cp:revision>
  <cp:lastPrinted>2017-12-19T23:22:00Z</cp:lastPrinted>
  <dcterms:created xsi:type="dcterms:W3CDTF">2017-12-28T23:23:00Z</dcterms:created>
  <dcterms:modified xsi:type="dcterms:W3CDTF">2017-12-28T23:47:00Z</dcterms:modified>
</cp:coreProperties>
</file>