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C49BC" w:rsidRPr="00B83E34" w:rsidTr="00B83E34">
        <w:trPr>
          <w:trHeight w:val="1437"/>
        </w:trPr>
        <w:tc>
          <w:tcPr>
            <w:tcW w:w="9571" w:type="dxa"/>
            <w:shd w:val="clear" w:color="auto" w:fill="auto"/>
          </w:tcPr>
          <w:p w:rsidR="00CC49BC" w:rsidRPr="00B83E34" w:rsidRDefault="00D271AA" w:rsidP="00B83E34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bCs/>
                <w:sz w:val="10"/>
                <w:szCs w:val="10"/>
              </w:rPr>
            </w:pPr>
            <w:r w:rsidRPr="00B83E34">
              <w:rPr>
                <w:b w:val="0"/>
                <w:bCs/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EA4" w:rsidRPr="00773AB0" w:rsidRDefault="00D05EA4" w:rsidP="00D05E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EA4" w:rsidRPr="00773AB0" w:rsidRDefault="00D05EA4" w:rsidP="00D05EA4">
      <w:pPr>
        <w:pStyle w:val="a4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D05EA4" w:rsidRPr="00773AB0" w:rsidRDefault="00D05EA4" w:rsidP="00D05EA4">
      <w:pPr>
        <w:pStyle w:val="a4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D05EA4" w:rsidRPr="00773AB0" w:rsidRDefault="00D05EA4" w:rsidP="00D05EA4">
      <w:pPr>
        <w:pStyle w:val="a4"/>
        <w:jc w:val="center"/>
        <w:rPr>
          <w:szCs w:val="28"/>
        </w:rPr>
      </w:pPr>
    </w:p>
    <w:p w:rsidR="00D05EA4" w:rsidRPr="003315EB" w:rsidRDefault="00D05EA4" w:rsidP="00D05EA4">
      <w:pPr>
        <w:pStyle w:val="a4"/>
        <w:jc w:val="center"/>
        <w:rPr>
          <w:spacing w:val="40"/>
          <w:szCs w:val="28"/>
        </w:rPr>
      </w:pPr>
      <w:r>
        <w:rPr>
          <w:spacing w:val="40"/>
          <w:szCs w:val="28"/>
        </w:rPr>
        <w:t>ПРИКАЗ</w:t>
      </w:r>
      <w:r w:rsidR="000F1844">
        <w:rPr>
          <w:spacing w:val="40"/>
          <w:szCs w:val="28"/>
        </w:rPr>
        <w:t xml:space="preserve"> </w:t>
      </w:r>
      <w:r>
        <w:rPr>
          <w:spacing w:val="40"/>
          <w:szCs w:val="28"/>
        </w:rPr>
        <w:t>№</w:t>
      </w:r>
      <w:r w:rsidR="00AB1B6F">
        <w:rPr>
          <w:spacing w:val="40"/>
          <w:szCs w:val="28"/>
        </w:rPr>
        <w:t xml:space="preserve"> </w:t>
      </w:r>
      <w:proofErr w:type="gramStart"/>
      <w:r w:rsidR="00E75CC9">
        <w:rPr>
          <w:spacing w:val="40"/>
          <w:szCs w:val="28"/>
        </w:rPr>
        <w:t>_</w:t>
      </w:r>
      <w:r w:rsidR="003315EB">
        <w:rPr>
          <w:spacing w:val="40"/>
          <w:szCs w:val="28"/>
        </w:rPr>
        <w:t>-</w:t>
      </w:r>
      <w:proofErr w:type="gramEnd"/>
      <w:r w:rsidR="009F5631">
        <w:rPr>
          <w:spacing w:val="40"/>
          <w:szCs w:val="28"/>
        </w:rPr>
        <w:t>К</w:t>
      </w:r>
    </w:p>
    <w:p w:rsidR="00D05EA4" w:rsidRDefault="00D05EA4" w:rsidP="00D05EA4">
      <w:pPr>
        <w:jc w:val="center"/>
        <w:rPr>
          <w:b/>
          <w:bCs/>
        </w:rPr>
      </w:pPr>
    </w:p>
    <w:p w:rsidR="00306B89" w:rsidRDefault="00D05EA4" w:rsidP="00D05EA4">
      <w:pPr>
        <w:rPr>
          <w:bCs/>
          <w:sz w:val="24"/>
        </w:rPr>
      </w:pPr>
      <w:r>
        <w:rPr>
          <w:bCs/>
          <w:sz w:val="24"/>
        </w:rPr>
        <w:t>г.</w:t>
      </w:r>
      <w:r w:rsidR="00791667">
        <w:rPr>
          <w:bCs/>
          <w:sz w:val="24"/>
        </w:rPr>
        <w:t xml:space="preserve"> </w:t>
      </w:r>
      <w:r>
        <w:rPr>
          <w:bCs/>
          <w:sz w:val="24"/>
        </w:rPr>
        <w:t xml:space="preserve">Петропавловск-Камчатский                                            </w:t>
      </w:r>
      <w:r w:rsidR="00E04C73">
        <w:rPr>
          <w:bCs/>
          <w:sz w:val="24"/>
        </w:rPr>
        <w:t xml:space="preserve">                </w:t>
      </w:r>
      <w:r w:rsidR="00816B3D">
        <w:rPr>
          <w:bCs/>
          <w:sz w:val="24"/>
        </w:rPr>
        <w:t xml:space="preserve"> </w:t>
      </w:r>
      <w:r w:rsidR="00E44082">
        <w:rPr>
          <w:bCs/>
          <w:sz w:val="24"/>
        </w:rPr>
        <w:t xml:space="preserve">    </w:t>
      </w:r>
      <w:r w:rsidR="00FB690F">
        <w:rPr>
          <w:bCs/>
          <w:sz w:val="24"/>
        </w:rPr>
        <w:t xml:space="preserve">  </w:t>
      </w:r>
      <w:r w:rsidR="009A0920">
        <w:rPr>
          <w:bCs/>
          <w:sz w:val="24"/>
        </w:rPr>
        <w:t xml:space="preserve">   </w:t>
      </w:r>
      <w:r w:rsidR="00B47763">
        <w:rPr>
          <w:bCs/>
          <w:sz w:val="24"/>
        </w:rPr>
        <w:t xml:space="preserve">       </w:t>
      </w:r>
      <w:r w:rsidR="00E75CC9">
        <w:rPr>
          <w:bCs/>
          <w:sz w:val="24"/>
        </w:rPr>
        <w:t>_</w:t>
      </w:r>
      <w:r w:rsidR="007833C6">
        <w:rPr>
          <w:bCs/>
          <w:sz w:val="24"/>
        </w:rPr>
        <w:t xml:space="preserve"> </w:t>
      </w:r>
      <w:r w:rsidR="00B47763">
        <w:rPr>
          <w:bCs/>
          <w:sz w:val="24"/>
        </w:rPr>
        <w:t>июня</w:t>
      </w:r>
      <w:r w:rsidR="009A0920">
        <w:rPr>
          <w:bCs/>
          <w:sz w:val="24"/>
        </w:rPr>
        <w:t xml:space="preserve"> </w:t>
      </w:r>
      <w:r w:rsidR="00912290">
        <w:rPr>
          <w:bCs/>
          <w:sz w:val="24"/>
        </w:rPr>
        <w:t>201</w:t>
      </w:r>
      <w:r w:rsidR="00E44082">
        <w:rPr>
          <w:bCs/>
          <w:sz w:val="24"/>
        </w:rPr>
        <w:t>6</w:t>
      </w:r>
      <w:r w:rsidR="00E04C73">
        <w:rPr>
          <w:bCs/>
          <w:sz w:val="24"/>
        </w:rPr>
        <w:t xml:space="preserve"> года</w:t>
      </w:r>
      <w:r>
        <w:rPr>
          <w:bCs/>
          <w:sz w:val="24"/>
        </w:rPr>
        <w:t xml:space="preserve"> </w:t>
      </w:r>
    </w:p>
    <w:p w:rsidR="00D05EA4" w:rsidRDefault="00D05EA4" w:rsidP="00D05EA4">
      <w:pPr>
        <w:rPr>
          <w:bCs/>
          <w:sz w:val="24"/>
        </w:rPr>
      </w:pPr>
      <w:r>
        <w:rPr>
          <w:bCs/>
          <w:sz w:val="24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D05EA4" w:rsidRPr="00B83E34" w:rsidTr="00FE7A60">
        <w:tc>
          <w:tcPr>
            <w:tcW w:w="4077" w:type="dxa"/>
            <w:shd w:val="clear" w:color="auto" w:fill="auto"/>
          </w:tcPr>
          <w:p w:rsidR="00D05EA4" w:rsidRPr="00B83E34" w:rsidRDefault="00D05EA4" w:rsidP="00E75CC9">
            <w:pPr>
              <w:jc w:val="both"/>
              <w:rPr>
                <w:bCs/>
                <w:sz w:val="24"/>
              </w:rPr>
            </w:pPr>
            <w:r w:rsidRPr="00B83E34">
              <w:rPr>
                <w:bCs/>
                <w:sz w:val="24"/>
              </w:rPr>
              <w:t>О</w:t>
            </w:r>
            <w:r w:rsidR="00CF7FCF">
              <w:rPr>
                <w:bCs/>
                <w:sz w:val="24"/>
              </w:rPr>
              <w:t xml:space="preserve"> </w:t>
            </w:r>
            <w:r w:rsidR="00E75CC9">
              <w:rPr>
                <w:bCs/>
                <w:sz w:val="24"/>
              </w:rPr>
              <w:t xml:space="preserve">внесении изменений в приложение к приказу </w:t>
            </w:r>
            <w:r w:rsidR="00173B02" w:rsidRPr="00173B02">
              <w:rPr>
                <w:bCs/>
                <w:sz w:val="24"/>
              </w:rPr>
              <w:t>Региональной службы по тарифам и ценам Камчатского края</w:t>
            </w:r>
            <w:r w:rsidR="00E75CC9">
              <w:rPr>
                <w:bCs/>
                <w:sz w:val="24"/>
              </w:rPr>
              <w:t xml:space="preserve"> от 29.07.2008 № 74-К «Об утверждении Регламента внутренней организации Региональной </w:t>
            </w:r>
            <w:r w:rsidR="00E75CC9" w:rsidRPr="00E75CC9">
              <w:rPr>
                <w:bCs/>
                <w:sz w:val="24"/>
              </w:rPr>
              <w:t>службы по тарифам и ценам Камчатского края</w:t>
            </w:r>
            <w:r w:rsidR="00E75CC9">
              <w:rPr>
                <w:bCs/>
                <w:sz w:val="24"/>
              </w:rPr>
              <w:t>»</w:t>
            </w:r>
            <w:r w:rsidR="00173B02">
              <w:rPr>
                <w:bCs/>
                <w:sz w:val="24"/>
              </w:rPr>
              <w:t xml:space="preserve"> </w:t>
            </w:r>
          </w:p>
        </w:tc>
      </w:tr>
    </w:tbl>
    <w:p w:rsidR="007E6FC6" w:rsidRDefault="007E6FC6">
      <w:pPr>
        <w:rPr>
          <w:szCs w:val="28"/>
        </w:rPr>
      </w:pPr>
    </w:p>
    <w:p w:rsidR="007833C6" w:rsidRPr="007833C6" w:rsidRDefault="007833C6" w:rsidP="00397099">
      <w:pPr>
        <w:pStyle w:val="a4"/>
        <w:tabs>
          <w:tab w:val="left" w:pos="540"/>
        </w:tabs>
        <w:ind w:firstLine="567"/>
        <w:rPr>
          <w:b w:val="0"/>
          <w:bCs w:val="0"/>
          <w:szCs w:val="28"/>
        </w:rPr>
      </w:pPr>
      <w:r w:rsidRPr="00E079C5">
        <w:rPr>
          <w:b w:val="0"/>
        </w:rPr>
        <w:t>В соответствии</w:t>
      </w:r>
      <w:r>
        <w:rPr>
          <w:b w:val="0"/>
        </w:rPr>
        <w:t xml:space="preserve"> с</w:t>
      </w:r>
      <w:r w:rsidR="00397099" w:rsidRPr="00397099">
        <w:t xml:space="preserve"> </w:t>
      </w:r>
      <w:r w:rsidR="00397099" w:rsidRPr="00397099">
        <w:rPr>
          <w:b w:val="0"/>
        </w:rPr>
        <w:t>постановлением</w:t>
      </w:r>
      <w:r w:rsidR="00397099">
        <w:t xml:space="preserve"> </w:t>
      </w:r>
      <w:r w:rsidR="00397099" w:rsidRPr="00397099">
        <w:rPr>
          <w:b w:val="0"/>
        </w:rPr>
        <w:t>Правительства Камчатского края</w:t>
      </w:r>
      <w:r w:rsidR="00397099">
        <w:t xml:space="preserve"> </w:t>
      </w:r>
      <w:r w:rsidR="00AD2CD1" w:rsidRPr="00AD2CD1">
        <w:rPr>
          <w:b w:val="0"/>
          <w:szCs w:val="28"/>
        </w:rPr>
        <w:t>от 19.12.2008 №424-П «Об утверждении Положения о Региональной службе по тарифам и ценам Камчатского края»</w:t>
      </w:r>
      <w:r w:rsidR="001D0B6B">
        <w:rPr>
          <w:b w:val="0"/>
          <w:szCs w:val="28"/>
        </w:rPr>
        <w:t xml:space="preserve">, в целях </w:t>
      </w:r>
      <w:proofErr w:type="gramStart"/>
      <w:r w:rsidR="001D0B6B">
        <w:rPr>
          <w:b w:val="0"/>
          <w:szCs w:val="28"/>
        </w:rPr>
        <w:t xml:space="preserve">уточнения отдельных положений </w:t>
      </w:r>
      <w:r w:rsidRPr="0044744D">
        <w:rPr>
          <w:b w:val="0"/>
          <w:szCs w:val="28"/>
        </w:rPr>
        <w:t xml:space="preserve"> </w:t>
      </w:r>
      <w:r w:rsidR="001D0B6B" w:rsidRPr="001D0B6B">
        <w:rPr>
          <w:b w:val="0"/>
          <w:szCs w:val="28"/>
        </w:rPr>
        <w:t>Регламента внутренней организации Региональной службы</w:t>
      </w:r>
      <w:proofErr w:type="gramEnd"/>
      <w:r w:rsidR="001D0B6B" w:rsidRPr="001D0B6B">
        <w:rPr>
          <w:b w:val="0"/>
          <w:szCs w:val="28"/>
        </w:rPr>
        <w:t xml:space="preserve"> по тарифам и ценам Камчатского края</w:t>
      </w:r>
    </w:p>
    <w:p w:rsidR="007833C6" w:rsidRPr="005D5E1B" w:rsidRDefault="007833C6" w:rsidP="005D5E1B">
      <w:pPr>
        <w:jc w:val="both"/>
        <w:rPr>
          <w:bCs/>
          <w:szCs w:val="28"/>
        </w:rPr>
      </w:pPr>
    </w:p>
    <w:p w:rsidR="00D05EA4" w:rsidRPr="00176523" w:rsidRDefault="00D05EA4" w:rsidP="00D05EA4">
      <w:pPr>
        <w:ind w:firstLine="567"/>
        <w:jc w:val="both"/>
        <w:rPr>
          <w:bCs/>
        </w:rPr>
      </w:pPr>
      <w:r w:rsidRPr="00176523">
        <w:rPr>
          <w:bCs/>
          <w:szCs w:val="28"/>
        </w:rPr>
        <w:t>П</w:t>
      </w:r>
      <w:r w:rsidRPr="00176523">
        <w:rPr>
          <w:bCs/>
        </w:rPr>
        <w:t>РИКАЗЫВАЮ:</w:t>
      </w:r>
    </w:p>
    <w:p w:rsidR="00D05EA4" w:rsidRDefault="00D05EA4" w:rsidP="00D05EA4">
      <w:pPr>
        <w:jc w:val="center"/>
        <w:rPr>
          <w:b/>
          <w:bCs/>
        </w:rPr>
      </w:pPr>
    </w:p>
    <w:p w:rsidR="007A0DA2" w:rsidRDefault="00D05EA4" w:rsidP="00892F60">
      <w:pPr>
        <w:ind w:firstLine="425"/>
        <w:jc w:val="both"/>
        <w:rPr>
          <w:bCs/>
        </w:rPr>
      </w:pPr>
      <w:r>
        <w:rPr>
          <w:bCs/>
        </w:rPr>
        <w:t>1.</w:t>
      </w:r>
      <w:r w:rsidR="00450F47">
        <w:rPr>
          <w:bCs/>
        </w:rPr>
        <w:t xml:space="preserve"> </w:t>
      </w:r>
      <w:r w:rsidR="00892F60">
        <w:rPr>
          <w:bCs/>
        </w:rPr>
        <w:t xml:space="preserve">В </w:t>
      </w:r>
      <w:r w:rsidR="00892F60" w:rsidRPr="00892F60">
        <w:rPr>
          <w:bCs/>
        </w:rPr>
        <w:t>приложение к приказу Региональной службы по тарифам и ценам Камчатского края от 29.07.2008 № 74-К «Об утверждении Регламента внутренней организации Региональной службы по тарифам и ценам Камчатского края»</w:t>
      </w:r>
      <w:r w:rsidR="00892F60">
        <w:rPr>
          <w:bCs/>
        </w:rPr>
        <w:t xml:space="preserve"> внести следующие изменения:</w:t>
      </w:r>
    </w:p>
    <w:p w:rsidR="00E854E8" w:rsidRDefault="00E854E8" w:rsidP="00E854E8">
      <w:pPr>
        <w:ind w:firstLine="425"/>
        <w:jc w:val="both"/>
        <w:rPr>
          <w:bCs/>
          <w:szCs w:val="28"/>
        </w:rPr>
      </w:pPr>
      <w:r>
        <w:rPr>
          <w:bCs/>
          <w:szCs w:val="28"/>
        </w:rPr>
        <w:t>1</w:t>
      </w:r>
      <w:r>
        <w:rPr>
          <w:bCs/>
          <w:szCs w:val="28"/>
        </w:rPr>
        <w:t>) часть 2.2 раздела 2 изложить в следующей редакции;</w:t>
      </w:r>
    </w:p>
    <w:p w:rsidR="00E854E8" w:rsidRDefault="00E854E8" w:rsidP="00E854E8">
      <w:pPr>
        <w:ind w:firstLine="425"/>
        <w:jc w:val="both"/>
        <w:rPr>
          <w:bCs/>
        </w:rPr>
      </w:pPr>
      <w:r>
        <w:rPr>
          <w:bCs/>
          <w:szCs w:val="28"/>
        </w:rPr>
        <w:t>«2.2. Структура Службы включает в себя руководство (руководителя и его заместителей) службы и структурные подразделения по основным направлениям деятельности – отделы Службы, возглавляемые заместителями руководителя Службы – начальниками отдела и начальником отдела</w:t>
      </w:r>
      <w:proofErr w:type="gramStart"/>
      <w:r>
        <w:rPr>
          <w:bCs/>
          <w:szCs w:val="28"/>
        </w:rPr>
        <w:t>.».</w:t>
      </w:r>
      <w:r>
        <w:rPr>
          <w:bCs/>
          <w:szCs w:val="28"/>
        </w:rPr>
        <w:t>;</w:t>
      </w:r>
      <w:proofErr w:type="gramEnd"/>
    </w:p>
    <w:p w:rsidR="00892F60" w:rsidRDefault="00E854E8" w:rsidP="00892F60">
      <w:pPr>
        <w:ind w:firstLine="425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92F60">
        <w:rPr>
          <w:bCs/>
          <w:szCs w:val="28"/>
        </w:rPr>
        <w:t xml:space="preserve">) </w:t>
      </w:r>
      <w:r w:rsidR="00197B23">
        <w:rPr>
          <w:bCs/>
          <w:szCs w:val="28"/>
        </w:rPr>
        <w:t xml:space="preserve">абзац второй </w:t>
      </w:r>
      <w:r w:rsidR="00892F60">
        <w:rPr>
          <w:bCs/>
          <w:szCs w:val="28"/>
        </w:rPr>
        <w:t>част</w:t>
      </w:r>
      <w:r w:rsidR="00197B23">
        <w:rPr>
          <w:bCs/>
          <w:szCs w:val="28"/>
        </w:rPr>
        <w:t>и</w:t>
      </w:r>
      <w:r w:rsidR="00892F60">
        <w:rPr>
          <w:bCs/>
          <w:szCs w:val="28"/>
        </w:rPr>
        <w:t xml:space="preserve"> 7.1 раздела</w:t>
      </w:r>
      <w:r w:rsidR="00416931">
        <w:rPr>
          <w:bCs/>
          <w:szCs w:val="28"/>
        </w:rPr>
        <w:t xml:space="preserve"> 7</w:t>
      </w:r>
      <w:r w:rsidR="00892F60">
        <w:rPr>
          <w:bCs/>
          <w:szCs w:val="28"/>
        </w:rPr>
        <w:t xml:space="preserve"> изложить в следующей редакции:</w:t>
      </w:r>
    </w:p>
    <w:p w:rsidR="00892F60" w:rsidRDefault="00892F60" w:rsidP="00892F60">
      <w:pPr>
        <w:ind w:firstLine="425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892F60">
        <w:rPr>
          <w:bCs/>
          <w:szCs w:val="28"/>
        </w:rPr>
        <w:t xml:space="preserve">В состав Правления без права передачи полномочий иным лицам входят работники Службы в количестве не более 7 человек и один представитель </w:t>
      </w:r>
      <w:proofErr w:type="gramStart"/>
      <w:r w:rsidRPr="00892F60">
        <w:rPr>
          <w:bCs/>
          <w:szCs w:val="28"/>
        </w:rPr>
        <w:t>ан-</w:t>
      </w:r>
      <w:proofErr w:type="spellStart"/>
      <w:r w:rsidRPr="00892F60">
        <w:rPr>
          <w:bCs/>
          <w:szCs w:val="28"/>
        </w:rPr>
        <w:t>тимонопольного</w:t>
      </w:r>
      <w:proofErr w:type="spellEnd"/>
      <w:proofErr w:type="gramEnd"/>
      <w:r w:rsidRPr="00892F60">
        <w:rPr>
          <w:bCs/>
          <w:szCs w:val="28"/>
        </w:rPr>
        <w:t xml:space="preserve">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коллегиального органа с правом совещательного голоса (не принимает участия в голосовании)</w:t>
      </w:r>
      <w:proofErr w:type="gramStart"/>
      <w:r w:rsidRPr="00892F60">
        <w:rPr>
          <w:bCs/>
          <w:szCs w:val="28"/>
        </w:rPr>
        <w:t>.</w:t>
      </w:r>
      <w:r w:rsidR="00E854E8">
        <w:rPr>
          <w:bCs/>
          <w:szCs w:val="28"/>
        </w:rPr>
        <w:t>»</w:t>
      </w:r>
      <w:proofErr w:type="gramEnd"/>
      <w:r w:rsidR="00E854E8">
        <w:rPr>
          <w:bCs/>
          <w:szCs w:val="28"/>
        </w:rPr>
        <w:t>.</w:t>
      </w:r>
    </w:p>
    <w:p w:rsidR="00E854E8" w:rsidRDefault="00E854E8" w:rsidP="00892F60">
      <w:pPr>
        <w:ind w:firstLine="425"/>
        <w:jc w:val="both"/>
        <w:rPr>
          <w:bCs/>
          <w:szCs w:val="28"/>
        </w:rPr>
      </w:pPr>
    </w:p>
    <w:p w:rsidR="00804D15" w:rsidRDefault="00E854E8" w:rsidP="00450F47">
      <w:pPr>
        <w:ind w:firstLine="425"/>
        <w:jc w:val="both"/>
        <w:rPr>
          <w:bCs/>
        </w:rPr>
      </w:pPr>
      <w:r>
        <w:rPr>
          <w:bCs/>
          <w:szCs w:val="28"/>
        </w:rPr>
        <w:t>2</w:t>
      </w:r>
      <w:bookmarkStart w:id="0" w:name="_GoBack"/>
      <w:bookmarkEnd w:id="0"/>
      <w:r w:rsidR="00506B63">
        <w:rPr>
          <w:bCs/>
          <w:szCs w:val="28"/>
        </w:rPr>
        <w:t>.</w:t>
      </w:r>
      <w:r w:rsidR="00D05EA4">
        <w:rPr>
          <w:bCs/>
        </w:rPr>
        <w:t xml:space="preserve"> </w:t>
      </w:r>
      <w:r>
        <w:rPr>
          <w:bCs/>
        </w:rPr>
        <w:t>Настоящий приказ Региональной службы по тарифам и ценам Камчатского края вступает в силу через 10 дней после его официального опубликования.</w:t>
      </w:r>
      <w:r w:rsidR="002B31EF">
        <w:rPr>
          <w:bCs/>
        </w:rPr>
        <w:t xml:space="preserve"> </w:t>
      </w:r>
    </w:p>
    <w:p w:rsidR="00363104" w:rsidRDefault="00363104" w:rsidP="00450F47">
      <w:pPr>
        <w:ind w:firstLine="425"/>
        <w:jc w:val="both"/>
        <w:rPr>
          <w:bCs/>
        </w:rPr>
      </w:pPr>
    </w:p>
    <w:p w:rsidR="00363104" w:rsidRDefault="00363104" w:rsidP="00450F47">
      <w:pPr>
        <w:ind w:firstLine="425"/>
        <w:jc w:val="both"/>
        <w:rPr>
          <w:bCs/>
        </w:rPr>
      </w:pPr>
    </w:p>
    <w:p w:rsidR="00363104" w:rsidRDefault="00363104" w:rsidP="00450F47">
      <w:pPr>
        <w:ind w:firstLine="425"/>
        <w:jc w:val="both"/>
        <w:rPr>
          <w:bCs/>
        </w:rPr>
      </w:pPr>
    </w:p>
    <w:p w:rsidR="00D05EA4" w:rsidRDefault="00D05EA4" w:rsidP="00D05EA4">
      <w:pPr>
        <w:rPr>
          <w:bCs/>
        </w:rPr>
      </w:pPr>
      <w:r>
        <w:rPr>
          <w:bCs/>
        </w:rPr>
        <w:t>Руководитель</w:t>
      </w:r>
      <w:r w:rsidR="00363104">
        <w:rPr>
          <w:bCs/>
        </w:rPr>
        <w:t xml:space="preserve">        </w:t>
      </w:r>
      <w:r w:rsidR="00561BA8">
        <w:rPr>
          <w:bCs/>
        </w:rPr>
        <w:t xml:space="preserve">                 </w:t>
      </w:r>
      <w:r>
        <w:rPr>
          <w:bCs/>
        </w:rPr>
        <w:t xml:space="preserve">                                              </w:t>
      </w:r>
      <w:r w:rsidR="00C47CE5">
        <w:rPr>
          <w:bCs/>
        </w:rPr>
        <w:t xml:space="preserve">       </w:t>
      </w:r>
      <w:r w:rsidR="00363104">
        <w:rPr>
          <w:bCs/>
        </w:rPr>
        <w:t xml:space="preserve">             </w:t>
      </w:r>
      <w:r w:rsidR="00C47CE5">
        <w:rPr>
          <w:bCs/>
        </w:rPr>
        <w:t xml:space="preserve"> </w:t>
      </w:r>
      <w:r w:rsidR="00363104">
        <w:rPr>
          <w:bCs/>
        </w:rPr>
        <w:t xml:space="preserve">О.Н. </w:t>
      </w:r>
      <w:proofErr w:type="spellStart"/>
      <w:r w:rsidR="00363104">
        <w:rPr>
          <w:bCs/>
        </w:rPr>
        <w:t>Кукиль</w:t>
      </w:r>
      <w:proofErr w:type="spellEnd"/>
      <w:r>
        <w:rPr>
          <w:bCs/>
        </w:rPr>
        <w:t xml:space="preserve">                           </w:t>
      </w:r>
    </w:p>
    <w:p w:rsidR="00D05EA4" w:rsidRDefault="00D05EA4" w:rsidP="00D05EA4">
      <w:pPr>
        <w:jc w:val="both"/>
        <w:rPr>
          <w:bCs/>
          <w:sz w:val="24"/>
        </w:rPr>
      </w:pPr>
    </w:p>
    <w:p w:rsidR="00561BA8" w:rsidRDefault="00561BA8" w:rsidP="00D05EA4">
      <w:pPr>
        <w:jc w:val="both"/>
        <w:rPr>
          <w:bCs/>
          <w:sz w:val="24"/>
        </w:rPr>
      </w:pPr>
    </w:p>
    <w:p w:rsidR="0072325D" w:rsidRDefault="0072325D" w:rsidP="00D05EA4">
      <w:pPr>
        <w:jc w:val="both"/>
        <w:rPr>
          <w:bCs/>
          <w:sz w:val="24"/>
        </w:rPr>
      </w:pPr>
    </w:p>
    <w:p w:rsidR="0002401E" w:rsidRDefault="0002401E" w:rsidP="00D05EA4">
      <w:pPr>
        <w:jc w:val="both"/>
        <w:rPr>
          <w:bCs/>
          <w:sz w:val="24"/>
        </w:rPr>
      </w:pPr>
    </w:p>
    <w:p w:rsidR="007E6FC6" w:rsidRDefault="007E6FC6" w:rsidP="00D05EA4">
      <w:pPr>
        <w:jc w:val="both"/>
        <w:rPr>
          <w:bCs/>
          <w:sz w:val="24"/>
        </w:rPr>
      </w:pPr>
    </w:p>
    <w:p w:rsidR="00AB3FFF" w:rsidRDefault="00AB3FFF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p w:rsidR="00192101" w:rsidRDefault="00192101" w:rsidP="00D05EA4">
      <w:pPr>
        <w:jc w:val="both"/>
        <w:rPr>
          <w:bCs/>
          <w:sz w:val="24"/>
        </w:rPr>
      </w:pPr>
    </w:p>
    <w:sectPr w:rsidR="00192101" w:rsidSect="00CC4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A4"/>
    <w:rsid w:val="00011141"/>
    <w:rsid w:val="000206DE"/>
    <w:rsid w:val="0002401E"/>
    <w:rsid w:val="00025732"/>
    <w:rsid w:val="000357CC"/>
    <w:rsid w:val="00047296"/>
    <w:rsid w:val="0006517F"/>
    <w:rsid w:val="00082F3E"/>
    <w:rsid w:val="000D0C88"/>
    <w:rsid w:val="000E2F7E"/>
    <w:rsid w:val="000F1844"/>
    <w:rsid w:val="0010028B"/>
    <w:rsid w:val="00107ACC"/>
    <w:rsid w:val="00112AF5"/>
    <w:rsid w:val="0015127B"/>
    <w:rsid w:val="00173B02"/>
    <w:rsid w:val="0017412E"/>
    <w:rsid w:val="00174460"/>
    <w:rsid w:val="00192101"/>
    <w:rsid w:val="00197B23"/>
    <w:rsid w:val="001A642C"/>
    <w:rsid w:val="001D0B6B"/>
    <w:rsid w:val="001E117F"/>
    <w:rsid w:val="00220A29"/>
    <w:rsid w:val="0022539B"/>
    <w:rsid w:val="00251600"/>
    <w:rsid w:val="00260687"/>
    <w:rsid w:val="0029795A"/>
    <w:rsid w:val="002A78BB"/>
    <w:rsid w:val="002B31EF"/>
    <w:rsid w:val="002C3FA2"/>
    <w:rsid w:val="002D5016"/>
    <w:rsid w:val="002E337F"/>
    <w:rsid w:val="002E55CF"/>
    <w:rsid w:val="002E70D8"/>
    <w:rsid w:val="00306B89"/>
    <w:rsid w:val="00312B61"/>
    <w:rsid w:val="00313D18"/>
    <w:rsid w:val="0031760B"/>
    <w:rsid w:val="003315EB"/>
    <w:rsid w:val="00333393"/>
    <w:rsid w:val="00333FAA"/>
    <w:rsid w:val="00363104"/>
    <w:rsid w:val="00373E3D"/>
    <w:rsid w:val="00397099"/>
    <w:rsid w:val="003F1EE3"/>
    <w:rsid w:val="003F3989"/>
    <w:rsid w:val="00416931"/>
    <w:rsid w:val="00416937"/>
    <w:rsid w:val="0042538A"/>
    <w:rsid w:val="00450F47"/>
    <w:rsid w:val="004527FE"/>
    <w:rsid w:val="00461B93"/>
    <w:rsid w:val="00492124"/>
    <w:rsid w:val="00494C95"/>
    <w:rsid w:val="00497E40"/>
    <w:rsid w:val="004D01D1"/>
    <w:rsid w:val="00506B63"/>
    <w:rsid w:val="00514535"/>
    <w:rsid w:val="005209DC"/>
    <w:rsid w:val="00530519"/>
    <w:rsid w:val="005306EB"/>
    <w:rsid w:val="005546D6"/>
    <w:rsid w:val="00555A35"/>
    <w:rsid w:val="00561BA8"/>
    <w:rsid w:val="005A6775"/>
    <w:rsid w:val="005B5D2B"/>
    <w:rsid w:val="005D5E1B"/>
    <w:rsid w:val="00600DEC"/>
    <w:rsid w:val="00631ECA"/>
    <w:rsid w:val="006400E6"/>
    <w:rsid w:val="00646458"/>
    <w:rsid w:val="006579F8"/>
    <w:rsid w:val="006771EA"/>
    <w:rsid w:val="00686BC0"/>
    <w:rsid w:val="006920D8"/>
    <w:rsid w:val="006B7A1D"/>
    <w:rsid w:val="006D6791"/>
    <w:rsid w:val="006E0A40"/>
    <w:rsid w:val="006F7FA1"/>
    <w:rsid w:val="00700C7B"/>
    <w:rsid w:val="0072325D"/>
    <w:rsid w:val="007439D9"/>
    <w:rsid w:val="007559F0"/>
    <w:rsid w:val="007833C6"/>
    <w:rsid w:val="00787201"/>
    <w:rsid w:val="00791667"/>
    <w:rsid w:val="007A09C8"/>
    <w:rsid w:val="007A0DA2"/>
    <w:rsid w:val="007D38F8"/>
    <w:rsid w:val="007E6FC6"/>
    <w:rsid w:val="007E7E84"/>
    <w:rsid w:val="00804D15"/>
    <w:rsid w:val="00805FFD"/>
    <w:rsid w:val="00816B3D"/>
    <w:rsid w:val="00865C4F"/>
    <w:rsid w:val="0087655D"/>
    <w:rsid w:val="0088280A"/>
    <w:rsid w:val="00892F60"/>
    <w:rsid w:val="00894DF8"/>
    <w:rsid w:val="00912290"/>
    <w:rsid w:val="00947E4E"/>
    <w:rsid w:val="00947E70"/>
    <w:rsid w:val="009713E7"/>
    <w:rsid w:val="009734CD"/>
    <w:rsid w:val="00997BFB"/>
    <w:rsid w:val="009A0920"/>
    <w:rsid w:val="009F5631"/>
    <w:rsid w:val="00A048EB"/>
    <w:rsid w:val="00A33549"/>
    <w:rsid w:val="00A40FEC"/>
    <w:rsid w:val="00A535BB"/>
    <w:rsid w:val="00A669B8"/>
    <w:rsid w:val="00A72E23"/>
    <w:rsid w:val="00A821B9"/>
    <w:rsid w:val="00AB1B6F"/>
    <w:rsid w:val="00AB3FFF"/>
    <w:rsid w:val="00AB6753"/>
    <w:rsid w:val="00AD0633"/>
    <w:rsid w:val="00AD15E6"/>
    <w:rsid w:val="00AD2CD1"/>
    <w:rsid w:val="00B13A22"/>
    <w:rsid w:val="00B21769"/>
    <w:rsid w:val="00B46AD0"/>
    <w:rsid w:val="00B47763"/>
    <w:rsid w:val="00B4797B"/>
    <w:rsid w:val="00B650BF"/>
    <w:rsid w:val="00B6659E"/>
    <w:rsid w:val="00B67502"/>
    <w:rsid w:val="00B7337F"/>
    <w:rsid w:val="00B75ECE"/>
    <w:rsid w:val="00B767D3"/>
    <w:rsid w:val="00B83E34"/>
    <w:rsid w:val="00B91D7A"/>
    <w:rsid w:val="00BB79F8"/>
    <w:rsid w:val="00BC09EA"/>
    <w:rsid w:val="00C05E13"/>
    <w:rsid w:val="00C1348E"/>
    <w:rsid w:val="00C34030"/>
    <w:rsid w:val="00C47CD3"/>
    <w:rsid w:val="00C47CE5"/>
    <w:rsid w:val="00CC16DA"/>
    <w:rsid w:val="00CC49BC"/>
    <w:rsid w:val="00CD4154"/>
    <w:rsid w:val="00CE4151"/>
    <w:rsid w:val="00CE7C85"/>
    <w:rsid w:val="00CF7FCF"/>
    <w:rsid w:val="00D05EA4"/>
    <w:rsid w:val="00D07756"/>
    <w:rsid w:val="00D14BBD"/>
    <w:rsid w:val="00D216EB"/>
    <w:rsid w:val="00D24C39"/>
    <w:rsid w:val="00D271AA"/>
    <w:rsid w:val="00D45FFC"/>
    <w:rsid w:val="00D75052"/>
    <w:rsid w:val="00D7750F"/>
    <w:rsid w:val="00D877F0"/>
    <w:rsid w:val="00D90B99"/>
    <w:rsid w:val="00DB73D3"/>
    <w:rsid w:val="00DC000A"/>
    <w:rsid w:val="00DF2CBA"/>
    <w:rsid w:val="00E04C73"/>
    <w:rsid w:val="00E15249"/>
    <w:rsid w:val="00E251A5"/>
    <w:rsid w:val="00E3301C"/>
    <w:rsid w:val="00E44082"/>
    <w:rsid w:val="00E44FD4"/>
    <w:rsid w:val="00E574ED"/>
    <w:rsid w:val="00E64090"/>
    <w:rsid w:val="00E75CC9"/>
    <w:rsid w:val="00E8042F"/>
    <w:rsid w:val="00E854E8"/>
    <w:rsid w:val="00E90791"/>
    <w:rsid w:val="00EA501E"/>
    <w:rsid w:val="00EB5B6F"/>
    <w:rsid w:val="00EC0F58"/>
    <w:rsid w:val="00EC4235"/>
    <w:rsid w:val="00ED5717"/>
    <w:rsid w:val="00F27132"/>
    <w:rsid w:val="00F3372C"/>
    <w:rsid w:val="00F368B1"/>
    <w:rsid w:val="00F36F5B"/>
    <w:rsid w:val="00F510C8"/>
    <w:rsid w:val="00F83EDA"/>
    <w:rsid w:val="00F86EA5"/>
    <w:rsid w:val="00FA453C"/>
    <w:rsid w:val="00FB681A"/>
    <w:rsid w:val="00FB690F"/>
    <w:rsid w:val="00FC4CC9"/>
    <w:rsid w:val="00FE7A6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A4"/>
    <w:rPr>
      <w:sz w:val="28"/>
      <w:szCs w:val="24"/>
    </w:rPr>
  </w:style>
  <w:style w:type="paragraph" w:styleId="3">
    <w:name w:val="heading 3"/>
    <w:basedOn w:val="a"/>
    <w:next w:val="a"/>
    <w:qFormat/>
    <w:rsid w:val="00CC49BC"/>
    <w:pPr>
      <w:keepNext/>
      <w:jc w:val="center"/>
      <w:outlineLvl w:val="2"/>
    </w:pPr>
    <w:rPr>
      <w:szCs w:val="20"/>
      <w:lang w:val="en-US"/>
    </w:rPr>
  </w:style>
  <w:style w:type="paragraph" w:styleId="5">
    <w:name w:val="heading 5"/>
    <w:basedOn w:val="a"/>
    <w:next w:val="a"/>
    <w:qFormat/>
    <w:rsid w:val="00CC49BC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05EA4"/>
    <w:pPr>
      <w:jc w:val="both"/>
    </w:pPr>
    <w:rPr>
      <w:b/>
      <w:bCs/>
    </w:rPr>
  </w:style>
  <w:style w:type="paragraph" w:customStyle="1" w:styleId="1">
    <w:name w:val="Знак1 Знак Знак Знак"/>
    <w:basedOn w:val="a"/>
    <w:rsid w:val="00D0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723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page number"/>
    <w:basedOn w:val="a0"/>
    <w:rsid w:val="00CC49BC"/>
  </w:style>
  <w:style w:type="character" w:styleId="a6">
    <w:name w:val="Hyperlink"/>
    <w:rsid w:val="00CC49BC"/>
    <w:rPr>
      <w:color w:val="0000FF"/>
      <w:u w:val="single"/>
    </w:rPr>
  </w:style>
  <w:style w:type="paragraph" w:customStyle="1" w:styleId="11">
    <w:name w:val="Знак1"/>
    <w:basedOn w:val="a"/>
    <w:rsid w:val="00CC4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306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6B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A4"/>
    <w:rPr>
      <w:sz w:val="28"/>
      <w:szCs w:val="24"/>
    </w:rPr>
  </w:style>
  <w:style w:type="paragraph" w:styleId="3">
    <w:name w:val="heading 3"/>
    <w:basedOn w:val="a"/>
    <w:next w:val="a"/>
    <w:qFormat/>
    <w:rsid w:val="00CC49BC"/>
    <w:pPr>
      <w:keepNext/>
      <w:jc w:val="center"/>
      <w:outlineLvl w:val="2"/>
    </w:pPr>
    <w:rPr>
      <w:szCs w:val="20"/>
      <w:lang w:val="en-US"/>
    </w:rPr>
  </w:style>
  <w:style w:type="paragraph" w:styleId="5">
    <w:name w:val="heading 5"/>
    <w:basedOn w:val="a"/>
    <w:next w:val="a"/>
    <w:qFormat/>
    <w:rsid w:val="00CC49BC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05EA4"/>
    <w:pPr>
      <w:jc w:val="both"/>
    </w:pPr>
    <w:rPr>
      <w:b/>
      <w:bCs/>
    </w:rPr>
  </w:style>
  <w:style w:type="paragraph" w:customStyle="1" w:styleId="1">
    <w:name w:val="Знак1 Знак Знак Знак"/>
    <w:basedOn w:val="a"/>
    <w:rsid w:val="00D0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723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page number"/>
    <w:basedOn w:val="a0"/>
    <w:rsid w:val="00CC49BC"/>
  </w:style>
  <w:style w:type="character" w:styleId="a6">
    <w:name w:val="Hyperlink"/>
    <w:rsid w:val="00CC49BC"/>
    <w:rPr>
      <w:color w:val="0000FF"/>
      <w:u w:val="single"/>
    </w:rPr>
  </w:style>
  <w:style w:type="paragraph" w:customStyle="1" w:styleId="11">
    <w:name w:val="Знак1"/>
    <w:basedOn w:val="a"/>
    <w:rsid w:val="00CC4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306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6B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2016-02-11T05:27:00Z</cp:lastPrinted>
  <dcterms:created xsi:type="dcterms:W3CDTF">2016-06-20T11:56:00Z</dcterms:created>
  <dcterms:modified xsi:type="dcterms:W3CDTF">2016-06-20T12:15:00Z</dcterms:modified>
</cp:coreProperties>
</file>