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  <w:r w:rsidRPr="009C04DF">
        <w:rPr>
          <w:rFonts w:ascii="Times New Roman" w:hAnsi="Times New Roman"/>
          <w:noProof/>
          <w:color w:val="auto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C82BDD2" wp14:editId="4EB910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24108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  <w:r>
        <w:rPr>
          <w:rFonts w:ascii="Times New Roman" w:hAnsi="Times New Roman"/>
          <w:b/>
          <w:color w:val="auto"/>
          <w:sz w:val="32"/>
          <w:szCs w:val="24"/>
        </w:rPr>
        <w:t xml:space="preserve">ПРОЕКТ </w:t>
      </w:r>
      <w:r w:rsidR="009C04DF" w:rsidRPr="009C04DF">
        <w:rPr>
          <w:rFonts w:ascii="Times New Roman" w:hAnsi="Times New Roman"/>
          <w:b/>
          <w:color w:val="auto"/>
          <w:sz w:val="32"/>
          <w:szCs w:val="24"/>
        </w:rPr>
        <w:t>П О С Т А Н О В Л Е Н И Е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РЕГИОНАЛЬНОЙ СЛУЖБЫ ПО ТАРИФАМ И ЦЕНАМ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КАМЧАТСКОГО КРАЯ</w:t>
      </w:r>
    </w:p>
    <w:p w:rsidR="009C04DF" w:rsidRPr="009C04DF" w:rsidRDefault="009C04DF" w:rsidP="009C04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C04DF" w:rsidRPr="009C04DF" w:rsidTr="006F5816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REGNUMDATESTAMP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[Дата регистрации] № [Номер</w:t>
            </w:r>
            <w:r w:rsidRPr="009C04DF">
              <w:rPr>
                <w:rFonts w:ascii="Times New Roman" w:hAnsi="Times New Roman"/>
                <w:color w:val="FFFFFF"/>
                <w:sz w:val="20"/>
                <w:szCs w:val="24"/>
              </w:rPr>
              <w:t xml:space="preserve"> документа</w:t>
            </w:r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]</w:t>
            </w:r>
            <w:bookmarkEnd w:id="0"/>
          </w:p>
        </w:tc>
      </w:tr>
      <w:tr w:rsidR="009C04DF" w:rsidRPr="009C04DF" w:rsidTr="006F581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2071D2" w:rsidRDefault="009C04DF" w:rsidP="009C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u w:val="single"/>
              </w:rPr>
            </w:pPr>
            <w:r w:rsidRPr="002071D2">
              <w:rPr>
                <w:rFonts w:ascii="Times New Roman" w:hAnsi="Times New Roman"/>
                <w:color w:val="auto"/>
                <w:szCs w:val="22"/>
              </w:rPr>
              <w:t>г. Петропавловск-Камчатский</w:t>
            </w:r>
          </w:p>
        </w:tc>
      </w:tr>
      <w:tr w:rsidR="009C04DF" w:rsidRPr="009C04DF" w:rsidTr="006F581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</w:tr>
    </w:tbl>
    <w:p w:rsidR="009C04DF" w:rsidRPr="009C04DF" w:rsidRDefault="009C04DF" w:rsidP="009C04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24108" w:rsidRPr="00924108" w:rsidRDefault="00924108" w:rsidP="00924108">
      <w:pPr>
        <w:suppressAutoHyphens/>
        <w:adjustRightInd w:val="0"/>
        <w:spacing w:after="0" w:line="276" w:lineRule="auto"/>
        <w:ind w:firstLine="720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  <w:r w:rsidRPr="00924108">
        <w:rPr>
          <w:rFonts w:ascii="Times New Roman" w:hAnsi="Times New Roman"/>
          <w:b/>
          <w:bCs/>
          <w:color w:val="auto"/>
          <w:sz w:val="28"/>
          <w:szCs w:val="24"/>
        </w:rPr>
        <w:t>О внесении изменений в отдельные постановления Региональной службы по тарифам и ценам Камчатского края</w:t>
      </w:r>
    </w:p>
    <w:p w:rsidR="009C04DF" w:rsidRDefault="009C04DF" w:rsidP="00631560">
      <w:pPr>
        <w:suppressAutoHyphens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4"/>
        </w:rPr>
      </w:pPr>
    </w:p>
    <w:p w:rsidR="00924108" w:rsidRPr="00924108" w:rsidRDefault="00924108" w:rsidP="00631560">
      <w:pPr>
        <w:pStyle w:val="docdat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4108">
        <w:rPr>
          <w:sz w:val="28"/>
          <w:szCs w:val="28"/>
        </w:rPr>
        <w:t xml:space="preserve">В соответствии с постановлением Правительства Камчатского края от </w:t>
      </w:r>
      <w:r>
        <w:rPr>
          <w:color w:val="000000"/>
          <w:sz w:val="28"/>
          <w:szCs w:val="28"/>
        </w:rPr>
        <w:t xml:space="preserve">07.04.2023 № 204-П </w:t>
      </w:r>
      <w:r w:rsidRPr="00924108">
        <w:rPr>
          <w:sz w:val="28"/>
          <w:szCs w:val="28"/>
        </w:rPr>
        <w:t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</w:t>
      </w:r>
      <w:r w:rsidRPr="0092410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07</w:t>
      </w:r>
      <w:r w:rsidRPr="009241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Pr="00924108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92410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ХХ, на основании заявления А</w:t>
      </w:r>
      <w:r w:rsidRPr="00924108">
        <w:rPr>
          <w:bCs/>
          <w:sz w:val="28"/>
          <w:szCs w:val="28"/>
        </w:rPr>
        <w:t>О «</w:t>
      </w:r>
      <w:proofErr w:type="spellStart"/>
      <w:r>
        <w:rPr>
          <w:bCs/>
          <w:sz w:val="28"/>
          <w:szCs w:val="28"/>
        </w:rPr>
        <w:t>ТеплоЭлектроСетевая</w:t>
      </w:r>
      <w:proofErr w:type="spellEnd"/>
      <w:r>
        <w:rPr>
          <w:bCs/>
          <w:sz w:val="28"/>
          <w:szCs w:val="28"/>
        </w:rPr>
        <w:t xml:space="preserve"> Компания</w:t>
      </w:r>
      <w:r w:rsidRPr="00924108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>25</w:t>
      </w:r>
      <w:r w:rsidRPr="0092410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924108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 № 486-04</w:t>
      </w:r>
      <w:r w:rsidRPr="0092410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от 25.04</w:t>
      </w:r>
      <w:r w:rsidRPr="0092410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24108">
        <w:rPr>
          <w:sz w:val="28"/>
          <w:szCs w:val="28"/>
        </w:rPr>
        <w:t xml:space="preserve"> № </w:t>
      </w:r>
      <w:r>
        <w:rPr>
          <w:sz w:val="28"/>
          <w:szCs w:val="28"/>
        </w:rPr>
        <w:t>90-01-07/1403</w:t>
      </w:r>
      <w:r w:rsidRPr="00924108">
        <w:rPr>
          <w:sz w:val="28"/>
          <w:szCs w:val="28"/>
        </w:rPr>
        <w:t>)</w:t>
      </w:r>
    </w:p>
    <w:p w:rsidR="009C04DF" w:rsidRPr="009C04DF" w:rsidRDefault="009C04DF" w:rsidP="006315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6315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04DF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9C04DF" w:rsidRPr="00924108" w:rsidRDefault="009C04DF" w:rsidP="0063156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24108" w:rsidRPr="00924108" w:rsidRDefault="009C04DF" w:rsidP="00631560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924108">
        <w:rPr>
          <w:bCs/>
          <w:sz w:val="28"/>
          <w:szCs w:val="28"/>
        </w:rPr>
        <w:t xml:space="preserve"> </w:t>
      </w:r>
      <w:r w:rsidR="00924108" w:rsidRPr="00924108">
        <w:rPr>
          <w:rFonts w:eastAsia="Calibri"/>
          <w:sz w:val="28"/>
          <w:szCs w:val="28"/>
        </w:rPr>
        <w:t>Внести изменения в следующие постановления Региональной службы по тарифам и ценам Камчатского края:</w:t>
      </w:r>
    </w:p>
    <w:p w:rsidR="00924108" w:rsidRPr="00924108" w:rsidRDefault="00924108" w:rsidP="00631560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24108">
        <w:rPr>
          <w:rFonts w:eastAsia="Calibri"/>
          <w:sz w:val="28"/>
          <w:szCs w:val="28"/>
        </w:rPr>
        <w:t xml:space="preserve">в наименовании, по тексту и в приложениях постановления от </w:t>
      </w:r>
      <w:r w:rsidRPr="00924108">
        <w:rPr>
          <w:rFonts w:eastAsia="Calibri"/>
          <w:bCs/>
          <w:sz w:val="28"/>
          <w:szCs w:val="28"/>
        </w:rPr>
        <w:t>17.01.2024 № 4-Н «</w:t>
      </w:r>
      <w:r w:rsidRPr="00924108">
        <w:rPr>
          <w:sz w:val="28"/>
          <w:szCs w:val="28"/>
        </w:rPr>
        <w:t>Об утверждении тарифов на услуги по передаче электрической энергии по сетям МУП «ТЭСК» на 2023 - 2027 годы</w:t>
      </w:r>
      <w:r w:rsidRPr="00924108">
        <w:rPr>
          <w:rFonts w:eastAsia="Calibri"/>
          <w:bCs/>
          <w:sz w:val="28"/>
          <w:szCs w:val="28"/>
        </w:rPr>
        <w:t xml:space="preserve">» </w:t>
      </w:r>
      <w:r w:rsidRPr="00924108">
        <w:rPr>
          <w:rFonts w:eastAsia="Calibri"/>
          <w:sz w:val="28"/>
          <w:szCs w:val="28"/>
        </w:rPr>
        <w:t xml:space="preserve">слова «МУП «ТЭСК» </w:t>
      </w:r>
      <w:r w:rsidRPr="00924108">
        <w:rPr>
          <w:rFonts w:eastAsia="Calibri"/>
          <w:bCs/>
          <w:sz w:val="28"/>
          <w:szCs w:val="28"/>
        </w:rPr>
        <w:t>заменить словами</w:t>
      </w:r>
      <w:r w:rsidRPr="00924108">
        <w:rPr>
          <w:rFonts w:eastAsia="Calibri"/>
          <w:sz w:val="28"/>
          <w:szCs w:val="28"/>
        </w:rPr>
        <w:t xml:space="preserve"> «</w:t>
      </w:r>
      <w:r w:rsidRPr="00924108">
        <w:rPr>
          <w:rFonts w:eastAsia="Calibri"/>
          <w:bCs/>
          <w:sz w:val="28"/>
          <w:szCs w:val="28"/>
        </w:rPr>
        <w:t>АО «ТЭСК»»</w:t>
      </w:r>
      <w:r w:rsidRPr="00924108">
        <w:rPr>
          <w:rFonts w:eastAsia="Calibri"/>
          <w:sz w:val="28"/>
          <w:szCs w:val="28"/>
        </w:rPr>
        <w:t>;</w:t>
      </w:r>
    </w:p>
    <w:p w:rsidR="00924108" w:rsidRPr="00924108" w:rsidRDefault="00924108" w:rsidP="00631560">
      <w:pPr>
        <w:pStyle w:val="a4"/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24108">
        <w:rPr>
          <w:rFonts w:eastAsia="Calibri"/>
          <w:sz w:val="28"/>
          <w:szCs w:val="28"/>
        </w:rPr>
        <w:t>в наименовании, по тексту и в приложениях постановления от 27.03.2024 № 55-Н «</w:t>
      </w:r>
      <w:r w:rsidRPr="00924108">
        <w:rPr>
          <w:sz w:val="28"/>
          <w:szCs w:val="28"/>
        </w:rPr>
        <w:t>Об утверждении требований к программе энергосбережения и повышения энергетической эффективности МУП ПКГО «</w:t>
      </w:r>
      <w:proofErr w:type="spellStart"/>
      <w:r w:rsidRPr="00924108">
        <w:rPr>
          <w:sz w:val="28"/>
          <w:szCs w:val="28"/>
        </w:rPr>
        <w:t>ТеплоЭлектроСетевая</w:t>
      </w:r>
      <w:proofErr w:type="spellEnd"/>
      <w:r w:rsidRPr="00924108">
        <w:rPr>
          <w:sz w:val="28"/>
          <w:szCs w:val="28"/>
        </w:rPr>
        <w:t xml:space="preserve"> Компания» на 2025 – 2027 годы</w:t>
      </w:r>
      <w:r w:rsidRPr="00924108">
        <w:rPr>
          <w:rFonts w:eastAsia="Calibri"/>
          <w:sz w:val="28"/>
          <w:szCs w:val="28"/>
        </w:rPr>
        <w:t xml:space="preserve">» слова </w:t>
      </w:r>
      <w:r w:rsidRPr="00924108">
        <w:rPr>
          <w:sz w:val="28"/>
          <w:szCs w:val="28"/>
        </w:rPr>
        <w:t>МУП ПКГО «</w:t>
      </w:r>
      <w:proofErr w:type="spellStart"/>
      <w:r w:rsidRPr="00924108">
        <w:rPr>
          <w:sz w:val="28"/>
          <w:szCs w:val="28"/>
        </w:rPr>
        <w:t>ТеплоЭлектроСетевая</w:t>
      </w:r>
      <w:proofErr w:type="spellEnd"/>
      <w:r w:rsidRPr="00924108">
        <w:rPr>
          <w:sz w:val="28"/>
          <w:szCs w:val="28"/>
        </w:rPr>
        <w:t xml:space="preserve"> Компания»</w:t>
      </w:r>
      <w:r w:rsidRPr="00924108">
        <w:rPr>
          <w:rFonts w:eastAsia="Calibri"/>
          <w:bCs/>
          <w:sz w:val="28"/>
          <w:szCs w:val="28"/>
        </w:rPr>
        <w:t xml:space="preserve"> заменить словами</w:t>
      </w:r>
      <w:r w:rsidRPr="00924108">
        <w:rPr>
          <w:rFonts w:eastAsia="Calibri"/>
          <w:sz w:val="28"/>
          <w:szCs w:val="28"/>
        </w:rPr>
        <w:t xml:space="preserve"> «АО</w:t>
      </w:r>
      <w:r w:rsidRPr="00924108">
        <w:rPr>
          <w:rFonts w:eastAsia="Calibri"/>
          <w:bCs/>
          <w:sz w:val="28"/>
          <w:szCs w:val="28"/>
        </w:rPr>
        <w:t xml:space="preserve"> «</w:t>
      </w:r>
      <w:proofErr w:type="spellStart"/>
      <w:r w:rsidRPr="00924108">
        <w:rPr>
          <w:sz w:val="28"/>
          <w:szCs w:val="28"/>
        </w:rPr>
        <w:t>ТеплоЭлектроСетевая</w:t>
      </w:r>
      <w:proofErr w:type="spellEnd"/>
      <w:r w:rsidRPr="00924108">
        <w:rPr>
          <w:sz w:val="28"/>
          <w:szCs w:val="28"/>
        </w:rPr>
        <w:t xml:space="preserve"> Компания</w:t>
      </w:r>
      <w:r w:rsidRPr="00924108">
        <w:rPr>
          <w:rFonts w:eastAsia="Calibri"/>
          <w:bCs/>
          <w:sz w:val="28"/>
          <w:szCs w:val="28"/>
        </w:rPr>
        <w:t>»»</w:t>
      </w:r>
      <w:r w:rsidRPr="00924108">
        <w:rPr>
          <w:rFonts w:eastAsia="Calibri"/>
          <w:sz w:val="28"/>
          <w:szCs w:val="28"/>
        </w:rPr>
        <w:t>;</w:t>
      </w:r>
    </w:p>
    <w:p w:rsidR="00924108" w:rsidRPr="00924108" w:rsidRDefault="00924108" w:rsidP="00631560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24108">
        <w:rPr>
          <w:rFonts w:eastAsia="Calibri"/>
          <w:sz w:val="28"/>
          <w:szCs w:val="28"/>
        </w:rPr>
        <w:t xml:space="preserve">в пункте 9 таблицы 1 приложения 5 постановления от 29.05.2024 </w:t>
      </w:r>
      <w:r w:rsidRPr="00924108">
        <w:rPr>
          <w:rFonts w:eastAsia="Calibri"/>
          <w:sz w:val="28"/>
          <w:szCs w:val="28"/>
        </w:rPr>
        <w:br/>
        <w:t>№ 89-Н «</w:t>
      </w:r>
      <w:r w:rsidRPr="00924108">
        <w:rPr>
          <w:bCs/>
          <w:sz w:val="28"/>
          <w:szCs w:val="28"/>
        </w:rPr>
        <w:t xml:space="preserve">Об утверждении единых (котловых) тарифов на услуги по передаче электрической энергии по сетям </w:t>
      </w:r>
      <w:proofErr w:type="spellStart"/>
      <w:r w:rsidRPr="00924108">
        <w:rPr>
          <w:bCs/>
          <w:sz w:val="28"/>
          <w:szCs w:val="28"/>
        </w:rPr>
        <w:t>энергоснабжающих</w:t>
      </w:r>
      <w:proofErr w:type="spellEnd"/>
      <w:r w:rsidRPr="00924108">
        <w:rPr>
          <w:bCs/>
          <w:sz w:val="28"/>
          <w:szCs w:val="28"/>
        </w:rPr>
        <w:t xml:space="preserve"> организаций Центрального энергоузла Камчатского края на 2023 - 2027 годы</w:t>
      </w:r>
      <w:r w:rsidRPr="00924108">
        <w:rPr>
          <w:rFonts w:eastAsia="Calibri"/>
          <w:sz w:val="28"/>
          <w:szCs w:val="28"/>
        </w:rPr>
        <w:t xml:space="preserve">» слова «МУП «ТЭСК» </w:t>
      </w:r>
      <w:r w:rsidRPr="00924108">
        <w:rPr>
          <w:rFonts w:eastAsia="Calibri"/>
          <w:bCs/>
          <w:sz w:val="28"/>
          <w:szCs w:val="28"/>
        </w:rPr>
        <w:t>заменить словами</w:t>
      </w:r>
      <w:r w:rsidRPr="00924108">
        <w:rPr>
          <w:rFonts w:eastAsia="Calibri"/>
          <w:sz w:val="28"/>
          <w:szCs w:val="28"/>
        </w:rPr>
        <w:t xml:space="preserve"> «</w:t>
      </w:r>
      <w:r w:rsidRPr="00924108">
        <w:rPr>
          <w:rFonts w:eastAsia="Calibri"/>
          <w:bCs/>
          <w:sz w:val="28"/>
          <w:szCs w:val="28"/>
        </w:rPr>
        <w:t>АО «ТЭСК»»</w:t>
      </w:r>
      <w:r w:rsidRPr="00924108">
        <w:rPr>
          <w:rFonts w:eastAsia="Calibri"/>
          <w:sz w:val="28"/>
          <w:szCs w:val="28"/>
        </w:rPr>
        <w:t>;</w:t>
      </w:r>
    </w:p>
    <w:p w:rsidR="001A431B" w:rsidRPr="001A431B" w:rsidRDefault="00924108" w:rsidP="00631560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24108">
        <w:rPr>
          <w:rFonts w:eastAsia="Calibri"/>
          <w:sz w:val="28"/>
          <w:szCs w:val="28"/>
        </w:rPr>
        <w:t>по тексту приложения 5</w:t>
      </w:r>
      <w:r w:rsidRPr="00924108">
        <w:rPr>
          <w:rFonts w:eastAsia="Calibri"/>
          <w:sz w:val="28"/>
          <w:szCs w:val="28"/>
          <w:vertAlign w:val="superscript"/>
        </w:rPr>
        <w:t>3</w:t>
      </w:r>
      <w:r w:rsidRPr="00924108">
        <w:rPr>
          <w:rFonts w:eastAsia="Calibri"/>
          <w:sz w:val="28"/>
          <w:szCs w:val="28"/>
        </w:rPr>
        <w:t xml:space="preserve"> постановления от 29.11.2022 № 456 «Об утверждении цен (тарифов) на электрическую энергию, поставляемую ПАО «Камчатскэнерго» потребителям Камчатского края на 2023-2027 годы» </w:t>
      </w:r>
      <w:r w:rsidRPr="00924108">
        <w:rPr>
          <w:rFonts w:eastAsia="Calibri"/>
          <w:sz w:val="28"/>
          <w:szCs w:val="28"/>
        </w:rPr>
        <w:lastRenderedPageBreak/>
        <w:t xml:space="preserve">слова «МУП «ТЭСК» </w:t>
      </w:r>
      <w:r w:rsidRPr="00924108">
        <w:rPr>
          <w:rFonts w:eastAsia="Calibri"/>
          <w:bCs/>
          <w:sz w:val="28"/>
          <w:szCs w:val="28"/>
        </w:rPr>
        <w:t>заменить словами</w:t>
      </w:r>
      <w:r w:rsidRPr="00924108">
        <w:rPr>
          <w:rFonts w:eastAsia="Calibri"/>
          <w:sz w:val="28"/>
          <w:szCs w:val="28"/>
        </w:rPr>
        <w:t xml:space="preserve"> «</w:t>
      </w:r>
      <w:r w:rsidRPr="00924108">
        <w:rPr>
          <w:rFonts w:eastAsia="Calibri"/>
          <w:bCs/>
          <w:sz w:val="28"/>
          <w:szCs w:val="28"/>
        </w:rPr>
        <w:t>АО «ТЭСК»»</w:t>
      </w:r>
      <w:r>
        <w:rPr>
          <w:rFonts w:eastAsia="Calibri"/>
          <w:bCs/>
          <w:sz w:val="28"/>
          <w:szCs w:val="28"/>
        </w:rPr>
        <w:t>;</w:t>
      </w:r>
    </w:p>
    <w:p w:rsidR="009C04DF" w:rsidRDefault="001A431B" w:rsidP="00631560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A431B">
        <w:rPr>
          <w:rFonts w:eastAsia="Calibri"/>
          <w:sz w:val="28"/>
          <w:szCs w:val="28"/>
        </w:rPr>
        <w:t xml:space="preserve">в наименовании, по тексту и в приложениях постановления от </w:t>
      </w:r>
      <w:r>
        <w:rPr>
          <w:rFonts w:eastAsia="Calibri"/>
          <w:sz w:val="28"/>
          <w:szCs w:val="28"/>
        </w:rPr>
        <w:t>18.12.2023</w:t>
      </w:r>
      <w:r w:rsidRPr="001A431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329</w:t>
      </w:r>
      <w:r w:rsidRPr="001A431B">
        <w:rPr>
          <w:rFonts w:eastAsia="Calibri"/>
          <w:sz w:val="28"/>
          <w:szCs w:val="28"/>
        </w:rPr>
        <w:t>-Н «</w:t>
      </w:r>
      <w:r w:rsidRPr="001A431B">
        <w:rPr>
          <w:color w:val="000000"/>
          <w:sz w:val="28"/>
          <w:szCs w:val="20"/>
        </w:rPr>
        <w:t xml:space="preserve">Об установлении тарифов в сфере теплоснабжения </w:t>
      </w:r>
      <w:r>
        <w:rPr>
          <w:color w:val="000000"/>
          <w:sz w:val="28"/>
          <w:szCs w:val="20"/>
        </w:rPr>
        <w:br/>
      </w:r>
      <w:r w:rsidRPr="001A431B">
        <w:rPr>
          <w:color w:val="000000"/>
          <w:sz w:val="28"/>
          <w:szCs w:val="20"/>
        </w:rPr>
        <w:t>МУП «ТЭСК» на территории Петропавловск-Камчатского городского округа, на 2024 - 2028 годы</w:t>
      </w:r>
      <w:r w:rsidRPr="001A431B">
        <w:rPr>
          <w:rFonts w:eastAsia="Calibri"/>
          <w:sz w:val="28"/>
          <w:szCs w:val="28"/>
        </w:rPr>
        <w:t xml:space="preserve">» слова </w:t>
      </w:r>
      <w:r w:rsidRPr="001A431B">
        <w:rPr>
          <w:sz w:val="28"/>
        </w:rPr>
        <w:t>МУП «ТЭСК»</w:t>
      </w:r>
      <w:r w:rsidRPr="001A431B">
        <w:rPr>
          <w:rFonts w:eastAsia="Calibri"/>
          <w:sz w:val="28"/>
          <w:szCs w:val="28"/>
        </w:rPr>
        <w:t xml:space="preserve"> заменить словами «АО «</w:t>
      </w:r>
      <w:proofErr w:type="spellStart"/>
      <w:r w:rsidRPr="001A431B">
        <w:rPr>
          <w:rFonts w:eastAsia="Calibri"/>
          <w:sz w:val="28"/>
          <w:szCs w:val="28"/>
        </w:rPr>
        <w:t>ТеплоЭлектроСетевая</w:t>
      </w:r>
      <w:proofErr w:type="spellEnd"/>
      <w:r w:rsidRPr="001A431B">
        <w:rPr>
          <w:rFonts w:eastAsia="Calibri"/>
          <w:sz w:val="28"/>
          <w:szCs w:val="28"/>
        </w:rPr>
        <w:t xml:space="preserve"> Компания»»;</w:t>
      </w:r>
    </w:p>
    <w:p w:rsidR="001A431B" w:rsidRDefault="001A431B" w:rsidP="00631560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A431B">
        <w:rPr>
          <w:rFonts w:eastAsia="Calibri"/>
          <w:sz w:val="28"/>
          <w:szCs w:val="28"/>
        </w:rPr>
        <w:t xml:space="preserve">в наименовании, по тексту и в приложениях постановления от </w:t>
      </w:r>
      <w:r>
        <w:rPr>
          <w:rFonts w:eastAsia="Calibri"/>
          <w:sz w:val="28"/>
          <w:szCs w:val="28"/>
        </w:rPr>
        <w:t>10.12.2024</w:t>
      </w:r>
      <w:r w:rsidRPr="001A431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215</w:t>
      </w:r>
      <w:r w:rsidRPr="001A431B">
        <w:rPr>
          <w:rFonts w:eastAsia="Calibri"/>
          <w:sz w:val="28"/>
          <w:szCs w:val="28"/>
        </w:rPr>
        <w:t>-Н «</w:t>
      </w:r>
      <w:r w:rsidRPr="001A431B">
        <w:rPr>
          <w:sz w:val="28"/>
        </w:rPr>
        <w:t xml:space="preserve">О внесении изменений в постановление Региональной службы по тарифам и ценам Камчатского края от 18.12.2023 № 329-Н </w:t>
      </w:r>
      <w:r>
        <w:rPr>
          <w:sz w:val="28"/>
        </w:rPr>
        <w:br/>
      </w:r>
      <w:r w:rsidRPr="001A431B">
        <w:rPr>
          <w:sz w:val="28"/>
        </w:rPr>
        <w:t>«Об установлении тарифов в сфере теплоснабжения МУП «ТЭСК» на территории Петропавловск-Камчатского городского округа, на 2024 - 2028 годы</w:t>
      </w:r>
      <w:r w:rsidRPr="001A431B">
        <w:rPr>
          <w:rFonts w:eastAsia="Calibri"/>
          <w:sz w:val="28"/>
          <w:szCs w:val="28"/>
        </w:rPr>
        <w:t xml:space="preserve">» слова </w:t>
      </w:r>
      <w:r w:rsidRPr="001A431B">
        <w:rPr>
          <w:sz w:val="28"/>
        </w:rPr>
        <w:t>МУП «ТЭСК»</w:t>
      </w:r>
      <w:r w:rsidRPr="001A431B">
        <w:rPr>
          <w:rFonts w:eastAsia="Calibri"/>
          <w:sz w:val="28"/>
          <w:szCs w:val="28"/>
        </w:rPr>
        <w:t xml:space="preserve"> заменить словами «АО «</w:t>
      </w:r>
      <w:proofErr w:type="spellStart"/>
      <w:r w:rsidRPr="001A431B">
        <w:rPr>
          <w:rFonts w:eastAsia="Calibri"/>
          <w:sz w:val="28"/>
          <w:szCs w:val="28"/>
        </w:rPr>
        <w:t>ТеплоЭлектроСетевая</w:t>
      </w:r>
      <w:proofErr w:type="spellEnd"/>
      <w:r w:rsidRPr="001A431B">
        <w:rPr>
          <w:rFonts w:eastAsia="Calibri"/>
          <w:sz w:val="28"/>
          <w:szCs w:val="28"/>
        </w:rPr>
        <w:t xml:space="preserve"> Компания»»;</w:t>
      </w:r>
    </w:p>
    <w:p w:rsidR="001A431B" w:rsidRDefault="001A431B" w:rsidP="00631560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A431B">
        <w:rPr>
          <w:rFonts w:eastAsia="Calibri"/>
          <w:sz w:val="28"/>
          <w:szCs w:val="28"/>
        </w:rPr>
        <w:t>в наименовании, по тексту и в приложениях постановления от 19.12.2024 № 396-Н «</w:t>
      </w:r>
      <w:r w:rsidRPr="001A431B">
        <w:rPr>
          <w:sz w:val="28"/>
        </w:rPr>
        <w:t xml:space="preserve">О внесении изменений в постановление Региональной службы по тарифам и ценам Камчатского края от 18.12.2023 № 329-Н </w:t>
      </w:r>
      <w:r w:rsidRPr="001A431B">
        <w:rPr>
          <w:sz w:val="28"/>
        </w:rPr>
        <w:br/>
        <w:t>«Об установлении тарифов в сфере теплоснабжения МУП «ТЭСК» на территории Петропавловск-Камчатского городского округа, на 2024 - 2028 годы</w:t>
      </w:r>
      <w:r w:rsidRPr="001A431B">
        <w:rPr>
          <w:rFonts w:eastAsia="Calibri"/>
          <w:sz w:val="28"/>
          <w:szCs w:val="28"/>
        </w:rPr>
        <w:t xml:space="preserve">» слова </w:t>
      </w:r>
      <w:r w:rsidRPr="001A431B">
        <w:rPr>
          <w:sz w:val="28"/>
        </w:rPr>
        <w:t>МУП «ТЭСК»</w:t>
      </w:r>
      <w:r w:rsidRPr="001A431B">
        <w:rPr>
          <w:rFonts w:eastAsia="Calibri"/>
          <w:sz w:val="28"/>
          <w:szCs w:val="28"/>
        </w:rPr>
        <w:t xml:space="preserve"> заменить словами «АО «</w:t>
      </w:r>
      <w:proofErr w:type="spellStart"/>
      <w:r w:rsidRPr="001A431B">
        <w:rPr>
          <w:rFonts w:eastAsia="Calibri"/>
          <w:sz w:val="28"/>
          <w:szCs w:val="28"/>
        </w:rPr>
        <w:t>ТеплоЭлектроСетевая</w:t>
      </w:r>
      <w:proofErr w:type="spellEnd"/>
      <w:r w:rsidRPr="001A431B">
        <w:rPr>
          <w:rFonts w:eastAsia="Calibri"/>
          <w:sz w:val="28"/>
          <w:szCs w:val="28"/>
        </w:rPr>
        <w:t xml:space="preserve"> Компания»»;</w:t>
      </w:r>
    </w:p>
    <w:p w:rsidR="00631560" w:rsidRDefault="00631560" w:rsidP="00631560">
      <w:pPr>
        <w:pStyle w:val="3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приложении 1 к постановлению Региональной службы по тарифам и ценам Камчатского края </w:t>
      </w:r>
      <w:r w:rsidRPr="00631560">
        <w:rPr>
          <w:sz w:val="28"/>
        </w:rPr>
        <w:t>Постановление Региональной службы по тарифам и ценам Камчат</w:t>
      </w:r>
      <w:r>
        <w:rPr>
          <w:sz w:val="28"/>
        </w:rPr>
        <w:t>ского края от 29.01.2025 № 9-Н «</w:t>
      </w:r>
      <w:r w:rsidRPr="00631560">
        <w:rPr>
          <w:sz w:val="28"/>
        </w:rPr>
        <w:t>Об утверждении Перечня юридических лиц и индивидуальных предпринимателей Камчатского края – производителей тепловой энергии, Перечня юридических лиц и индивидуальных предпринимателей Камчатского края – производителей товаров, работ и услуг в сфере водоснабжения и водоотведения и Перечня юридических лиц и индивидуальных предпринимателе</w:t>
      </w:r>
      <w:bookmarkStart w:id="1" w:name="_GoBack"/>
      <w:bookmarkEnd w:id="1"/>
      <w:r w:rsidRPr="00631560">
        <w:rPr>
          <w:sz w:val="28"/>
        </w:rPr>
        <w:t>й Камчатского края – производителей товаров, работ и услуг в сфере обращения с твердыми ком</w:t>
      </w:r>
      <w:r>
        <w:rPr>
          <w:sz w:val="28"/>
        </w:rPr>
        <w:t xml:space="preserve">мунальными отходами на 2025 год» </w:t>
      </w:r>
      <w:r w:rsidRPr="001A431B">
        <w:rPr>
          <w:rFonts w:eastAsia="Calibri"/>
          <w:sz w:val="28"/>
          <w:szCs w:val="28"/>
        </w:rPr>
        <w:t xml:space="preserve">слова </w:t>
      </w:r>
      <w:r w:rsidRPr="001A431B">
        <w:rPr>
          <w:sz w:val="28"/>
        </w:rPr>
        <w:t>МУП «ТЭСК»</w:t>
      </w:r>
      <w:r w:rsidRPr="001A431B">
        <w:rPr>
          <w:rFonts w:eastAsia="Calibri"/>
          <w:sz w:val="28"/>
          <w:szCs w:val="28"/>
        </w:rPr>
        <w:t xml:space="preserve"> заменить словами «АО</w:t>
      </w:r>
      <w:r>
        <w:rPr>
          <w:rFonts w:eastAsia="Calibri"/>
          <w:sz w:val="28"/>
          <w:szCs w:val="28"/>
        </w:rPr>
        <w:t xml:space="preserve"> «</w:t>
      </w:r>
      <w:proofErr w:type="spellStart"/>
      <w:r>
        <w:rPr>
          <w:rFonts w:eastAsia="Calibri"/>
          <w:sz w:val="28"/>
          <w:szCs w:val="28"/>
        </w:rPr>
        <w:t>ТеплоЭлектроСетевая</w:t>
      </w:r>
      <w:proofErr w:type="spellEnd"/>
      <w:r>
        <w:rPr>
          <w:rFonts w:eastAsia="Calibri"/>
          <w:sz w:val="28"/>
          <w:szCs w:val="28"/>
        </w:rPr>
        <w:t xml:space="preserve"> Компания»</w:t>
      </w:r>
      <w:r>
        <w:rPr>
          <w:sz w:val="28"/>
        </w:rPr>
        <w:t>.</w:t>
      </w:r>
    </w:p>
    <w:p w:rsidR="009C04DF" w:rsidRPr="009C04DF" w:rsidRDefault="00924108" w:rsidP="00631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30021">
        <w:rPr>
          <w:rFonts w:ascii="Times New Roman" w:hAnsi="Times New Roman"/>
          <w:bCs/>
          <w:color w:val="auto"/>
          <w:sz w:val="28"/>
          <w:szCs w:val="28"/>
        </w:rPr>
        <w:t>2</w:t>
      </w:r>
      <w:r w:rsidR="009C04DF" w:rsidRPr="00130021">
        <w:rPr>
          <w:rFonts w:ascii="Times New Roman" w:hAnsi="Times New Roman"/>
          <w:bCs/>
          <w:color w:val="auto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9C04DF" w:rsidRPr="009C04DF" w:rsidRDefault="009C04DF" w:rsidP="00631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tabs>
          <w:tab w:val="left" w:pos="525"/>
          <w:tab w:val="right" w:pos="9540"/>
        </w:tabs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98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677"/>
        <w:gridCol w:w="2410"/>
      </w:tblGrid>
      <w:tr w:rsidR="009C04DF" w:rsidRPr="009C04DF" w:rsidTr="006F5816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Руководитель</w:t>
            </w:r>
          </w:p>
        </w:tc>
        <w:tc>
          <w:tcPr>
            <w:tcW w:w="4677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" w:name="SIGNERSTAMP1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[горизонтальный штамп подписи 1]</w:t>
            </w:r>
            <w:bookmarkEnd w:id="2"/>
          </w:p>
          <w:p w:rsidR="009C04DF" w:rsidRPr="009C04DF" w:rsidRDefault="009C04DF" w:rsidP="009C04DF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right="6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М.В. Лопатникова</w:t>
            </w:r>
          </w:p>
          <w:p w:rsidR="009C04DF" w:rsidRPr="009C04DF" w:rsidRDefault="009C04DF" w:rsidP="009C04DF">
            <w:pPr>
              <w:spacing w:after="0" w:line="240" w:lineRule="auto"/>
              <w:ind w:left="142" w:right="126" w:hanging="142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62883" w:rsidRPr="009C04DF" w:rsidRDefault="00E62883" w:rsidP="00924108">
      <w:pPr>
        <w:spacing w:after="0" w:line="240" w:lineRule="auto"/>
        <w:jc w:val="both"/>
      </w:pPr>
    </w:p>
    <w:sectPr w:rsidR="00E62883" w:rsidRPr="009C04DF" w:rsidSect="00050448">
      <w:headerReference w:type="default" r:id="rId8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DF" w:rsidRDefault="009C04DF" w:rsidP="009C04DF">
      <w:pPr>
        <w:spacing w:after="0" w:line="240" w:lineRule="auto"/>
      </w:pPr>
      <w:r>
        <w:separator/>
      </w:r>
    </w:p>
  </w:endnote>
  <w:end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DF" w:rsidRDefault="009C04DF" w:rsidP="009C04DF">
      <w:pPr>
        <w:spacing w:after="0" w:line="240" w:lineRule="auto"/>
      </w:pPr>
      <w:r>
        <w:separator/>
      </w:r>
    </w:p>
  </w:footnote>
  <w:foot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5A20B8" w:rsidP="00AF1BD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130021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165F" w:rsidRDefault="000816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75"/>
    <w:multiLevelType w:val="hybridMultilevel"/>
    <w:tmpl w:val="CA522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1353E2"/>
    <w:multiLevelType w:val="multilevel"/>
    <w:tmpl w:val="92C068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11ACC"/>
    <w:multiLevelType w:val="hybridMultilevel"/>
    <w:tmpl w:val="A878799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3B76E50"/>
    <w:multiLevelType w:val="hybridMultilevel"/>
    <w:tmpl w:val="A878799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2FB7C77"/>
    <w:multiLevelType w:val="multilevel"/>
    <w:tmpl w:val="7048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84397"/>
    <w:multiLevelType w:val="hybridMultilevel"/>
    <w:tmpl w:val="51F491FA"/>
    <w:lvl w:ilvl="0" w:tplc="DA3A856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42E4F39"/>
    <w:multiLevelType w:val="hybridMultilevel"/>
    <w:tmpl w:val="1A7A3D7E"/>
    <w:lvl w:ilvl="0" w:tplc="5498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67126">
      <w:start w:val="1"/>
      <w:numFmt w:val="lowerLetter"/>
      <w:lvlText w:val="%2."/>
      <w:lvlJc w:val="left"/>
      <w:pPr>
        <w:ind w:left="1440" w:hanging="360"/>
      </w:pPr>
    </w:lvl>
    <w:lvl w:ilvl="2" w:tplc="2EE68B56">
      <w:start w:val="1"/>
      <w:numFmt w:val="lowerRoman"/>
      <w:lvlText w:val="%3."/>
      <w:lvlJc w:val="right"/>
      <w:pPr>
        <w:ind w:left="2160" w:hanging="180"/>
      </w:pPr>
    </w:lvl>
    <w:lvl w:ilvl="3" w:tplc="E782E92C">
      <w:start w:val="1"/>
      <w:numFmt w:val="decimal"/>
      <w:lvlText w:val="%4."/>
      <w:lvlJc w:val="left"/>
      <w:pPr>
        <w:ind w:left="2880" w:hanging="360"/>
      </w:pPr>
    </w:lvl>
    <w:lvl w:ilvl="4" w:tplc="E60CFADC">
      <w:start w:val="1"/>
      <w:numFmt w:val="lowerLetter"/>
      <w:lvlText w:val="%5."/>
      <w:lvlJc w:val="left"/>
      <w:pPr>
        <w:ind w:left="3600" w:hanging="360"/>
      </w:pPr>
    </w:lvl>
    <w:lvl w:ilvl="5" w:tplc="9580DF62">
      <w:start w:val="1"/>
      <w:numFmt w:val="lowerRoman"/>
      <w:lvlText w:val="%6."/>
      <w:lvlJc w:val="right"/>
      <w:pPr>
        <w:ind w:left="4320" w:hanging="180"/>
      </w:pPr>
    </w:lvl>
    <w:lvl w:ilvl="6" w:tplc="2BD6F74A">
      <w:start w:val="1"/>
      <w:numFmt w:val="decimal"/>
      <w:lvlText w:val="%7."/>
      <w:lvlJc w:val="left"/>
      <w:pPr>
        <w:ind w:left="5040" w:hanging="360"/>
      </w:pPr>
    </w:lvl>
    <w:lvl w:ilvl="7" w:tplc="85CE9112">
      <w:start w:val="1"/>
      <w:numFmt w:val="lowerLetter"/>
      <w:lvlText w:val="%8."/>
      <w:lvlJc w:val="left"/>
      <w:pPr>
        <w:ind w:left="5760" w:hanging="360"/>
      </w:pPr>
    </w:lvl>
    <w:lvl w:ilvl="8" w:tplc="EB1045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7734E56"/>
    <w:multiLevelType w:val="hybridMultilevel"/>
    <w:tmpl w:val="C2A27BAC"/>
    <w:lvl w:ilvl="0" w:tplc="7DB4E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CA5FB2"/>
    <w:multiLevelType w:val="hybridMultilevel"/>
    <w:tmpl w:val="B358EC68"/>
    <w:lvl w:ilvl="0" w:tplc="14763B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0D"/>
    <w:rsid w:val="00050448"/>
    <w:rsid w:val="0008165F"/>
    <w:rsid w:val="00130021"/>
    <w:rsid w:val="001A431B"/>
    <w:rsid w:val="002071D2"/>
    <w:rsid w:val="005A20B8"/>
    <w:rsid w:val="00631560"/>
    <w:rsid w:val="007D740D"/>
    <w:rsid w:val="00924108"/>
    <w:rsid w:val="009C04DF"/>
    <w:rsid w:val="00C51E20"/>
    <w:rsid w:val="00E62883"/>
    <w:rsid w:val="00E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3245D79-8DB1-4C6D-B58D-484FB95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4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C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04D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771,bqiaagaaeyqcaaagiaiaaanjeaaabvcqaaaaaaaaaaaaaaaaaaaaaaaaaaaaaaaaaaaaaaaaaaaaaaaaaaaaaaaaaaaaaaaaaaaaaaaaaaaaaaaaaaaaaaaaaaaaaaaaaaaaaaaaaaaaaaaaaaaaaaaaaaaaaaaaaaaaaaaaaaaaaaaaaaaaaaaaaaaaaaaaaaaaaaaaaaaaaaaaaaaaaaaaaaaaaaaaaaaaaaaa"/>
    <w:basedOn w:val="a"/>
    <w:rsid w:val="009C04D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2">
    <w:name w:val="Сетка таблицы2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next w:val="a"/>
    <w:link w:val="21"/>
    <w:uiPriority w:val="39"/>
    <w:rsid w:val="001A431B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">
    <w:name w:val="Оглавление 2 Знак"/>
    <w:link w:val="20"/>
    <w:uiPriority w:val="39"/>
    <w:rsid w:val="001A43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63156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0">
    <w:name w:val="Основной текст 3 Знак"/>
    <w:basedOn w:val="a0"/>
    <w:link w:val="3"/>
    <w:rsid w:val="0063156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Цымбал Галина Александровна</cp:lastModifiedBy>
  <cp:revision>10</cp:revision>
  <dcterms:created xsi:type="dcterms:W3CDTF">2025-03-26T02:50:00Z</dcterms:created>
  <dcterms:modified xsi:type="dcterms:W3CDTF">2025-04-28T04:45:00Z</dcterms:modified>
</cp:coreProperties>
</file>