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766B0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247F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766B04" w:rsidP="00766B0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66B04">
              <w:rPr>
                <w:rFonts w:ascii="Times New Roman" w:hAnsi="Times New Roman"/>
                <w:b/>
                <w:sz w:val="28"/>
              </w:rPr>
              <w:t>Об утверждении тарифов в сфере теплоснабжения ПАО «Камчатскэнерго» потребителям Петропавловск-Камчатского городского округа на 2024 – 2028 годы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766B04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66B04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26.03.2003 № 35-ФЗ </w:t>
      </w:r>
      <w:r w:rsidRPr="00766B04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электроэнергетике», от 27.07.2010 № 190-ФЗ «О теплоснабжении», постановлением Правительства Российской Федерации от 22.10.2012 № 1075 </w:t>
      </w:r>
      <w:r w:rsidRPr="00766B04">
        <w:rPr>
          <w:rFonts w:ascii="Times New Roman" w:eastAsia="Calibri" w:hAnsi="Times New Roman"/>
          <w:color w:val="auto"/>
          <w:sz w:val="28"/>
          <w:szCs w:val="28"/>
        </w:rPr>
        <w:br/>
        <w:t>«О ценообразовании в сфере теплоснабжения»,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ХХ.10.2023 № ХХХ</w:t>
      </w:r>
      <w:r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заявлений АО «ЮЭСК» </w:t>
      </w:r>
      <w:r w:rsidR="005D1A7F" w:rsidRPr="00766B04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28.04.2023 №№ 02-04/</w:t>
      </w:r>
      <w:r w:rsidRPr="00766B04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ХХХ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766B04" w:rsidRPr="00766B04">
        <w:rPr>
          <w:rFonts w:ascii="Times New Roman" w:hAnsi="Times New Roman"/>
          <w:sz w:val="28"/>
        </w:rPr>
        <w:t>ПАО</w:t>
      </w:r>
      <w:r w:rsidR="00766B04">
        <w:rPr>
          <w:rFonts w:ascii="Times New Roman" w:hAnsi="Times New Roman"/>
          <w:sz w:val="28"/>
        </w:rPr>
        <w:t> </w:t>
      </w:r>
      <w:r w:rsidR="00766B04" w:rsidRPr="00766B04">
        <w:rPr>
          <w:rFonts w:ascii="Times New Roman" w:hAnsi="Times New Roman"/>
          <w:sz w:val="28"/>
        </w:rPr>
        <w:t>«Камчатскэнерго»</w:t>
      </w:r>
      <w:r w:rsidRPr="005D1A7F">
        <w:rPr>
          <w:rFonts w:ascii="Times New Roman" w:hAnsi="Times New Roman"/>
          <w:sz w:val="28"/>
        </w:rPr>
        <w:t xml:space="preserve">, </w:t>
      </w:r>
      <w:r w:rsidR="00766B04" w:rsidRPr="00766B04">
        <w:rPr>
          <w:rFonts w:ascii="Times New Roman" w:hAnsi="Times New Roman"/>
          <w:sz w:val="28"/>
        </w:rPr>
        <w:t>устанавливаемые на 20</w:t>
      </w:r>
      <w:r w:rsidR="00CD5B66">
        <w:rPr>
          <w:rFonts w:ascii="Times New Roman" w:hAnsi="Times New Roman"/>
          <w:sz w:val="28"/>
        </w:rPr>
        <w:t>24</w:t>
      </w:r>
      <w:r w:rsidR="00766B04" w:rsidRPr="00766B04">
        <w:rPr>
          <w:rFonts w:ascii="Times New Roman" w:hAnsi="Times New Roman"/>
          <w:sz w:val="28"/>
        </w:rPr>
        <w:t xml:space="preserve"> - 20</w:t>
      </w:r>
      <w:r w:rsidR="00CD5B66">
        <w:rPr>
          <w:rFonts w:ascii="Times New Roman" w:hAnsi="Times New Roman"/>
          <w:sz w:val="28"/>
        </w:rPr>
        <w:t>28</w:t>
      </w:r>
      <w:r w:rsidR="00766B04" w:rsidRPr="00766B04">
        <w:rPr>
          <w:rFonts w:ascii="Times New Roman" w:hAnsi="Times New Roman"/>
          <w:sz w:val="28"/>
        </w:rPr>
        <w:t xml:space="preserve"> годы для формирования тарифов в сфере теплоснабжения с применением метода индексации установленных та</w:t>
      </w:r>
      <w:r w:rsidR="00766B04">
        <w:rPr>
          <w:rFonts w:ascii="Times New Roman" w:hAnsi="Times New Roman"/>
          <w:sz w:val="28"/>
        </w:rPr>
        <w:t>рифов, согласно приложению 1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CD5B66" w:rsidP="00CD5B6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D5B66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CD5B66">
        <w:rPr>
          <w:rFonts w:ascii="Times New Roman" w:hAnsi="Times New Roman"/>
          <w:sz w:val="28"/>
        </w:rPr>
        <w:t xml:space="preserve"> года по 31 декабря 20</w:t>
      </w:r>
      <w:r>
        <w:rPr>
          <w:rFonts w:ascii="Times New Roman" w:hAnsi="Times New Roman"/>
          <w:sz w:val="28"/>
        </w:rPr>
        <w:t xml:space="preserve">28 </w:t>
      </w:r>
      <w:r w:rsidRPr="00CD5B66">
        <w:rPr>
          <w:rFonts w:ascii="Times New Roman" w:hAnsi="Times New Roman"/>
          <w:sz w:val="28"/>
        </w:rPr>
        <w:t>года экономически обоснованные тарифы на тепловую энергию, поставляемую ПАО «Камчатскэнерго» потребителям Петропавловск-Камчатского городского округа, с учетом календарной разбивки, согласно приложению 2</w:t>
      </w:r>
      <w:r w:rsidR="005D1A7F" w:rsidRPr="005D1A7F">
        <w:rPr>
          <w:rFonts w:ascii="Times New Roman" w:hAnsi="Times New Roman"/>
          <w:sz w:val="28"/>
        </w:rPr>
        <w:t>.</w:t>
      </w:r>
    </w:p>
    <w:p w:rsidR="005D1A7F" w:rsidRDefault="00CD5B66" w:rsidP="00CD5B6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D5B66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CD5B66">
        <w:rPr>
          <w:rFonts w:ascii="Times New Roman" w:hAnsi="Times New Roman"/>
          <w:sz w:val="28"/>
        </w:rPr>
        <w:t xml:space="preserve"> года по 31 декабря 202</w:t>
      </w:r>
      <w:r>
        <w:rPr>
          <w:rFonts w:ascii="Times New Roman" w:hAnsi="Times New Roman"/>
          <w:sz w:val="28"/>
        </w:rPr>
        <w:t>8</w:t>
      </w:r>
      <w:r w:rsidRPr="00CD5B66">
        <w:rPr>
          <w:rFonts w:ascii="Times New Roman" w:hAnsi="Times New Roman"/>
          <w:sz w:val="28"/>
        </w:rPr>
        <w:t xml:space="preserve"> года тарифы на тепловую энергию на коллекторах источника тепловой энергии, поставляемую ПАО «Камчатскэнерго» потребителям Петропавловск-Камчатского городского округа, с учетом календарной разбивки, согласно приложению 3.</w:t>
      </w:r>
    </w:p>
    <w:p w:rsidR="005D1A7F" w:rsidRDefault="00AE5B38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5B38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AE5B38">
        <w:rPr>
          <w:rFonts w:ascii="Times New Roman" w:hAnsi="Times New Roman"/>
          <w:sz w:val="28"/>
        </w:rPr>
        <w:t xml:space="preserve"> года по 31 декабря 20</w:t>
      </w:r>
      <w:r>
        <w:rPr>
          <w:rFonts w:ascii="Times New Roman" w:hAnsi="Times New Roman"/>
          <w:sz w:val="28"/>
        </w:rPr>
        <w:t>28</w:t>
      </w:r>
      <w:r w:rsidRPr="00AE5B38">
        <w:rPr>
          <w:rFonts w:ascii="Times New Roman" w:hAnsi="Times New Roman"/>
          <w:sz w:val="28"/>
        </w:rPr>
        <w:t xml:space="preserve"> года льготные тарифы на тепловую энергию на нужды отопления, поставляемую ПАО «Камчатскэнерго» населению и исполнителям коммунальных услуг для </w:t>
      </w:r>
      <w:r w:rsidRPr="00AE5B38">
        <w:rPr>
          <w:rFonts w:ascii="Times New Roman" w:hAnsi="Times New Roman"/>
          <w:sz w:val="28"/>
        </w:rPr>
        <w:lastRenderedPageBreak/>
        <w:t>населения Петропавловск-Камчатского городского округа, с календарной разбивкой согласно приложению 4.</w:t>
      </w:r>
    </w:p>
    <w:p w:rsidR="005D1A7F" w:rsidRDefault="00AE5B38" w:rsidP="00AE5B38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5B38">
        <w:rPr>
          <w:rFonts w:ascii="Times New Roman" w:hAnsi="Times New Roman"/>
          <w:sz w:val="28"/>
        </w:rPr>
        <w:t>Утвердить и ввести в действие с 01 января 20</w:t>
      </w:r>
      <w:r w:rsidR="00842F87">
        <w:rPr>
          <w:rFonts w:ascii="Times New Roman" w:hAnsi="Times New Roman"/>
          <w:sz w:val="28"/>
        </w:rPr>
        <w:t>24</w:t>
      </w:r>
      <w:r w:rsidRPr="00AE5B38">
        <w:rPr>
          <w:rFonts w:ascii="Times New Roman" w:hAnsi="Times New Roman"/>
          <w:sz w:val="28"/>
        </w:rPr>
        <w:t xml:space="preserve"> года по 31 декабря 202</w:t>
      </w:r>
      <w:r w:rsidR="00842F87">
        <w:rPr>
          <w:rFonts w:ascii="Times New Roman" w:hAnsi="Times New Roman"/>
          <w:sz w:val="28"/>
        </w:rPr>
        <w:t>8</w:t>
      </w:r>
      <w:r w:rsidRPr="00AE5B38">
        <w:rPr>
          <w:rFonts w:ascii="Times New Roman" w:hAnsi="Times New Roman"/>
          <w:sz w:val="28"/>
        </w:rPr>
        <w:t xml:space="preserve"> года льготные тарифы на тепловую энергию на нужды горячего водоснабжения в закрытой системе горячего водоснабжения, поставляемую ПАО</w:t>
      </w:r>
      <w:r>
        <w:rPr>
          <w:rFonts w:ascii="Times New Roman" w:hAnsi="Times New Roman"/>
          <w:sz w:val="28"/>
        </w:rPr>
        <w:t> </w:t>
      </w:r>
      <w:r w:rsidRPr="00AE5B38">
        <w:rPr>
          <w:rFonts w:ascii="Times New Roman" w:hAnsi="Times New Roman"/>
          <w:sz w:val="28"/>
        </w:rPr>
        <w:t xml:space="preserve">«Камчатскэнерго» населению и исполнителям коммунальных услуг для населения Петропавловск-Камчатского городского округа, с календарной разбивкой, согласно </w:t>
      </w:r>
      <w:r w:rsidR="002677BF">
        <w:rPr>
          <w:rFonts w:ascii="Times New Roman" w:hAnsi="Times New Roman"/>
          <w:sz w:val="28"/>
        </w:rPr>
        <w:br/>
      </w:r>
      <w:r w:rsidRPr="00AE5B38">
        <w:rPr>
          <w:rFonts w:ascii="Times New Roman" w:hAnsi="Times New Roman"/>
          <w:sz w:val="28"/>
        </w:rPr>
        <w:t>приложению 5.</w:t>
      </w:r>
      <w:r w:rsidR="005D1A7F" w:rsidRPr="005D1A7F">
        <w:rPr>
          <w:rFonts w:ascii="Times New Roman" w:hAnsi="Times New Roman"/>
          <w:bCs/>
          <w:sz w:val="28"/>
        </w:rPr>
        <w:t xml:space="preserve"> </w:t>
      </w:r>
    </w:p>
    <w:p w:rsidR="005D1A7F" w:rsidRDefault="002677B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77BF">
        <w:rPr>
          <w:rFonts w:ascii="Times New Roman" w:hAnsi="Times New Roman"/>
          <w:sz w:val="28"/>
        </w:rPr>
        <w:t>Утвердить и ввести в действие с 01 января 20</w:t>
      </w:r>
      <w:r w:rsidR="00842F87">
        <w:rPr>
          <w:rFonts w:ascii="Times New Roman" w:hAnsi="Times New Roman"/>
          <w:sz w:val="28"/>
        </w:rPr>
        <w:t>24</w:t>
      </w:r>
      <w:r w:rsidRPr="002677BF">
        <w:rPr>
          <w:rFonts w:ascii="Times New Roman" w:hAnsi="Times New Roman"/>
          <w:sz w:val="28"/>
        </w:rPr>
        <w:t xml:space="preserve"> года по 31 декабря 202</w:t>
      </w:r>
      <w:r w:rsidR="00842F87">
        <w:rPr>
          <w:rFonts w:ascii="Times New Roman" w:hAnsi="Times New Roman"/>
          <w:sz w:val="28"/>
        </w:rPr>
        <w:t>8</w:t>
      </w:r>
      <w:r w:rsidRPr="002677BF">
        <w:rPr>
          <w:rFonts w:ascii="Times New Roman" w:hAnsi="Times New Roman"/>
          <w:sz w:val="28"/>
        </w:rPr>
        <w:t xml:space="preserve"> </w:t>
      </w:r>
      <w:r w:rsidRPr="002677BF">
        <w:rPr>
          <w:rFonts w:ascii="Times New Roman" w:hAnsi="Times New Roman"/>
          <w:color w:val="auto"/>
          <w:sz w:val="28"/>
        </w:rPr>
        <w:t xml:space="preserve">года </w:t>
      </w:r>
      <w:hyperlink r:id="rId7" w:history="1">
        <w:r w:rsidRPr="002677BF">
          <w:rPr>
            <w:rStyle w:val="a9"/>
            <w:rFonts w:ascii="Times New Roman" w:hAnsi="Times New Roman"/>
            <w:color w:val="auto"/>
            <w:sz w:val="28"/>
            <w:u w:val="none"/>
          </w:rPr>
          <w:t>льготные тарифы</w:t>
        </w:r>
      </w:hyperlink>
      <w:r w:rsidRPr="002677BF">
        <w:rPr>
          <w:rFonts w:ascii="Times New Roman" w:hAnsi="Times New Roman"/>
          <w:color w:val="auto"/>
          <w:sz w:val="28"/>
        </w:rPr>
        <w:t xml:space="preserve"> на тепловую энергию на нужды горячего водоснабжения в открытой системе теплоснабжения </w:t>
      </w:r>
      <w:r w:rsidRPr="002677BF">
        <w:rPr>
          <w:rFonts w:ascii="Times New Roman" w:hAnsi="Times New Roman"/>
          <w:sz w:val="28"/>
        </w:rPr>
        <w:t>(горячего водоснабжения), поставляемую ПАО</w:t>
      </w:r>
      <w:r>
        <w:rPr>
          <w:rFonts w:ascii="Times New Roman" w:hAnsi="Times New Roman"/>
          <w:sz w:val="28"/>
        </w:rPr>
        <w:t> </w:t>
      </w:r>
      <w:r w:rsidRPr="002677BF">
        <w:rPr>
          <w:rFonts w:ascii="Times New Roman" w:hAnsi="Times New Roman"/>
          <w:sz w:val="28"/>
        </w:rPr>
        <w:t>«Камчатскэнерго» населению и исполнителям коммунальных услуг для населения Петропавловск-Камчатского городского округа, с календарной разбивкой, согласно приложению 6.</w:t>
      </w:r>
    </w:p>
    <w:p w:rsidR="005D1A7F" w:rsidRDefault="00842F87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2F87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842F87">
        <w:rPr>
          <w:rFonts w:ascii="Times New Roman" w:hAnsi="Times New Roman"/>
          <w:sz w:val="28"/>
        </w:rPr>
        <w:t xml:space="preserve"> года по 31 декабря 202</w:t>
      </w:r>
      <w:r>
        <w:rPr>
          <w:rFonts w:ascii="Times New Roman" w:hAnsi="Times New Roman"/>
          <w:sz w:val="28"/>
        </w:rPr>
        <w:t>8</w:t>
      </w:r>
      <w:r w:rsidRPr="00842F87">
        <w:rPr>
          <w:rFonts w:ascii="Times New Roman" w:hAnsi="Times New Roman"/>
          <w:sz w:val="28"/>
        </w:rPr>
        <w:t xml:space="preserve"> года </w:t>
      </w:r>
      <w:hyperlink r:id="rId8" w:history="1">
        <w:r w:rsidRPr="00842F87">
          <w:rPr>
            <w:rStyle w:val="a9"/>
            <w:rFonts w:ascii="Times New Roman" w:hAnsi="Times New Roman"/>
            <w:color w:val="auto"/>
            <w:sz w:val="28"/>
            <w:u w:val="none"/>
          </w:rPr>
          <w:t>тарифы</w:t>
        </w:r>
      </w:hyperlink>
      <w:r w:rsidRPr="00842F87">
        <w:rPr>
          <w:rFonts w:ascii="Times New Roman" w:hAnsi="Times New Roman"/>
          <w:color w:val="auto"/>
          <w:sz w:val="28"/>
        </w:rPr>
        <w:t xml:space="preserve"> н</w:t>
      </w:r>
      <w:r w:rsidRPr="00842F87">
        <w:rPr>
          <w:rFonts w:ascii="Times New Roman" w:hAnsi="Times New Roman"/>
          <w:sz w:val="28"/>
        </w:rPr>
        <w:t>а теплоноситель, поставляемый ПАО «Камчатскэнерго» (филиал Камчатские ТЭЦ) потребителям Петропавловск-Камчатского городского округа, с календарной разбивкой, согласно приложению 7</w:t>
      </w:r>
      <w:r w:rsidR="005D1A7F" w:rsidRPr="005D1A7F">
        <w:rPr>
          <w:rFonts w:ascii="Times New Roman" w:hAnsi="Times New Roman"/>
          <w:sz w:val="28"/>
        </w:rPr>
        <w:t>.</w:t>
      </w:r>
    </w:p>
    <w:p w:rsidR="005D1A7F" w:rsidRDefault="00842F87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2F87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842F87">
        <w:rPr>
          <w:rFonts w:ascii="Times New Roman" w:hAnsi="Times New Roman"/>
          <w:sz w:val="28"/>
        </w:rPr>
        <w:t xml:space="preserve"> года по 31 декабря 202</w:t>
      </w:r>
      <w:r>
        <w:rPr>
          <w:rFonts w:ascii="Times New Roman" w:hAnsi="Times New Roman"/>
          <w:sz w:val="28"/>
        </w:rPr>
        <w:t>8</w:t>
      </w:r>
      <w:r w:rsidRPr="00842F87">
        <w:rPr>
          <w:rFonts w:ascii="Times New Roman" w:hAnsi="Times New Roman"/>
          <w:sz w:val="28"/>
        </w:rPr>
        <w:t xml:space="preserve"> года </w:t>
      </w:r>
      <w:hyperlink r:id="rId9" w:history="1">
        <w:r w:rsidRPr="00842F87">
          <w:rPr>
            <w:rStyle w:val="a9"/>
            <w:rFonts w:ascii="Times New Roman" w:hAnsi="Times New Roman"/>
            <w:color w:val="auto"/>
            <w:sz w:val="28"/>
            <w:u w:val="none"/>
          </w:rPr>
          <w:t>тарифы</w:t>
        </w:r>
      </w:hyperlink>
      <w:r w:rsidRPr="00842F87">
        <w:rPr>
          <w:rFonts w:ascii="Times New Roman" w:hAnsi="Times New Roman"/>
          <w:sz w:val="28"/>
        </w:rPr>
        <w:t xml:space="preserve"> на теплоноситель, поставляемый ПАО «Камчатскэнерго» (филиал Коммунальная энергетика) потребителям Петропавловск-Камчатского городского округа, с календарной разбивкой, согласно приложению 8.</w:t>
      </w:r>
    </w:p>
    <w:p w:rsidR="009F58A9" w:rsidRDefault="009F58A9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F58A9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9F58A9">
        <w:rPr>
          <w:rFonts w:ascii="Times New Roman" w:hAnsi="Times New Roman"/>
          <w:sz w:val="28"/>
        </w:rPr>
        <w:t xml:space="preserve"> года по 31 декабря 20</w:t>
      </w:r>
      <w:r>
        <w:rPr>
          <w:rFonts w:ascii="Times New Roman" w:hAnsi="Times New Roman"/>
          <w:sz w:val="28"/>
        </w:rPr>
        <w:t>28</w:t>
      </w:r>
      <w:r w:rsidRPr="009F58A9">
        <w:rPr>
          <w:rFonts w:ascii="Times New Roman" w:hAnsi="Times New Roman"/>
          <w:sz w:val="28"/>
        </w:rPr>
        <w:t xml:space="preserve"> года </w:t>
      </w:r>
      <w:hyperlink r:id="rId10" w:history="1">
        <w:r w:rsidRPr="009F58A9">
          <w:rPr>
            <w:rStyle w:val="a9"/>
            <w:rFonts w:ascii="Times New Roman" w:hAnsi="Times New Roman"/>
            <w:color w:val="auto"/>
            <w:sz w:val="28"/>
            <w:u w:val="none"/>
          </w:rPr>
          <w:t>тарифы</w:t>
        </w:r>
      </w:hyperlink>
      <w:r w:rsidRPr="009F58A9">
        <w:rPr>
          <w:rFonts w:ascii="Times New Roman" w:hAnsi="Times New Roman"/>
          <w:sz w:val="28"/>
        </w:rPr>
        <w:t xml:space="preserve"> на горячую воду в открытой системе теплоснабжения (горячего водоснабжения), поставляемую филиалом ПАО «Камчатскэнерго» Камчатских ТЭЦ потребителям Петропавловск-Камчатского городского округа подключенным к тепловой сети без дополнительного преобразования на тепловых пунктах, эксплуатируемых теплоснабжающей организацией, с календарной разбивкой, согласно приложению 9</w:t>
      </w:r>
      <w:r>
        <w:rPr>
          <w:rFonts w:ascii="Times New Roman" w:hAnsi="Times New Roman"/>
          <w:sz w:val="28"/>
        </w:rPr>
        <w:t>.</w:t>
      </w:r>
    </w:p>
    <w:p w:rsidR="009F58A9" w:rsidRDefault="009F58A9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F58A9">
        <w:rPr>
          <w:rFonts w:ascii="Times New Roman" w:hAnsi="Times New Roman"/>
          <w:sz w:val="28"/>
        </w:rPr>
        <w:t>Утвердить и ввести в действие с 01 января 20</w:t>
      </w:r>
      <w:r>
        <w:rPr>
          <w:rFonts w:ascii="Times New Roman" w:hAnsi="Times New Roman"/>
          <w:sz w:val="28"/>
        </w:rPr>
        <w:t>24</w:t>
      </w:r>
      <w:r w:rsidRPr="009F58A9">
        <w:rPr>
          <w:rFonts w:ascii="Times New Roman" w:hAnsi="Times New Roman"/>
          <w:sz w:val="28"/>
        </w:rPr>
        <w:t xml:space="preserve"> года по 31 декабря 202</w:t>
      </w:r>
      <w:r>
        <w:rPr>
          <w:rFonts w:ascii="Times New Roman" w:hAnsi="Times New Roman"/>
          <w:sz w:val="28"/>
        </w:rPr>
        <w:t>8</w:t>
      </w:r>
      <w:r w:rsidRPr="009F58A9">
        <w:rPr>
          <w:rFonts w:ascii="Times New Roman" w:hAnsi="Times New Roman"/>
          <w:sz w:val="28"/>
        </w:rPr>
        <w:t xml:space="preserve"> года </w:t>
      </w:r>
      <w:hyperlink r:id="rId11" w:history="1">
        <w:r w:rsidRPr="009F58A9">
          <w:rPr>
            <w:rStyle w:val="a9"/>
            <w:rFonts w:ascii="Times New Roman" w:hAnsi="Times New Roman"/>
            <w:color w:val="auto"/>
            <w:sz w:val="28"/>
            <w:u w:val="none"/>
          </w:rPr>
          <w:t>тарифы</w:t>
        </w:r>
      </w:hyperlink>
      <w:r w:rsidRPr="009F58A9">
        <w:rPr>
          <w:rFonts w:ascii="Times New Roman" w:hAnsi="Times New Roman"/>
          <w:sz w:val="28"/>
        </w:rPr>
        <w:t xml:space="preserve"> на горячую воду в открытой системе теплоснабжения (горячего водоснабжения), поставляемую филиалом ПАО «Камчатскэнерго» Камчатские ТЭЦ потребителям Петропавловск-Камчатского городского округа подключенным к тепловой сети после тепловых пунктов (на тепловых пунктах), эксплуатируемых теплоснабжающей организацией и теплоисточниками филиала ПАО</w:t>
      </w:r>
      <w:r>
        <w:rPr>
          <w:rFonts w:ascii="Times New Roman" w:hAnsi="Times New Roman"/>
          <w:sz w:val="28"/>
        </w:rPr>
        <w:t> </w:t>
      </w:r>
      <w:r w:rsidRPr="009F58A9">
        <w:rPr>
          <w:rFonts w:ascii="Times New Roman" w:hAnsi="Times New Roman"/>
          <w:sz w:val="28"/>
        </w:rPr>
        <w:t>«Камчатскэнерго» Коммунальная энергетика, потребителям Петропавловск-Камчатского городского округа, с календарной разбивкой, согласно приложению 10.</w:t>
      </w:r>
    </w:p>
    <w:p w:rsidR="009F58A9" w:rsidRDefault="0008549C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8549C">
        <w:rPr>
          <w:rFonts w:ascii="Times New Roman" w:hAnsi="Times New Roman"/>
          <w:sz w:val="28"/>
        </w:rPr>
        <w:t>Утвердить производственную программу ПАО «Камчатскэнерго» по оказанию услуг горячего водоснабжения в закрытой системе горячего водоснабжения в Петропавловск-Камчатском городском округе на 20</w:t>
      </w:r>
      <w:r>
        <w:rPr>
          <w:rFonts w:ascii="Times New Roman" w:hAnsi="Times New Roman"/>
          <w:sz w:val="28"/>
        </w:rPr>
        <w:t>24</w:t>
      </w:r>
      <w:r w:rsidRPr="0008549C">
        <w:rPr>
          <w:rFonts w:ascii="Times New Roman" w:hAnsi="Times New Roman"/>
          <w:sz w:val="28"/>
        </w:rPr>
        <w:t xml:space="preserve"> год, согласно приложению 11.</w:t>
      </w:r>
    </w:p>
    <w:p w:rsidR="0008549C" w:rsidRDefault="0008549C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8549C">
        <w:rPr>
          <w:rFonts w:ascii="Times New Roman" w:hAnsi="Times New Roman"/>
          <w:sz w:val="28"/>
        </w:rPr>
        <w:t>Утвердить и ввести в действие на 20</w:t>
      </w:r>
      <w:r>
        <w:rPr>
          <w:rFonts w:ascii="Times New Roman" w:hAnsi="Times New Roman"/>
          <w:sz w:val="28"/>
        </w:rPr>
        <w:t>24</w:t>
      </w:r>
      <w:r w:rsidRPr="0008549C">
        <w:rPr>
          <w:rFonts w:ascii="Times New Roman" w:hAnsi="Times New Roman"/>
          <w:sz w:val="28"/>
        </w:rPr>
        <w:t xml:space="preserve"> год тарифы на горячую воду в закрытой системе горячего водоснабжения, поставляемую ПАО «Камчатскэнерго» </w:t>
      </w:r>
      <w:r w:rsidRPr="0008549C">
        <w:rPr>
          <w:rFonts w:ascii="Times New Roman" w:hAnsi="Times New Roman"/>
          <w:sz w:val="28"/>
        </w:rPr>
        <w:lastRenderedPageBreak/>
        <w:t>потребителям Петропавловск-Камчатского городского округа, с календарной разбивкой:</w:t>
      </w:r>
    </w:p>
    <w:p w:rsidR="0008549C" w:rsidRPr="0008549C" w:rsidRDefault="0008549C" w:rsidP="0008549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8549C">
        <w:rPr>
          <w:rFonts w:ascii="Times New Roman" w:hAnsi="Times New Roman"/>
          <w:sz w:val="28"/>
          <w:szCs w:val="28"/>
        </w:rPr>
        <w:t>1) с 01 января 2024 года по 30 июня 2024 года, согласно приложению 12;</w:t>
      </w:r>
    </w:p>
    <w:p w:rsidR="0008549C" w:rsidRPr="0008549C" w:rsidRDefault="0008549C" w:rsidP="0008549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8549C">
        <w:rPr>
          <w:rFonts w:ascii="Times New Roman" w:hAnsi="Times New Roman"/>
          <w:sz w:val="28"/>
          <w:szCs w:val="28"/>
        </w:rPr>
        <w:t>2) с 01 июля 2024 года по 31 декабря 2024 года, согласно приложению 13</w:t>
      </w:r>
      <w:r w:rsidRPr="0008549C">
        <w:rPr>
          <w:sz w:val="28"/>
          <w:szCs w:val="28"/>
        </w:rPr>
        <w:t>.</w:t>
      </w:r>
    </w:p>
    <w:p w:rsidR="0008549C" w:rsidRDefault="0008549C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F25D1"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>с 1 января 2024 года</w:t>
      </w:r>
      <w:r w:rsidRPr="000F25D1">
        <w:rPr>
          <w:rFonts w:ascii="Times New Roman" w:hAnsi="Times New Roman"/>
          <w:sz w:val="28"/>
        </w:rPr>
        <w:t>.</w:t>
      </w:r>
    </w:p>
    <w:p w:rsidR="0008549C" w:rsidRDefault="0008549C" w:rsidP="0008549C">
      <w:pPr>
        <w:autoSpaceDE w:val="0"/>
        <w:autoSpaceDN w:val="0"/>
        <w:adjustRightInd w:val="0"/>
        <w:spacing w:after="0"/>
        <w:ind w:left="709"/>
        <w:jc w:val="both"/>
        <w:rPr>
          <w:sz w:val="28"/>
          <w:szCs w:val="28"/>
        </w:rPr>
      </w:pPr>
    </w:p>
    <w:p w:rsidR="0008549C" w:rsidRPr="0008549C" w:rsidRDefault="0008549C" w:rsidP="0008549C">
      <w:pPr>
        <w:autoSpaceDE w:val="0"/>
        <w:autoSpaceDN w:val="0"/>
        <w:adjustRightInd w:val="0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394"/>
        <w:gridCol w:w="2835"/>
      </w:tblGrid>
      <w:tr w:rsidR="00A63B9B" w:rsidTr="00766B04">
        <w:trPr>
          <w:trHeight w:val="1797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spacing w:after="0"/>
        <w:ind w:left="5103" w:firstLine="3969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2250DA" w:rsidP="002250DA">
      <w:pPr>
        <w:widowControl w:val="0"/>
        <w:spacing w:after="12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2250DA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2250D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2250DA">
        <w:rPr>
          <w:rFonts w:ascii="Times New Roman" w:eastAsia="Calibri" w:hAnsi="Times New Roman"/>
          <w:color w:val="auto"/>
          <w:sz w:val="28"/>
          <w:szCs w:val="28"/>
        </w:rPr>
        <w:t xml:space="preserve">ПАО «Камчатскэнерго», устанавливаемые на </w:t>
      </w:r>
      <w:r w:rsidRPr="002250DA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4930CE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2250DA">
        <w:rPr>
          <w:rFonts w:ascii="Times New Roman" w:eastAsia="Calibri" w:hAnsi="Times New Roman"/>
          <w:bCs/>
          <w:color w:val="auto"/>
          <w:sz w:val="28"/>
          <w:szCs w:val="28"/>
        </w:rPr>
        <w:t>-202</w:t>
      </w:r>
      <w:r w:rsidR="004930CE"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2250D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Pr="002250DA">
        <w:rPr>
          <w:rFonts w:ascii="Times New Roman" w:eastAsia="Calibri" w:hAnsi="Times New Roman"/>
          <w:color w:val="auto"/>
          <w:sz w:val="28"/>
          <w:szCs w:val="28"/>
        </w:rPr>
        <w:t>для формирования тарифов</w:t>
      </w:r>
      <w:r w:rsidRPr="002250D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61"/>
        <w:gridCol w:w="1418"/>
        <w:gridCol w:w="1134"/>
        <w:gridCol w:w="850"/>
        <w:gridCol w:w="2126"/>
        <w:gridCol w:w="1985"/>
        <w:gridCol w:w="1701"/>
        <w:gridCol w:w="1559"/>
        <w:gridCol w:w="1139"/>
      </w:tblGrid>
      <w:tr w:rsidR="005D1A7F" w:rsidRPr="005D1A7F" w:rsidTr="00E31D53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6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Индекс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эффектив</w:t>
            </w:r>
            <w:r w:rsidR="00E31D53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ности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опе</w:t>
            </w:r>
            <w:proofErr w:type="spellEnd"/>
            <w:r w:rsidR="00E31D53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</w:t>
            </w:r>
            <w:r w:rsidR="00E31D53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тивный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уровень прибыли</w:t>
            </w:r>
          </w:p>
        </w:tc>
        <w:tc>
          <w:tcPr>
            <w:tcW w:w="5812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1559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39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E31D53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559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198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55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E31D53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 w:val="restart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5D1A7F" w:rsidRPr="004930CE" w:rsidRDefault="00E31D53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2 582 097</w:t>
            </w:r>
          </w:p>
        </w:tc>
        <w:tc>
          <w:tcPr>
            <w:tcW w:w="1134" w:type="dxa"/>
            <w:vAlign w:val="center"/>
          </w:tcPr>
          <w:p w:rsidR="005D1A7F" w:rsidRPr="004930CE" w:rsidRDefault="00D738D0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5D1A7F" w:rsidRPr="00F903D9" w:rsidRDefault="00F903D9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03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D1A7F" w:rsidRPr="004930CE" w:rsidRDefault="00F903D9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2 227 631</w:t>
            </w:r>
          </w:p>
        </w:tc>
        <w:tc>
          <w:tcPr>
            <w:tcW w:w="1134" w:type="dxa"/>
            <w:vAlign w:val="center"/>
          </w:tcPr>
          <w:p w:rsidR="005D1A7F" w:rsidRPr="004930CE" w:rsidRDefault="00D738D0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5D1A7F" w:rsidRPr="00F903D9" w:rsidRDefault="00F903D9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03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D1A7F" w:rsidRPr="004930CE" w:rsidRDefault="00F903D9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2 293 569</w:t>
            </w:r>
          </w:p>
        </w:tc>
        <w:tc>
          <w:tcPr>
            <w:tcW w:w="1134" w:type="dxa"/>
            <w:vAlign w:val="center"/>
          </w:tcPr>
          <w:p w:rsidR="005D1A7F" w:rsidRPr="004930CE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4930CE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5D1A7F" w:rsidRPr="00F903D9" w:rsidRDefault="00F903D9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03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D1A7F" w:rsidRPr="004930CE" w:rsidRDefault="00F903D9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2 361 459</w:t>
            </w:r>
          </w:p>
        </w:tc>
        <w:tc>
          <w:tcPr>
            <w:tcW w:w="1134" w:type="dxa"/>
            <w:vAlign w:val="center"/>
          </w:tcPr>
          <w:p w:rsidR="005D1A7F" w:rsidRPr="004930CE" w:rsidRDefault="00D738D0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5D1A7F" w:rsidRPr="00F903D9" w:rsidRDefault="00F903D9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03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E31D53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D1A7F" w:rsidRPr="004930CE" w:rsidRDefault="00F903D9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2 431 358</w:t>
            </w:r>
          </w:p>
        </w:tc>
        <w:tc>
          <w:tcPr>
            <w:tcW w:w="1134" w:type="dxa"/>
            <w:vAlign w:val="center"/>
          </w:tcPr>
          <w:p w:rsidR="005D1A7F" w:rsidRPr="004930CE" w:rsidRDefault="00D738D0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5D1A7F" w:rsidRPr="00F903D9" w:rsidRDefault="00F903D9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03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4930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2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5D1A7F" w:rsidSect="005D1A7F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5D1A7F" w:rsidRPr="005D1A7F" w:rsidRDefault="00AE5809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2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D00619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D00619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на тепловую энергию, поставляемую </w:t>
      </w:r>
      <w:proofErr w:type="gramStart"/>
      <w:r w:rsidRPr="00D00619">
        <w:rPr>
          <w:rFonts w:ascii="Times New Roman" w:eastAsia="Calibri" w:hAnsi="Times New Roman"/>
          <w:color w:val="auto"/>
          <w:sz w:val="28"/>
          <w:szCs w:val="24"/>
        </w:rPr>
        <w:t xml:space="preserve">ПАО 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 </w:t>
      </w:r>
      <w:r w:rsidRPr="00D00619">
        <w:rPr>
          <w:rFonts w:ascii="Times New Roman" w:eastAsia="Calibri" w:hAnsi="Times New Roman"/>
          <w:color w:val="auto"/>
          <w:sz w:val="28"/>
          <w:szCs w:val="24"/>
        </w:rPr>
        <w:t>Камчатскэнерго</w:t>
      </w:r>
      <w:proofErr w:type="gramEnd"/>
      <w:r w:rsidRPr="00D00619">
        <w:rPr>
          <w:rFonts w:ascii="Times New Roman" w:eastAsia="Calibri" w:hAnsi="Times New Roman"/>
          <w:color w:val="auto"/>
          <w:sz w:val="28"/>
          <w:szCs w:val="24"/>
        </w:rPr>
        <w:t xml:space="preserve">» потребителям Петропавловск-Камчатского городского округа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>на 2024 - 2028 годы</w:t>
      </w:r>
    </w:p>
    <w:p w:rsidR="00D00619" w:rsidRPr="00D00619" w:rsidRDefault="00D00619" w:rsidP="00D0061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7"/>
        <w:gridCol w:w="1975"/>
        <w:gridCol w:w="1275"/>
        <w:gridCol w:w="1280"/>
        <w:gridCol w:w="799"/>
        <w:gridCol w:w="905"/>
        <w:gridCol w:w="991"/>
        <w:gridCol w:w="991"/>
        <w:gridCol w:w="850"/>
      </w:tblGrid>
      <w:tr w:rsidR="00D00619" w:rsidRPr="00D00619" w:rsidTr="009A19EC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D00619" w:rsidRPr="00D00619" w:rsidTr="009A19EC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00619" w:rsidRPr="00D00619" w:rsidTr="009A19EC"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6" w:type="dxa"/>
            <w:gridSpan w:val="8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</w:tr>
      <w:tr w:rsidR="00D00619" w:rsidRPr="00D00619" w:rsidTr="009A19EC"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467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без дополнительного преобразования</w:t>
            </w: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D00619" w:rsidRPr="00D00619" w:rsidTr="009A19EC">
        <w:trPr>
          <w:trHeight w:val="297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 w:rsidR="00E71E5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 w:rsidR="00E71E50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-30.06.20</w:t>
            </w:r>
            <w:r w:rsidR="00E71E50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 xml:space="preserve"> 5 408,20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 w:rsidR="00E71E50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 w:rsidR="00E71E50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0619" w:rsidRPr="00D006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6 381,13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 w:rsidR="00E71E5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6 381,13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7 338,30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 w:rsidR="00E71E5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7 338,30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31.12.202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8 439,05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 w:rsidR="00E71E5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8 439,05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9 704,90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 w:rsidR="00E71E5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00619" w:rsidRPr="00AE6B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9 704,90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E71E5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 w:rsidR="00E71E50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824123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11 160,64</w:t>
            </w:r>
            <w:bookmarkStart w:id="2" w:name="_GoBack"/>
            <w:bookmarkEnd w:id="2"/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DF11D0" w:rsidRPr="00D00619" w:rsidTr="009A19EC"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F11D0" w:rsidRPr="00D00619" w:rsidTr="009A19EC"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6 489,84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F11D0" w:rsidRPr="00D00619" w:rsidTr="009A19EC">
        <w:tc>
          <w:tcPr>
            <w:tcW w:w="710" w:type="dxa"/>
            <w:vMerge w:val="restart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7 657,36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F11D0" w:rsidRPr="00D00619" w:rsidTr="009A19EC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F11D0" w:rsidRPr="00AE6B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7 657,36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8 805,96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8 805,96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10 126,86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10 126,86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11 645,88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F11D0" w:rsidRPr="00AE6B19" w:rsidRDefault="00D64FB9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11 645,88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F11D0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566" w:type="dxa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F11D0" w:rsidRPr="00D00619" w:rsidRDefault="00D64FB9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  <w:r w:rsidR="009B26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392,77</w:t>
            </w:r>
          </w:p>
        </w:tc>
        <w:tc>
          <w:tcPr>
            <w:tcW w:w="799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11D0" w:rsidRPr="00D00619" w:rsidRDefault="00DF11D0" w:rsidP="00DF1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C7551A">
        <w:trPr>
          <w:trHeight w:val="122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после тепловых пунктов (на тепловых</w:t>
            </w: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пунктах), эксплуатируемых теплоснабжающей организацией</w:t>
            </w:r>
          </w:p>
        </w:tc>
      </w:tr>
      <w:tr w:rsidR="001F0DCC" w:rsidRPr="00D00619" w:rsidTr="009A19EC">
        <w:tc>
          <w:tcPr>
            <w:tcW w:w="710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F0DCC" w:rsidRPr="00D00619" w:rsidTr="009A19EC">
        <w:tc>
          <w:tcPr>
            <w:tcW w:w="710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566" w:type="dxa"/>
            <w:vMerge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lastRenderedPageBreak/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1F0DCC" w:rsidRPr="00D00619" w:rsidRDefault="00BE0AE5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9 416,28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0DCC" w:rsidRPr="00D00619" w:rsidRDefault="001F0DCC" w:rsidP="001F0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F0DCC" w:rsidRPr="00D00619" w:rsidTr="009A19EC">
        <w:tc>
          <w:tcPr>
            <w:tcW w:w="710" w:type="dxa"/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566" w:type="dxa"/>
            <w:vMerge/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1F0DCC" w:rsidRPr="00D00619" w:rsidRDefault="00BE0AE5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11 110,26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0DCC" w:rsidRPr="00D00619" w:rsidRDefault="001F0DCC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11 110,26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12 776,80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12 776,80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eastAsia="Calibri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14 693,32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14 693,32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16 897,32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16 897,32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566" w:type="dxa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BE0AE5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19 431,91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c>
          <w:tcPr>
            <w:tcW w:w="71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C7551A" w:rsidRPr="00D00619" w:rsidTr="009A19EC"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551A" w:rsidRPr="00D00619" w:rsidTr="009A19EC"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C7551A" w:rsidRPr="00EE1454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E145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11 299,54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551A" w:rsidRPr="00D00619" w:rsidTr="009A19EC">
        <w:trPr>
          <w:trHeight w:val="77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7551A" w:rsidRPr="00EE1454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E1454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13 320,31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13 320,31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15 332,16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15 332,16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17 631,98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17 631,98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5.9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20 276,78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5.10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20 276,78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7551A" w:rsidRPr="00D00619" w:rsidTr="009A19EC">
        <w:trPr>
          <w:trHeight w:val="280"/>
        </w:trPr>
        <w:tc>
          <w:tcPr>
            <w:tcW w:w="71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5.11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C7551A" w:rsidRPr="00AE6B19" w:rsidRDefault="00EE1454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23 318,29</w:t>
            </w:r>
          </w:p>
        </w:tc>
        <w:tc>
          <w:tcPr>
            <w:tcW w:w="799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5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51A" w:rsidRPr="00D00619" w:rsidRDefault="00C7551A" w:rsidP="00C75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D00619" w:rsidRPr="00D00619" w:rsidTr="009A19EC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D00619" w:rsidRPr="00D00619" w:rsidTr="009A19EC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D00619" w:rsidRPr="00D00619" w:rsidTr="009A19EC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619" w:rsidRPr="00D00619" w:rsidRDefault="00D00619" w:rsidP="00D006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D00619" w:rsidRPr="00D00619" w:rsidRDefault="00D00619" w:rsidP="00D00619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00619">
        <w:rPr>
          <w:rFonts w:ascii="Times New Roman" w:hAnsi="Times New Roman"/>
          <w:color w:val="auto"/>
          <w:sz w:val="24"/>
          <w:szCs w:val="24"/>
        </w:rPr>
        <w:t>Примечание: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00619">
        <w:rPr>
          <w:rFonts w:ascii="Times New Roman" w:eastAsia="Calibri" w:hAnsi="Times New Roman"/>
          <w:color w:val="auto"/>
          <w:sz w:val="24"/>
          <w:szCs w:val="24"/>
        </w:rPr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00619">
        <w:rPr>
          <w:rFonts w:ascii="Times New Roman" w:eastAsia="Calibri" w:hAnsi="Times New Roman"/>
          <w:color w:val="auto"/>
          <w:sz w:val="24"/>
          <w:szCs w:val="24"/>
        </w:rPr>
        <w:t>- комбинированная выработка КТЭЦ 01.01.20</w:t>
      </w:r>
      <w:r w:rsidR="00BF284A">
        <w:rPr>
          <w:rFonts w:ascii="Times New Roman" w:eastAsia="Calibri" w:hAnsi="Times New Roman"/>
          <w:color w:val="auto"/>
          <w:sz w:val="24"/>
          <w:szCs w:val="24"/>
        </w:rPr>
        <w:t>24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-30.06.20</w:t>
      </w:r>
      <w:r w:rsidR="00BF284A">
        <w:rPr>
          <w:rFonts w:ascii="Times New Roman" w:eastAsia="Calibri" w:hAnsi="Times New Roman"/>
          <w:color w:val="auto"/>
          <w:sz w:val="24"/>
          <w:szCs w:val="24"/>
        </w:rPr>
        <w:t>24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– </w:t>
      </w:r>
      <w:r w:rsidR="00D508BE">
        <w:rPr>
          <w:rFonts w:ascii="Times New Roman" w:eastAsia="Calibri" w:hAnsi="Times New Roman"/>
          <w:color w:val="auto"/>
          <w:sz w:val="24"/>
          <w:szCs w:val="24"/>
          <w:highlight w:val="yellow"/>
        </w:rPr>
        <w:t>ХХХ</w:t>
      </w:r>
      <w:r w:rsidRPr="00D00619">
        <w:rPr>
          <w:rFonts w:ascii="Times New Roman" w:eastAsia="Calibri" w:hAnsi="Times New Roman"/>
          <w:color w:val="auto"/>
          <w:sz w:val="24"/>
          <w:szCs w:val="24"/>
          <w:highlight w:val="yellow"/>
        </w:rPr>
        <w:t xml:space="preserve"> руб. Гкал;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- комбинированная выработка КТЭЦ 01.07.20</w:t>
      </w:r>
      <w:r w:rsidR="00BF284A">
        <w:rPr>
          <w:rFonts w:ascii="Times New Roman" w:eastAsia="Calibri" w:hAnsi="Times New Roman"/>
          <w:color w:val="auto"/>
          <w:sz w:val="24"/>
          <w:szCs w:val="24"/>
        </w:rPr>
        <w:t>24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-31.12.20</w:t>
      </w:r>
      <w:r w:rsidR="00BF284A">
        <w:rPr>
          <w:rFonts w:ascii="Times New Roman" w:eastAsia="Calibri" w:hAnsi="Times New Roman"/>
          <w:color w:val="auto"/>
          <w:sz w:val="24"/>
          <w:szCs w:val="24"/>
        </w:rPr>
        <w:t>24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 xml:space="preserve"> – </w:t>
      </w:r>
      <w:r w:rsidR="00D508BE">
        <w:rPr>
          <w:rFonts w:ascii="Times New Roman" w:eastAsia="Calibri" w:hAnsi="Times New Roman"/>
          <w:color w:val="auto"/>
          <w:sz w:val="24"/>
          <w:szCs w:val="24"/>
          <w:highlight w:val="yellow"/>
        </w:rPr>
        <w:t>ХХХ</w:t>
      </w:r>
      <w:r w:rsidRPr="00D00619">
        <w:rPr>
          <w:rFonts w:ascii="Times New Roman" w:eastAsia="Calibri" w:hAnsi="Times New Roman"/>
          <w:color w:val="auto"/>
          <w:sz w:val="24"/>
          <w:szCs w:val="24"/>
          <w:highlight w:val="yellow"/>
        </w:rPr>
        <w:t xml:space="preserve"> руб. Гкал</w:t>
      </w:r>
      <w:r w:rsidRPr="00D00619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0619">
        <w:rPr>
          <w:rFonts w:ascii="Times New Roman" w:hAnsi="Times New Roman"/>
          <w:color w:val="auto"/>
          <w:sz w:val="24"/>
          <w:szCs w:val="24"/>
        </w:rPr>
        <w:t xml:space="preserve">2) при формировании указанных в данном приложении тарифов не учтена сумма экономически обоснованных доходов (расходов) в размере </w:t>
      </w:r>
      <w:r w:rsidRPr="00D00619">
        <w:rPr>
          <w:rFonts w:ascii="Times New Roman" w:hAnsi="Times New Roman"/>
          <w:color w:val="auto"/>
          <w:sz w:val="24"/>
          <w:szCs w:val="24"/>
          <w:highlight w:val="yellow"/>
        </w:rPr>
        <w:t>891116 тыс.</w:t>
      </w:r>
      <w:r w:rsidRPr="00D00619">
        <w:rPr>
          <w:rFonts w:ascii="Times New Roman" w:hAnsi="Times New Roman"/>
          <w:color w:val="auto"/>
          <w:sz w:val="24"/>
          <w:szCs w:val="24"/>
        </w:rPr>
        <w:t xml:space="preserve"> руб., учет которых должен быть предусмотрен.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0619">
        <w:rPr>
          <w:rFonts w:ascii="Times New Roman" w:hAnsi="Times New Roman"/>
          <w:color w:val="auto"/>
          <w:sz w:val="24"/>
          <w:szCs w:val="24"/>
        </w:rPr>
        <w:t xml:space="preserve">3) при формировании указанных в данном приложении тарифов не учтена сумма экономически обоснованных расходов (доходов) в размере </w:t>
      </w:r>
      <w:r w:rsidRPr="00D00619">
        <w:rPr>
          <w:rFonts w:ascii="Times New Roman" w:hAnsi="Times New Roman"/>
          <w:color w:val="auto"/>
          <w:sz w:val="24"/>
          <w:szCs w:val="24"/>
          <w:highlight w:val="yellow"/>
        </w:rPr>
        <w:t>240820 тыс</w:t>
      </w:r>
      <w:r w:rsidRPr="00D00619">
        <w:rPr>
          <w:rFonts w:ascii="Times New Roman" w:hAnsi="Times New Roman"/>
          <w:color w:val="auto"/>
          <w:sz w:val="24"/>
          <w:szCs w:val="24"/>
        </w:rPr>
        <w:t xml:space="preserve">. руб., учет которых должен быть предусмотрен в соответствии с </w:t>
      </w:r>
      <w:r w:rsidRPr="00D00619">
        <w:rPr>
          <w:rFonts w:ascii="Times New Roman" w:hAnsi="Times New Roman"/>
          <w:color w:val="auto"/>
          <w:sz w:val="24"/>
          <w:szCs w:val="24"/>
          <w:highlight w:val="yellow"/>
        </w:rPr>
        <w:t>Приказом Минэнерго России от 11.12.2018 №</w:t>
      </w:r>
      <w:r w:rsidR="00BF284A" w:rsidRPr="00BF284A">
        <w:rPr>
          <w:rFonts w:ascii="Times New Roman" w:hAnsi="Times New Roman"/>
          <w:color w:val="auto"/>
          <w:sz w:val="24"/>
          <w:szCs w:val="24"/>
          <w:highlight w:val="yellow"/>
        </w:rPr>
        <w:t> </w:t>
      </w:r>
      <w:r w:rsidRPr="00D00619">
        <w:rPr>
          <w:rFonts w:ascii="Times New Roman" w:hAnsi="Times New Roman"/>
          <w:color w:val="auto"/>
          <w:sz w:val="24"/>
          <w:szCs w:val="24"/>
          <w:highlight w:val="yellow"/>
        </w:rPr>
        <w:t>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Минэнерго России от 14.12.2015 № 950».</w:t>
      </w:r>
      <w:r w:rsidRPr="00D006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D00619" w:rsidRPr="00D00619" w:rsidRDefault="00D00619" w:rsidP="00D00619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0619">
        <w:rPr>
          <w:rFonts w:ascii="Times New Roman" w:eastAsia="Calibri" w:hAnsi="Times New Roman"/>
          <w:color w:val="auto"/>
          <w:sz w:val="24"/>
          <w:szCs w:val="24"/>
          <w:vertAlign w:val="superscript"/>
        </w:rPr>
        <w:t xml:space="preserve">* </w:t>
      </w:r>
      <w:r w:rsidRPr="00D00619">
        <w:rPr>
          <w:rFonts w:ascii="Times New Roman" w:hAnsi="Times New Roman"/>
          <w:color w:val="auto"/>
          <w:sz w:val="24"/>
          <w:szCs w:val="24"/>
        </w:rPr>
        <w:t>Выделяется в целях реализации пункта 6 статьи 168 Налогового кодекса</w:t>
      </w:r>
      <w:r w:rsidRPr="00D00619">
        <w:rPr>
          <w:rFonts w:ascii="Times New Roman" w:hAnsi="Times New Roman"/>
          <w:color w:val="auto"/>
          <w:sz w:val="24"/>
          <w:szCs w:val="24"/>
        </w:rPr>
        <w:br/>
        <w:t>Российской Федерации (часть вторая).</w:t>
      </w:r>
    </w:p>
    <w:p w:rsidR="00D00619" w:rsidRPr="00D00619" w:rsidRDefault="00D00619" w:rsidP="00D00619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AE5809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3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A429B" w:rsidRPr="001A429B" w:rsidRDefault="001A429B" w:rsidP="00410BB3">
      <w:pPr>
        <w:widowControl w:val="0"/>
        <w:spacing w:after="12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1A429B">
        <w:rPr>
          <w:rFonts w:ascii="Times New Roman" w:eastAsia="Calibri" w:hAnsi="Times New Roman"/>
          <w:color w:val="auto"/>
          <w:sz w:val="28"/>
          <w:szCs w:val="24"/>
        </w:rPr>
        <w:t xml:space="preserve">Тарифы на тепловую энергию на коллекторах источника тепловой энергии, поставляемую </w:t>
      </w:r>
      <w:r w:rsidRPr="001A429B">
        <w:rPr>
          <w:rFonts w:ascii="Times New Roman" w:eastAsia="Calibri" w:hAnsi="Times New Roman"/>
          <w:color w:val="auto"/>
          <w:sz w:val="28"/>
          <w:szCs w:val="28"/>
        </w:rPr>
        <w:t xml:space="preserve">ПАО «Камчатскэнерго» потребителям Петропавловск-Камчатского городского округа </w:t>
      </w:r>
      <w:r w:rsidRPr="001A429B">
        <w:rPr>
          <w:rFonts w:ascii="Times New Roman" w:eastAsia="Calibri" w:hAnsi="Times New Roman"/>
          <w:color w:val="auto"/>
          <w:sz w:val="28"/>
          <w:szCs w:val="24"/>
        </w:rPr>
        <w:t>на 20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1A429B">
        <w:rPr>
          <w:rFonts w:ascii="Times New Roman" w:eastAsia="Calibri" w:hAnsi="Times New Roman"/>
          <w:color w:val="auto"/>
          <w:sz w:val="28"/>
          <w:szCs w:val="24"/>
        </w:rPr>
        <w:t>-20</w:t>
      </w:r>
      <w:r>
        <w:rPr>
          <w:rFonts w:ascii="Times New Roman" w:eastAsia="Calibri" w:hAnsi="Times New Roman"/>
          <w:color w:val="auto"/>
          <w:sz w:val="28"/>
          <w:szCs w:val="24"/>
        </w:rPr>
        <w:t>28</w:t>
      </w:r>
      <w:r w:rsidRPr="001A429B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91"/>
        <w:gridCol w:w="8"/>
        <w:gridCol w:w="2031"/>
        <w:gridCol w:w="1341"/>
        <w:gridCol w:w="1452"/>
        <w:gridCol w:w="872"/>
        <w:gridCol w:w="842"/>
        <w:gridCol w:w="871"/>
        <w:gridCol w:w="856"/>
        <w:gridCol w:w="930"/>
      </w:tblGrid>
      <w:tr w:rsidR="001A429B" w:rsidRPr="001A429B" w:rsidTr="00410BB3">
        <w:trPr>
          <w:trHeight w:val="592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441" w:type="dxa"/>
            <w:gridSpan w:val="4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928" w:type="dxa"/>
            <w:vMerge w:val="restart"/>
            <w:shd w:val="clear" w:color="auto" w:fill="auto"/>
            <w:textDirection w:val="btLr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1A429B" w:rsidRPr="001A429B" w:rsidTr="00410BB3">
        <w:trPr>
          <w:trHeight w:val="947"/>
        </w:trPr>
        <w:tc>
          <w:tcPr>
            <w:tcW w:w="607" w:type="dxa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1A429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1A429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1A429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1A429B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1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422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D508BE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3 095,52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422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D508BE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5 626,51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D508BE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5 626,51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D508BE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6 470,49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6 470,49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7 441,06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7 441,06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8 557,22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8 557,22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8673D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9 840,80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432"/>
        </w:trPr>
        <w:tc>
          <w:tcPr>
            <w:tcW w:w="607" w:type="dxa"/>
            <w:vMerge w:val="restart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1A429B" w:rsidRPr="001A429B" w:rsidTr="00410BB3">
        <w:trPr>
          <w:trHeight w:val="521"/>
        </w:trPr>
        <w:tc>
          <w:tcPr>
            <w:tcW w:w="607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1066"/>
        </w:trPr>
        <w:tc>
          <w:tcPr>
            <w:tcW w:w="607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422"/>
        </w:trPr>
        <w:tc>
          <w:tcPr>
            <w:tcW w:w="607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03" w:type="dxa"/>
            <w:gridSpan w:val="9"/>
            <w:tcBorders>
              <w:top w:val="nil"/>
            </w:tcBorders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1A429B" w:rsidRPr="001A429B" w:rsidTr="00410BB3">
        <w:trPr>
          <w:trHeight w:val="251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одноставочный</w:t>
            </w:r>
            <w:proofErr w:type="spellEnd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422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BC3351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C33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3 714,62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422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  <w:r w:rsidRPr="00D00619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 xml:space="preserve"> -  30.09.20</w:t>
            </w: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:rsidR="001A429B" w:rsidRPr="00BC3351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C33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6 751,81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6 751,81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5 -  31.12.2025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7 764,59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7 764,59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8 929,27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8 929,27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10 268,66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10 268,66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A429B" w:rsidRPr="00D00619" w:rsidRDefault="001A429B" w:rsidP="001A42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D00619">
              <w:rPr>
                <w:rFonts w:ascii="Times New Roman" w:eastAsia="Calibri" w:hAnsi="Times New Roman"/>
                <w:color w:val="auto"/>
                <w:sz w:val="20"/>
              </w:rPr>
              <w:t xml:space="preserve"> -31.12.202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1A429B" w:rsidRPr="00AE6B19" w:rsidRDefault="00BC3351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11 808,96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A429B" w:rsidRPr="001A429B" w:rsidTr="00410BB3">
        <w:trPr>
          <w:trHeight w:val="259"/>
        </w:trPr>
        <w:tc>
          <w:tcPr>
            <w:tcW w:w="607" w:type="dxa"/>
            <w:vMerge w:val="restart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1A429B" w:rsidRPr="001A429B" w:rsidTr="00410BB3">
        <w:trPr>
          <w:trHeight w:val="432"/>
        </w:trPr>
        <w:tc>
          <w:tcPr>
            <w:tcW w:w="607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A429B" w:rsidRPr="001A429B" w:rsidTr="00410BB3">
        <w:trPr>
          <w:trHeight w:val="1066"/>
        </w:trPr>
        <w:tc>
          <w:tcPr>
            <w:tcW w:w="607" w:type="dxa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1A429B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34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A429B" w:rsidRPr="001A429B" w:rsidRDefault="001A429B" w:rsidP="001A42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A429B" w:rsidRPr="001A429B" w:rsidRDefault="001A429B" w:rsidP="001A429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0"/>
          <w:szCs w:val="22"/>
        </w:rPr>
      </w:pPr>
    </w:p>
    <w:p w:rsidR="001A429B" w:rsidRPr="001A429B" w:rsidRDefault="001A429B" w:rsidP="001A429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A429B">
        <w:rPr>
          <w:rFonts w:ascii="Times New Roman" w:eastAsia="Calibri" w:hAnsi="Times New Roman"/>
          <w:color w:val="auto"/>
          <w:sz w:val="24"/>
          <w:szCs w:val="24"/>
          <w:vertAlign w:val="superscript"/>
        </w:rPr>
        <w:t xml:space="preserve">* </w:t>
      </w:r>
      <w:r w:rsidRPr="001A429B">
        <w:rPr>
          <w:rFonts w:ascii="Times New Roman" w:hAnsi="Times New Roman"/>
          <w:color w:val="auto"/>
          <w:sz w:val="24"/>
          <w:szCs w:val="24"/>
        </w:rPr>
        <w:t>Выделяется в целях реализации пункта 6 статьи 168 Налогового кодекса</w:t>
      </w:r>
      <w:r w:rsidRPr="001A429B">
        <w:rPr>
          <w:rFonts w:ascii="Times New Roman" w:hAnsi="Times New Roman"/>
          <w:color w:val="auto"/>
          <w:sz w:val="24"/>
          <w:szCs w:val="24"/>
        </w:rPr>
        <w:br/>
        <w:t>Российской Федерации (часть вторая).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AE5809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4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3B1DF1" w:rsidRPr="003B1DF1" w:rsidRDefault="003B1DF1" w:rsidP="00410BB3">
      <w:pPr>
        <w:spacing w:after="12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3B1DF1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 на нужды отопления, </w:t>
      </w:r>
      <w:r w:rsidRPr="003B1DF1">
        <w:rPr>
          <w:rFonts w:ascii="Times New Roman" w:eastAsia="Calibri" w:hAnsi="Times New Roman"/>
          <w:color w:val="auto"/>
          <w:sz w:val="28"/>
          <w:szCs w:val="28"/>
        </w:rPr>
        <w:t>поставляемую ПАО</w:t>
      </w:r>
      <w:r w:rsidR="00410BB3">
        <w:rPr>
          <w:rFonts w:ascii="Times New Roman" w:eastAsia="Calibri" w:hAnsi="Times New Roman"/>
          <w:color w:val="auto"/>
          <w:sz w:val="28"/>
          <w:szCs w:val="28"/>
        </w:rPr>
        <w:t> </w:t>
      </w:r>
      <w:r w:rsidRPr="003B1DF1">
        <w:rPr>
          <w:rFonts w:ascii="Times New Roman" w:eastAsia="Calibri" w:hAnsi="Times New Roman"/>
          <w:color w:val="auto"/>
          <w:sz w:val="28"/>
          <w:szCs w:val="28"/>
        </w:rPr>
        <w:t xml:space="preserve">«Камчатскэнерго» населению и исполнителям коммунальных услуг для населения Петропавловск – Камчатского городского округа </w:t>
      </w:r>
      <w:r w:rsidRPr="003B1DF1">
        <w:rPr>
          <w:rFonts w:ascii="Times New Roman" w:eastAsia="Calibri" w:hAnsi="Times New Roman"/>
          <w:color w:val="auto"/>
          <w:sz w:val="28"/>
          <w:szCs w:val="24"/>
        </w:rPr>
        <w:t>на 20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3B1DF1">
        <w:rPr>
          <w:rFonts w:ascii="Times New Roman" w:eastAsia="Calibri" w:hAnsi="Times New Roman"/>
          <w:color w:val="auto"/>
          <w:sz w:val="28"/>
          <w:szCs w:val="24"/>
        </w:rPr>
        <w:t>-202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3B1DF1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69"/>
        <w:gridCol w:w="1905"/>
        <w:gridCol w:w="1229"/>
        <w:gridCol w:w="1245"/>
        <w:gridCol w:w="753"/>
        <w:gridCol w:w="12"/>
        <w:gridCol w:w="12"/>
        <w:gridCol w:w="12"/>
        <w:gridCol w:w="857"/>
        <w:gridCol w:w="12"/>
        <w:gridCol w:w="12"/>
        <w:gridCol w:w="12"/>
        <w:gridCol w:w="857"/>
        <w:gridCol w:w="12"/>
        <w:gridCol w:w="12"/>
        <w:gridCol w:w="12"/>
        <w:gridCol w:w="950"/>
        <w:gridCol w:w="12"/>
        <w:gridCol w:w="881"/>
      </w:tblGrid>
      <w:tr w:rsidR="004B7617" w:rsidRPr="003B1DF1" w:rsidTr="00410BB3">
        <w:trPr>
          <w:trHeight w:val="61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B7617" w:rsidRPr="003B1DF1" w:rsidTr="00410BB3">
        <w:trPr>
          <w:trHeight w:val="98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3B1DF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3B1DF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3B1DF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3B1DF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3B1DF1" w:rsidRPr="003B1DF1" w:rsidTr="00410BB3">
        <w:trPr>
          <w:trHeight w:val="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5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54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3B1DF1" w:rsidTr="00410BB3">
        <w:trPr>
          <w:trHeight w:val="29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448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B1DF1" w:rsidRPr="003B1DF1" w:rsidTr="00410BB3">
        <w:trPr>
          <w:trHeight w:val="5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без дополнительного преобразования</w:t>
            </w: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2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54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B1DF1" w:rsidRPr="003B1DF1" w:rsidTr="00410BB3">
        <w:trPr>
          <w:trHeight w:val="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B441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 w:rsidR="00B44154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439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B441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AE6B19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3 500,00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B441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-31.12.20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AE6B19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3 500,00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86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54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B1DF1" w:rsidRPr="003B1DF1" w:rsidTr="00410BB3">
        <w:trPr>
          <w:trHeight w:val="5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после тепловых пунктов (на тепловых</w:t>
            </w: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пунктах), эксплуатируемых теплоснабжающей организацией</w:t>
            </w:r>
          </w:p>
        </w:tc>
      </w:tr>
      <w:tr w:rsidR="004B7617" w:rsidRPr="003B1DF1" w:rsidTr="00410BB3">
        <w:trPr>
          <w:trHeight w:val="43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2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54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3B1DF1" w:rsidTr="00410BB3">
        <w:trPr>
          <w:trHeight w:val="27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81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B7617" w:rsidRPr="003B1DF1" w:rsidTr="00410BB3">
        <w:trPr>
          <w:trHeight w:val="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439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B441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AE6B19" w:rsidRDefault="007E051D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43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1" w:rsidRPr="003B1DF1" w:rsidRDefault="003B1DF1" w:rsidP="00B441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-31.12.20</w:t>
            </w:r>
            <w:r w:rsidR="00B44154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AE6B19" w:rsidRDefault="007E051D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26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B7617" w:rsidRPr="003B1DF1" w:rsidTr="00410BB3">
        <w:trPr>
          <w:trHeight w:val="87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B7617" w:rsidRPr="003B1DF1" w:rsidTr="00410BB3">
        <w:trPr>
          <w:trHeight w:val="110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F1" w:rsidRPr="003B1DF1" w:rsidRDefault="003B1DF1" w:rsidP="003B1DF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1" w:rsidRPr="003B1DF1" w:rsidRDefault="003B1DF1" w:rsidP="003B1D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B1DF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1" w:rsidRPr="003B1DF1" w:rsidRDefault="003B1DF1" w:rsidP="003B1D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B1DF1" w:rsidRPr="003B1DF1" w:rsidRDefault="003B1DF1" w:rsidP="00410BB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/>
          <w:color w:val="auto"/>
          <w:sz w:val="20"/>
        </w:rPr>
      </w:pPr>
      <w:r w:rsidRPr="003B1DF1">
        <w:rPr>
          <w:rFonts w:ascii="Times New Roman" w:eastAsia="Calibri" w:hAnsi="Times New Roman"/>
          <w:color w:val="auto"/>
          <w:sz w:val="20"/>
        </w:rPr>
        <w:t xml:space="preserve">* Выделяется в целях реализации </w:t>
      </w:r>
      <w:hyperlink r:id="rId13" w:history="1">
        <w:r w:rsidRPr="003B1DF1">
          <w:rPr>
            <w:rFonts w:ascii="Times New Roman" w:eastAsia="Calibri" w:hAnsi="Times New Roman"/>
            <w:color w:val="auto"/>
            <w:sz w:val="20"/>
          </w:rPr>
          <w:t>пункта 6 статьи 168</w:t>
        </w:r>
      </w:hyperlink>
      <w:r w:rsidRPr="003B1DF1">
        <w:rPr>
          <w:rFonts w:ascii="Times New Roman" w:eastAsia="Calibri" w:hAnsi="Times New Roman"/>
          <w:color w:val="auto"/>
          <w:sz w:val="20"/>
        </w:rPr>
        <w:t xml:space="preserve"> Налогового кодекса Российской Федерации (часть вторая).</w:t>
      </w:r>
    </w:p>
    <w:p w:rsidR="003B1DF1" w:rsidRPr="003B1DF1" w:rsidRDefault="003B1DF1" w:rsidP="00410BB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/>
          <w:color w:val="auto"/>
          <w:sz w:val="20"/>
        </w:rPr>
      </w:pPr>
      <w:r w:rsidRPr="003B1DF1">
        <w:rPr>
          <w:rFonts w:ascii="Times New Roman" w:eastAsia="Calibri" w:hAnsi="Times New Roman"/>
          <w:color w:val="auto"/>
          <w:sz w:val="20"/>
        </w:rPr>
        <w:t xml:space="preserve">Примечание: </w:t>
      </w:r>
    </w:p>
    <w:p w:rsidR="005D1A7F" w:rsidRDefault="003B1DF1" w:rsidP="004B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3B1DF1">
        <w:rPr>
          <w:rFonts w:ascii="Times New Roman" w:eastAsia="Calibri" w:hAnsi="Times New Roman"/>
          <w:color w:val="auto"/>
          <w:sz w:val="20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 w:rsidRPr="003B1DF1">
        <w:rPr>
          <w:rFonts w:ascii="Times New Roman" w:eastAsia="Calibri" w:hAnsi="Times New Roman"/>
          <w:color w:val="auto"/>
          <w:sz w:val="20"/>
          <w:highlight w:val="yellow"/>
        </w:rPr>
        <w:t>20</w:t>
      </w:r>
      <w:r w:rsidRPr="00410BB3">
        <w:rPr>
          <w:rFonts w:ascii="Times New Roman" w:eastAsia="Calibri" w:hAnsi="Times New Roman"/>
          <w:color w:val="auto"/>
          <w:sz w:val="20"/>
          <w:highlight w:val="yellow"/>
        </w:rPr>
        <w:t>25</w:t>
      </w:r>
      <w:r w:rsidRPr="003B1DF1">
        <w:rPr>
          <w:rFonts w:ascii="Times New Roman" w:eastAsia="Calibri" w:hAnsi="Times New Roman"/>
          <w:color w:val="auto"/>
          <w:sz w:val="20"/>
          <w:highlight w:val="yellow"/>
        </w:rPr>
        <w:t>, 202</w:t>
      </w:r>
      <w:r w:rsidRPr="00410BB3">
        <w:rPr>
          <w:rFonts w:ascii="Times New Roman" w:eastAsia="Calibri" w:hAnsi="Times New Roman"/>
          <w:color w:val="auto"/>
          <w:sz w:val="20"/>
          <w:highlight w:val="yellow"/>
        </w:rPr>
        <w:t>6</w:t>
      </w:r>
      <w:r w:rsidRPr="003B1DF1">
        <w:rPr>
          <w:rFonts w:ascii="Times New Roman" w:eastAsia="Calibri" w:hAnsi="Times New Roman"/>
          <w:color w:val="auto"/>
          <w:sz w:val="20"/>
          <w:highlight w:val="yellow"/>
        </w:rPr>
        <w:t>, 202</w:t>
      </w:r>
      <w:r w:rsidRPr="00410BB3">
        <w:rPr>
          <w:rFonts w:ascii="Times New Roman" w:eastAsia="Calibri" w:hAnsi="Times New Roman"/>
          <w:color w:val="auto"/>
          <w:sz w:val="20"/>
          <w:highlight w:val="yellow"/>
        </w:rPr>
        <w:t>7</w:t>
      </w:r>
      <w:r w:rsidRPr="003B1DF1">
        <w:rPr>
          <w:rFonts w:ascii="Times New Roman" w:eastAsia="Calibri" w:hAnsi="Times New Roman"/>
          <w:color w:val="auto"/>
          <w:sz w:val="20"/>
          <w:highlight w:val="yellow"/>
        </w:rPr>
        <w:t>, 202</w:t>
      </w:r>
      <w:r w:rsidRPr="00410BB3">
        <w:rPr>
          <w:rFonts w:ascii="Times New Roman" w:eastAsia="Calibri" w:hAnsi="Times New Roman"/>
          <w:color w:val="auto"/>
          <w:sz w:val="20"/>
          <w:highlight w:val="yellow"/>
        </w:rPr>
        <w:t>8</w:t>
      </w:r>
      <w:r w:rsidRPr="003B1DF1">
        <w:rPr>
          <w:rFonts w:ascii="Times New Roman" w:eastAsia="Calibri" w:hAnsi="Times New Roman"/>
          <w:color w:val="auto"/>
          <w:sz w:val="20"/>
          <w:highlight w:val="yellow"/>
        </w:rPr>
        <w:t xml:space="preserve">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4" w:history="1">
        <w:r w:rsidRPr="003B1DF1">
          <w:rPr>
            <w:rFonts w:ascii="Times New Roman" w:eastAsia="Calibri" w:hAnsi="Times New Roman"/>
            <w:color w:val="auto"/>
            <w:sz w:val="20"/>
            <w:highlight w:val="yellow"/>
          </w:rPr>
          <w:t>постановлением</w:t>
        </w:r>
      </w:hyperlink>
      <w:r w:rsidRPr="003B1DF1">
        <w:rPr>
          <w:rFonts w:ascii="Times New Roman" w:eastAsia="Calibri" w:hAnsi="Times New Roman"/>
          <w:color w:val="auto"/>
          <w:sz w:val="20"/>
          <w:highlight w:val="yellow"/>
        </w:rPr>
        <w:t xml:space="preserve"> Правительства Российской Федерации от 30 апреля 2014 года № 400 «О форм</w:t>
      </w:r>
      <w:r w:rsidRPr="003B1DF1">
        <w:rPr>
          <w:rFonts w:ascii="Times New Roman" w:eastAsia="Calibri" w:hAnsi="Times New Roman"/>
          <w:color w:val="auto"/>
          <w:sz w:val="20"/>
        </w:rPr>
        <w:t>ировании индексов изменения размера платы граждан за коммунальные услуги в Российской Федерации».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 w:rsidR="00410BB3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7E051D">
      <w:pPr>
        <w:spacing w:after="12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ПАО «Камчатскэнерго» населению и исполнителям коммунальных услуг для населения Петропавловск - Камчатского городского округа </w:t>
      </w:r>
      <w:r w:rsidRPr="00410BB3">
        <w:rPr>
          <w:rFonts w:ascii="Times New Roman" w:eastAsia="Calibri" w:hAnsi="Times New Roman"/>
          <w:color w:val="auto"/>
          <w:sz w:val="28"/>
          <w:szCs w:val="24"/>
        </w:rPr>
        <w:t>на 20</w:t>
      </w:r>
      <w:r w:rsidR="007E051D"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4"/>
        </w:rPr>
        <w:t>-202</w:t>
      </w:r>
      <w:r w:rsidR="007E051D"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410BB3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69"/>
        <w:gridCol w:w="1939"/>
        <w:gridCol w:w="1248"/>
        <w:gridCol w:w="1109"/>
        <w:gridCol w:w="916"/>
        <w:gridCol w:w="956"/>
        <w:gridCol w:w="916"/>
        <w:gridCol w:w="983"/>
        <w:gridCol w:w="857"/>
        <w:gridCol w:w="24"/>
      </w:tblGrid>
      <w:tr w:rsidR="00410BB3" w:rsidRPr="00410BB3" w:rsidTr="009A19EC">
        <w:trPr>
          <w:gridAfter w:val="1"/>
          <w:wAfter w:w="12" w:type="pct"/>
          <w:trHeight w:val="63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10BB3" w:rsidRPr="00410BB3" w:rsidTr="009A19EC">
        <w:trPr>
          <w:gridAfter w:val="1"/>
          <w:wAfter w:w="12" w:type="pct"/>
          <w:trHeight w:val="65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0BB3" w:rsidRPr="00410BB3" w:rsidTr="009A19EC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0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46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без дополнительного преобразования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после тепловых пунктов (на тепловых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пунктах), эксплуатируемых теплоснабжающей организацией</w:t>
            </w: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7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B60E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 w:rsidR="00B60EBB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B60E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B60EBB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 w:rsidR="00B60EBB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B60EBB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4085,83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B60E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 w:rsidR="00B60EBB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-31.12.20</w:t>
            </w:r>
            <w:r w:rsidR="00B60EBB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B60EBB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* Выделяется в целях реализации </w:t>
      </w:r>
      <w:hyperlink r:id="rId15" w:history="1">
        <w:r w:rsidRPr="00410BB3">
          <w:rPr>
            <w:rFonts w:ascii="Times New Roman" w:eastAsia="Calibri" w:hAnsi="Times New Roman"/>
            <w:color w:val="auto"/>
            <w:sz w:val="20"/>
          </w:rPr>
          <w:t>пункта 6 статьи 168</w:t>
        </w:r>
      </w:hyperlink>
      <w:r w:rsidRPr="00410BB3">
        <w:rPr>
          <w:rFonts w:ascii="Times New Roman" w:eastAsia="Calibri" w:hAnsi="Times New Roman"/>
          <w:color w:val="auto"/>
          <w:sz w:val="20"/>
        </w:rPr>
        <w:t xml:space="preserve"> Налогового кодекса Российской Федерации (часть вторая).</w:t>
      </w: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Примечание: </w:t>
      </w: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 w:val="20"/>
          <w:highlight w:val="yellow"/>
        </w:rPr>
        <w:t xml:space="preserve">Значения льготных тарифов на тепловую энергию для населения и исполнителям коммунальных услуг для населения на период 2020, 2021, 2022, 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6" w:history="1">
        <w:r w:rsidRPr="00410BB3">
          <w:rPr>
            <w:rFonts w:ascii="Times New Roman" w:eastAsia="Calibri" w:hAnsi="Times New Roman"/>
            <w:color w:val="auto"/>
            <w:sz w:val="20"/>
            <w:highlight w:val="yellow"/>
          </w:rPr>
          <w:t>постановлением</w:t>
        </w:r>
      </w:hyperlink>
      <w:r w:rsidRPr="00410BB3">
        <w:rPr>
          <w:rFonts w:ascii="Times New Roman" w:eastAsia="Calibri" w:hAnsi="Times New Roman"/>
          <w:color w:val="auto"/>
          <w:sz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5 к постановлению Региональной службы по тарифам и ценам Камчатского края </w:t>
      </w:r>
    </w:p>
    <w:p w:rsidR="00410BB3" w:rsidRPr="00410BB3" w:rsidRDefault="00410BB3" w:rsidP="00410BB3">
      <w:pPr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от ХХ.12.2023 № ХХХ-Н</w:t>
      </w:r>
    </w:p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12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</w:t>
      </w:r>
      <w:r>
        <w:rPr>
          <w:rFonts w:ascii="Times New Roman" w:eastAsia="Calibri" w:hAnsi="Times New Roman"/>
          <w:color w:val="auto"/>
          <w:sz w:val="28"/>
          <w:szCs w:val="28"/>
        </w:rPr>
        <w:t> 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«Камчатскэнерго» населению и исполнителям коммунальных услуг для населения Петропавловск – Камчатского городского округа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410BB3">
        <w:rPr>
          <w:rFonts w:ascii="Times New Roman" w:eastAsia="Calibri" w:hAnsi="Times New Roman"/>
          <w:color w:val="auto"/>
          <w:sz w:val="28"/>
          <w:szCs w:val="24"/>
        </w:rPr>
        <w:t>на 2019-2023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70"/>
        <w:gridCol w:w="1939"/>
        <w:gridCol w:w="1248"/>
        <w:gridCol w:w="1109"/>
        <w:gridCol w:w="1022"/>
        <w:gridCol w:w="852"/>
        <w:gridCol w:w="897"/>
        <w:gridCol w:w="1005"/>
        <w:gridCol w:w="873"/>
      </w:tblGrid>
      <w:tr w:rsidR="00410BB3" w:rsidRPr="00410BB3" w:rsidTr="009A19EC">
        <w:trPr>
          <w:trHeight w:val="63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10BB3" w:rsidRPr="00410BB3" w:rsidTr="009A19EC">
        <w:trPr>
          <w:trHeight w:val="102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410BB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0BB3" w:rsidRPr="00410BB3" w:rsidTr="009A19EC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46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без дополнительного преобразования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7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3330,92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975F6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Потребители, подключенные к тепловой сети после тепловых пунктов (на тепловых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пунктах), эксплуатируемых теплоснабжающей организацией</w:t>
            </w: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38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ED1A9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BB3" w:rsidRPr="00B60EBB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3371,93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B3" w:rsidRPr="00410BB3" w:rsidRDefault="00410BB3" w:rsidP="00ED1A9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-31.12.20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B60EBB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0BB3" w:rsidRPr="00410BB3" w:rsidTr="009A19EC">
        <w:trPr>
          <w:trHeight w:val="5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11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410BB3" w:rsidRPr="00410BB3" w:rsidRDefault="00410BB3" w:rsidP="0041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* Выделяется в целях реализации </w:t>
      </w:r>
      <w:hyperlink r:id="rId17" w:history="1">
        <w:r w:rsidRPr="00410BB3">
          <w:rPr>
            <w:rFonts w:ascii="Times New Roman" w:eastAsia="Calibri" w:hAnsi="Times New Roman"/>
            <w:color w:val="auto"/>
            <w:sz w:val="20"/>
          </w:rPr>
          <w:t>пункта 6 статьи 168</w:t>
        </w:r>
      </w:hyperlink>
      <w:r w:rsidRPr="00410BB3">
        <w:rPr>
          <w:rFonts w:ascii="Times New Roman" w:eastAsia="Calibri" w:hAnsi="Times New Roman"/>
          <w:color w:val="auto"/>
          <w:sz w:val="20"/>
        </w:rPr>
        <w:t xml:space="preserve"> Налогового кодекса Российской Федерации (часть вторая).</w:t>
      </w: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Примечание: </w:t>
      </w: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 w:val="20"/>
          <w:highlight w:val="yellow"/>
        </w:rPr>
        <w:t xml:space="preserve">Значения льготных тарифов на тепловую энергию для населения и исполнителям коммунальных услуг для населения на период 2020, 2021, 2022, 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8" w:history="1">
        <w:r w:rsidRPr="00410BB3">
          <w:rPr>
            <w:rFonts w:ascii="Times New Roman" w:eastAsia="Calibri" w:hAnsi="Times New Roman"/>
            <w:color w:val="auto"/>
            <w:sz w:val="20"/>
            <w:highlight w:val="yellow"/>
          </w:rPr>
          <w:t>постановлением</w:t>
        </w:r>
      </w:hyperlink>
      <w:r w:rsidRPr="00410BB3">
        <w:rPr>
          <w:rFonts w:ascii="Times New Roman" w:eastAsia="Calibri" w:hAnsi="Times New Roman"/>
          <w:color w:val="auto"/>
          <w:sz w:val="20"/>
          <w:highlight w:val="yellow"/>
        </w:rPr>
        <w:t xml:space="preserve"> Правительства Российской Федерации от 30 апреля 2014 года № 400 «О формировании</w:t>
      </w:r>
      <w:r w:rsidRPr="00410BB3">
        <w:rPr>
          <w:rFonts w:ascii="Times New Roman" w:eastAsia="Calibri" w:hAnsi="Times New Roman"/>
          <w:color w:val="auto"/>
          <w:sz w:val="20"/>
        </w:rPr>
        <w:t xml:space="preserve"> индексов изменения размера платы граждан за коммунальные услуги в Российской Федерации».</w:t>
      </w:r>
    </w:p>
    <w:p w:rsidR="00ED1A9F" w:rsidRPr="00ED1A9F" w:rsidRDefault="00ED1A9F" w:rsidP="00ED1A9F">
      <w:pPr>
        <w:tabs>
          <w:tab w:val="left" w:pos="4140"/>
          <w:tab w:val="left" w:pos="4320"/>
        </w:tabs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ED1A9F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8"/>
        </w:rPr>
        <w:t>7</w:t>
      </w:r>
      <w:r w:rsidRPr="00ED1A9F">
        <w:rPr>
          <w:rFonts w:ascii="Times New Roman" w:eastAsia="Calibri" w:hAnsi="Times New Roman"/>
          <w:color w:val="auto"/>
          <w:sz w:val="28"/>
          <w:szCs w:val="28"/>
        </w:rPr>
        <w:t xml:space="preserve"> к постановлению Региональной службы по тарифам и ценам Камчатского края </w:t>
      </w:r>
    </w:p>
    <w:p w:rsidR="00ED1A9F" w:rsidRPr="00ED1A9F" w:rsidRDefault="00ED1A9F" w:rsidP="00ED1A9F">
      <w:pPr>
        <w:tabs>
          <w:tab w:val="left" w:pos="4140"/>
          <w:tab w:val="left" w:pos="4320"/>
        </w:tabs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ED1A9F">
        <w:rPr>
          <w:rFonts w:ascii="Times New Roman" w:eastAsia="Calibri" w:hAnsi="Times New Roman"/>
          <w:color w:val="auto"/>
          <w:sz w:val="28"/>
          <w:szCs w:val="28"/>
        </w:rPr>
        <w:t>от ХХ.12.2023 № ХХХ-Н</w:t>
      </w:r>
    </w:p>
    <w:p w:rsidR="00410BB3" w:rsidRPr="00410BB3" w:rsidRDefault="00410BB3" w:rsidP="00410B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поставляемый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П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АО «Камчатскэнер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го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»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410BB3" w:rsidRPr="00410BB3" w:rsidRDefault="00410BB3" w:rsidP="00410BB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(филиал Камчатские ТЭЦ)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потребителям Петропавловск-Камчатского городского округа 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с 01 января 20</w:t>
      </w:r>
      <w:r w:rsidR="00ED1A9F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202</w:t>
      </w:r>
      <w:r w:rsidR="00ED1A9F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</w:t>
      </w:r>
    </w:p>
    <w:p w:rsidR="00410BB3" w:rsidRPr="00410BB3" w:rsidRDefault="00410BB3" w:rsidP="00410BB3">
      <w:pPr>
        <w:spacing w:after="0" w:line="240" w:lineRule="auto"/>
        <w:ind w:firstLine="720"/>
        <w:jc w:val="right"/>
        <w:rPr>
          <w:rFonts w:ascii="Times New Roman" w:eastAsia="Calibri" w:hAnsi="Times New Roman"/>
          <w:color w:val="auto"/>
          <w:sz w:val="24"/>
          <w:szCs w:val="24"/>
        </w:rPr>
      </w:pPr>
    </w:p>
    <w:p w:rsidR="00410BB3" w:rsidRPr="00410BB3" w:rsidRDefault="00410BB3" w:rsidP="00410BB3">
      <w:pPr>
        <w:widowControl w:val="0"/>
        <w:numPr>
          <w:ilvl w:val="0"/>
          <w:numId w:val="12"/>
        </w:numPr>
        <w:spacing w:after="0" w:line="240" w:lineRule="auto"/>
        <w:ind w:firstLine="775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К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700"/>
      </w:tblGrid>
      <w:tr w:rsidR="00410BB3" w:rsidRPr="00410BB3" w:rsidTr="00ED1A9F">
        <w:trPr>
          <w:trHeight w:val="65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410BB3" w:rsidRPr="00410BB3" w:rsidTr="00ED1A9F">
        <w:trPr>
          <w:trHeight w:val="427"/>
        </w:trPr>
        <w:tc>
          <w:tcPr>
            <w:tcW w:w="676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410BB3" w:rsidRPr="00410BB3" w:rsidTr="00ED1A9F">
        <w:trPr>
          <w:trHeight w:val="880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410BB3" w:rsidRPr="00410BB3" w:rsidTr="00ED1A9F">
        <w:trPr>
          <w:trHeight w:val="527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390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81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17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381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59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59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59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="00410BB3"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59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459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0BB3" w:rsidRPr="00410BB3" w:rsidRDefault="00410BB3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ED1A9F"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B60EBB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ED1A9F">
        <w:trPr>
          <w:trHeight w:val="862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ED1A9F" w:rsidRPr="00410BB3" w:rsidTr="00ED1A9F">
        <w:trPr>
          <w:trHeight w:val="435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85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422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50,45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413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64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27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53,92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27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52,87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27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27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ED1A9F">
        <w:trPr>
          <w:trHeight w:val="327"/>
        </w:trPr>
        <w:tc>
          <w:tcPr>
            <w:tcW w:w="676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55,55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numPr>
          <w:ilvl w:val="0"/>
          <w:numId w:val="12"/>
        </w:numPr>
        <w:spacing w:after="0" w:line="240" w:lineRule="auto"/>
        <w:ind w:firstLine="775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Населению и исполнителям коммунальных услуг для населения</w:t>
      </w: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410BB3" w:rsidRPr="00410BB3" w:rsidTr="009A19EC">
        <w:trPr>
          <w:trHeight w:val="424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410BB3" w:rsidRPr="00410BB3" w:rsidTr="009A19EC">
        <w:trPr>
          <w:trHeight w:val="555"/>
        </w:trPr>
        <w:tc>
          <w:tcPr>
            <w:tcW w:w="674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410BB3" w:rsidRPr="00410BB3" w:rsidTr="009A19EC">
        <w:tc>
          <w:tcPr>
            <w:tcW w:w="674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НДС)*</w:t>
            </w: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674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НДС)*</w:t>
            </w: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60,54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63,44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D1A9F" w:rsidRPr="00410BB3" w:rsidTr="009A19EC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D1A9F" w:rsidRPr="00B60EBB" w:rsidRDefault="00ED1A9F" w:rsidP="00ED1A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0EBB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66,66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A9F" w:rsidRPr="00410BB3" w:rsidRDefault="00ED1A9F" w:rsidP="00ED1A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Cs w:val="22"/>
        </w:rPr>
        <w:t>* Выделяется в целях реализации пункта 6 статьи 168 Налогового кодекса Российской</w:t>
      </w:r>
      <w:r w:rsidRPr="00410BB3">
        <w:rPr>
          <w:rFonts w:ascii="Times New Roman" w:eastAsia="Calibri" w:hAnsi="Times New Roman"/>
          <w:color w:val="auto"/>
          <w:szCs w:val="22"/>
        </w:rPr>
        <w:br/>
        <w:t>Федерации (часть вторая).</w:t>
      </w: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545ADD" w:rsidRDefault="00545ADD">
      <w:pPr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C71942" w:rsidRPr="00C71942" w:rsidRDefault="00C71942" w:rsidP="00C71942">
      <w:pPr>
        <w:tabs>
          <w:tab w:val="left" w:pos="4140"/>
          <w:tab w:val="left" w:pos="4320"/>
        </w:tabs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C71942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C71942">
        <w:rPr>
          <w:rFonts w:ascii="Times New Roman" w:eastAsia="Calibri" w:hAnsi="Times New Roman"/>
          <w:color w:val="auto"/>
          <w:sz w:val="28"/>
          <w:szCs w:val="28"/>
        </w:rPr>
        <w:t xml:space="preserve"> к постановлению Региональной службы по тарифам и ценам Камчатского края </w:t>
      </w:r>
    </w:p>
    <w:p w:rsidR="00C71942" w:rsidRPr="00C71942" w:rsidRDefault="00C71942" w:rsidP="00C71942">
      <w:pPr>
        <w:tabs>
          <w:tab w:val="left" w:pos="4140"/>
          <w:tab w:val="left" w:pos="4320"/>
        </w:tabs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C71942">
        <w:rPr>
          <w:rFonts w:ascii="Times New Roman" w:eastAsia="Calibri" w:hAnsi="Times New Roman"/>
          <w:color w:val="auto"/>
          <w:sz w:val="28"/>
          <w:szCs w:val="28"/>
        </w:rPr>
        <w:t>от ХХ.12.2023 № ХХХ-Н</w:t>
      </w:r>
    </w:p>
    <w:p w:rsidR="00410BB3" w:rsidRPr="00410BB3" w:rsidRDefault="00410BB3" w:rsidP="00410B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поставляемый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П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АО «Камчатскэнер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го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>»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410BB3" w:rsidRPr="00410BB3" w:rsidRDefault="00410BB3" w:rsidP="00410BB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(филиал Коммунальная энергетика)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потребителям Петропавловск-Камчатского городского округа 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с 01 января 20</w:t>
      </w:r>
      <w:r w:rsidR="00C71942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202</w:t>
      </w:r>
      <w:r w:rsidR="00C7194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  <w:r w:rsidRPr="00410BB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</w:t>
      </w:r>
    </w:p>
    <w:p w:rsidR="00410BB3" w:rsidRPr="00410BB3" w:rsidRDefault="00410BB3" w:rsidP="00410BB3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>1.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К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701"/>
        <w:gridCol w:w="2551"/>
        <w:gridCol w:w="1276"/>
        <w:gridCol w:w="1276"/>
      </w:tblGrid>
      <w:tr w:rsidR="00410BB3" w:rsidRPr="00410BB3" w:rsidTr="009A19EC">
        <w:trPr>
          <w:trHeight w:val="231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410BB3" w:rsidRPr="00410BB3" w:rsidTr="009A19EC">
        <w:trPr>
          <w:trHeight w:val="169"/>
        </w:trPr>
        <w:tc>
          <w:tcPr>
            <w:tcW w:w="676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410BB3" w:rsidRPr="00410BB3" w:rsidTr="009A19EC"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Для потребителей, в случае отсутствия дифференциации тарифов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 (тарифы указываются без НДС)</w:t>
            </w: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(филиал Коммунальная энергетика»)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52,87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2. Населению и исполнителям коммунальных услуг для населения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559"/>
        <w:gridCol w:w="2693"/>
        <w:gridCol w:w="1276"/>
        <w:gridCol w:w="1276"/>
      </w:tblGrid>
      <w:tr w:rsidR="00410BB3" w:rsidRPr="00410BB3" w:rsidTr="009A19EC">
        <w:trPr>
          <w:trHeight w:val="298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410BB3" w:rsidRPr="00410BB3" w:rsidTr="009A19EC">
        <w:trPr>
          <w:trHeight w:val="269"/>
        </w:trPr>
        <w:tc>
          <w:tcPr>
            <w:tcW w:w="676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410BB3" w:rsidRPr="00410BB3" w:rsidTr="009A19EC"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Для потребителей, в случае отсутствия дифференциации тарифов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 (тарифы указываются с учетом НДС)*</w:t>
            </w: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(филиал Коммунальная энергетика»)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60,54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71942" w:rsidRPr="00410BB3" w:rsidTr="009A19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545ADD" w:rsidRDefault="00C71942" w:rsidP="00C719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5AD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942" w:rsidRPr="00410BB3" w:rsidRDefault="00C71942" w:rsidP="00C719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Cs w:val="22"/>
        </w:rPr>
        <w:t>* Выделяется в целях реализации пункта 6 статьи 168 Налогового кодекса Российской</w:t>
      </w:r>
      <w:r w:rsidRPr="00410BB3">
        <w:rPr>
          <w:rFonts w:ascii="Times New Roman" w:eastAsia="Calibri" w:hAnsi="Times New Roman"/>
          <w:color w:val="auto"/>
          <w:szCs w:val="22"/>
        </w:rPr>
        <w:br/>
        <w:t>Федерации (часть вторая).</w:t>
      </w:r>
    </w:p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C71942" w:rsidRPr="00C71942" w:rsidRDefault="00C71942" w:rsidP="00C71942">
      <w:pPr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C71942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8"/>
        </w:rPr>
        <w:t>9</w:t>
      </w:r>
      <w:r w:rsidRPr="00C71942">
        <w:rPr>
          <w:rFonts w:ascii="Times New Roman" w:eastAsia="Calibri" w:hAnsi="Times New Roman"/>
          <w:color w:val="auto"/>
          <w:sz w:val="28"/>
          <w:szCs w:val="28"/>
        </w:rPr>
        <w:t xml:space="preserve"> к постановлению Региональной службы по тарифам и ценам Камчатского края </w:t>
      </w:r>
    </w:p>
    <w:p w:rsidR="00C71942" w:rsidRPr="00C71942" w:rsidRDefault="00C71942" w:rsidP="00C71942">
      <w:pPr>
        <w:spacing w:after="0" w:line="240" w:lineRule="auto"/>
        <w:ind w:left="5103" w:hanging="5"/>
        <w:rPr>
          <w:rFonts w:ascii="Times New Roman" w:eastAsia="Calibri" w:hAnsi="Times New Roman"/>
          <w:color w:val="auto"/>
          <w:sz w:val="28"/>
          <w:szCs w:val="28"/>
        </w:rPr>
      </w:pPr>
      <w:r w:rsidRPr="00C71942">
        <w:rPr>
          <w:rFonts w:ascii="Times New Roman" w:eastAsia="Calibri" w:hAnsi="Times New Roman"/>
          <w:color w:val="auto"/>
          <w:sz w:val="28"/>
          <w:szCs w:val="28"/>
        </w:rPr>
        <w:t>от ХХ.12.2023 № ХХХ-Н</w:t>
      </w:r>
    </w:p>
    <w:p w:rsidR="00410BB3" w:rsidRPr="00410BB3" w:rsidRDefault="00410BB3" w:rsidP="00410BB3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>(горячего водоснабжения), поставляемую филиалом ПАО «Камчатскэнерго»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>Камчатские ТЭЦ потребителям Петропавловск-Камчатского городского округа,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подключенным к тепловой сети без дополнительного преобразования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тепловых пунктах, эксплуатируемых теплоснабжающей организацией, </w:t>
      </w:r>
    </w:p>
    <w:p w:rsidR="00410BB3" w:rsidRPr="00410BB3" w:rsidRDefault="00410BB3" w:rsidP="009A19EC">
      <w:pPr>
        <w:widowControl w:val="0"/>
        <w:spacing w:after="12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с 01 января 20</w:t>
      </w:r>
      <w:r w:rsidR="009A19EC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202</w:t>
      </w:r>
      <w:r w:rsidR="009A19EC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93"/>
        <w:gridCol w:w="2851"/>
        <w:gridCol w:w="1525"/>
        <w:gridCol w:w="1381"/>
        <w:gridCol w:w="1613"/>
        <w:gridCol w:w="1273"/>
      </w:tblGrid>
      <w:tr w:rsidR="00410BB3" w:rsidRPr="00410BB3" w:rsidTr="009A19EC">
        <w:trPr>
          <w:trHeight w:val="325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410BB3" w:rsidRPr="00410BB3" w:rsidRDefault="00410BB3" w:rsidP="009A19EC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398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092" w:type="pct"/>
            <w:gridSpan w:val="3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410BB3" w:rsidRPr="00410BB3" w:rsidTr="009A19EC">
        <w:trPr>
          <w:trHeight w:val="325"/>
        </w:trPr>
        <w:tc>
          <w:tcPr>
            <w:tcW w:w="324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410BB3" w:rsidRPr="00410BB3" w:rsidTr="009A19EC">
        <w:trPr>
          <w:trHeight w:val="1056"/>
        </w:trPr>
        <w:tc>
          <w:tcPr>
            <w:tcW w:w="324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77" w:type="pct"/>
            <w:vMerge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410BB3" w:rsidRPr="00410BB3" w:rsidTr="009A19EC">
        <w:tc>
          <w:tcPr>
            <w:tcW w:w="324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76" w:type="pct"/>
            <w:gridSpan w:val="6"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обоснованные тарифы для прочих потребителей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без НДС)</w:t>
            </w:r>
          </w:p>
        </w:tc>
      </w:tr>
      <w:tr w:rsidR="009B26D8" w:rsidRPr="00410BB3" w:rsidTr="004B0F0E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B26D8" w:rsidRPr="00AE6B19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shd w:val="clear" w:color="auto" w:fill="auto"/>
          </w:tcPr>
          <w:p w:rsidR="009B26D8" w:rsidRPr="009B26D8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9B26D8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5 408,20</w:t>
            </w:r>
          </w:p>
        </w:tc>
        <w:tc>
          <w:tcPr>
            <w:tcW w:w="791" w:type="pct"/>
            <w:shd w:val="clear" w:color="auto" w:fill="auto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B26D8" w:rsidRPr="00410BB3" w:rsidTr="004B0F0E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B26D8" w:rsidRPr="00AE6B19" w:rsidRDefault="009B26D8" w:rsidP="009B26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shd w:val="clear" w:color="auto" w:fill="auto"/>
          </w:tcPr>
          <w:p w:rsidR="009B26D8" w:rsidRPr="009B26D8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9B26D8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6 381,13</w:t>
            </w:r>
          </w:p>
        </w:tc>
        <w:tc>
          <w:tcPr>
            <w:tcW w:w="791" w:type="pct"/>
            <w:shd w:val="clear" w:color="auto" w:fill="auto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B26D8" w:rsidRPr="00410BB3" w:rsidRDefault="009B26D8" w:rsidP="009B26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6 381,13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7 338,30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7 338,30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8 439,05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8 439,05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9 704,90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9 704,90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cantSplit/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11 160,64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324" w:type="pct"/>
            <w:shd w:val="clear" w:color="auto" w:fill="auto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76" w:type="pct"/>
            <w:gridSpan w:val="6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обоснованные тарифы населению и исполнителям коммунальных услуг для населения (тарифы указываются с учетом НДС)*</w:t>
            </w: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6 489,84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7 657,36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7 657,36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8 805,96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8 805,96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10 126,86</w:t>
            </w:r>
          </w:p>
        </w:tc>
        <w:tc>
          <w:tcPr>
            <w:tcW w:w="791" w:type="pct"/>
            <w:shd w:val="clear" w:color="auto" w:fill="auto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10 126,86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11 645,88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11 645,88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AE6B19" w:rsidRDefault="009B26D8" w:rsidP="009A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13 392,77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324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6" w:type="pct"/>
            <w:gridSpan w:val="6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9A19EC" w:rsidRPr="00410BB3" w:rsidTr="009A19EC">
        <w:trPr>
          <w:trHeight w:hRule="exact" w:val="442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C" w:rsidRPr="008B22BD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3330,92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0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EC" w:rsidRPr="008B22BD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59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390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4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9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1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7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0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19EC" w:rsidRPr="00410BB3" w:rsidTr="009A19EC">
        <w:trPr>
          <w:trHeight w:hRule="exact" w:val="425"/>
        </w:trPr>
        <w:tc>
          <w:tcPr>
            <w:tcW w:w="3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A19EC" w:rsidRPr="00410BB3" w:rsidRDefault="009A19EC" w:rsidP="009A19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A19EC" w:rsidRPr="00AE6B19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113,98</w:t>
            </w:r>
          </w:p>
        </w:tc>
        <w:tc>
          <w:tcPr>
            <w:tcW w:w="677" w:type="pct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A19EC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410BB3">
      <w:pPr>
        <w:spacing w:after="0" w:line="240" w:lineRule="auto"/>
        <w:ind w:left="-567"/>
        <w:jc w:val="both"/>
        <w:rPr>
          <w:rFonts w:ascii="Times New Roman" w:eastAsia="Calibri" w:hAnsi="Times New Roman"/>
          <w:color w:val="auto"/>
          <w:sz w:val="20"/>
        </w:rPr>
      </w:pP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&lt;*&gt;  значение компонента на тепловую энергию для населения и исполнителям коммунальных услуг для населения на </w:t>
      </w:r>
      <w:r w:rsidRPr="00410BB3">
        <w:rPr>
          <w:rFonts w:ascii="Times New Roman" w:eastAsia="Calibri" w:hAnsi="Times New Roman"/>
          <w:color w:val="auto"/>
          <w:sz w:val="20"/>
          <w:highlight w:val="yellow"/>
        </w:rPr>
        <w:t>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</w:t>
      </w:r>
      <w:r w:rsidRPr="00410BB3">
        <w:rPr>
          <w:rFonts w:ascii="Times New Roman" w:eastAsia="Calibri" w:hAnsi="Times New Roman"/>
          <w:color w:val="auto"/>
          <w:sz w:val="20"/>
        </w:rPr>
        <w:t>О формировании индексов изменения размера платы граждан за коммунальные услуги в Российской Федерации».</w:t>
      </w: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410BB3">
        <w:rPr>
          <w:rFonts w:ascii="Times New Roman" w:eastAsia="Calibri" w:hAnsi="Times New Roman"/>
          <w:color w:val="auto"/>
          <w:szCs w:val="22"/>
        </w:rPr>
        <w:t xml:space="preserve">Примечание: </w:t>
      </w: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410BB3">
        <w:rPr>
          <w:rFonts w:ascii="Times New Roman" w:eastAsia="Calibri" w:hAnsi="Times New Roman"/>
          <w:color w:val="auto"/>
          <w:szCs w:val="22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10BB3">
        <w:rPr>
          <w:rFonts w:ascii="Times New Roman" w:eastAsia="Calibri" w:hAnsi="Times New Roman"/>
          <w:bCs/>
          <w:color w:val="auto"/>
          <w:szCs w:val="22"/>
        </w:rPr>
        <w:t>постановлением</w:t>
      </w:r>
      <w:r w:rsidRPr="00410BB3">
        <w:rPr>
          <w:rFonts w:ascii="Times New Roman" w:eastAsia="Calibri" w:hAnsi="Times New Roman"/>
          <w:b/>
          <w:color w:val="auto"/>
          <w:szCs w:val="22"/>
        </w:rPr>
        <w:t xml:space="preserve"> </w:t>
      </w:r>
      <w:r w:rsidRPr="00410BB3">
        <w:rPr>
          <w:rFonts w:ascii="Times New Roman" w:eastAsia="Calibri" w:hAnsi="Times New Roman"/>
          <w:color w:val="auto"/>
          <w:szCs w:val="22"/>
        </w:rPr>
        <w:t>Правительства Российской Федерации от 06.05.2011 № 354, расчетная величина однокомпонентного тарифа на</w:t>
      </w:r>
      <w:r w:rsidRPr="00410BB3">
        <w:rPr>
          <w:rFonts w:ascii="Times New Roman" w:eastAsia="Calibri" w:hAnsi="Times New Roman"/>
          <w:b/>
          <w:i/>
          <w:color w:val="auto"/>
          <w:szCs w:val="22"/>
        </w:rPr>
        <w:t xml:space="preserve"> </w:t>
      </w:r>
      <w:r w:rsidRPr="00410BB3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410BB3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10BB3" w:rsidRPr="00410BB3" w:rsidRDefault="00410BB3" w:rsidP="00410BB3">
      <w:pPr>
        <w:spacing w:after="0" w:line="240" w:lineRule="auto"/>
        <w:ind w:left="-426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243"/>
        <w:gridCol w:w="2050"/>
        <w:gridCol w:w="2621"/>
      </w:tblGrid>
      <w:tr w:rsidR="00410BB3" w:rsidRPr="00410BB3" w:rsidTr="009A19EC">
        <w:tc>
          <w:tcPr>
            <w:tcW w:w="112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1005" w:type="pct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руб./куб. метр</w:t>
            </w:r>
          </w:p>
        </w:tc>
      </w:tr>
      <w:tr w:rsidR="00410BB3" w:rsidRPr="00410BB3" w:rsidTr="009A19EC">
        <w:trPr>
          <w:cantSplit/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0BB3" w:rsidRPr="00410BB3" w:rsidRDefault="00410BB3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 w:rsidR="009A19EC">
              <w:rPr>
                <w:rFonts w:ascii="Times New Roman" w:eastAsia="Calibri" w:hAnsi="Times New Roman"/>
                <w:color w:val="auto"/>
                <w:szCs w:val="22"/>
              </w:rPr>
              <w:t>24 - 30.06.2024</w:t>
            </w:r>
          </w:p>
        </w:tc>
      </w:tr>
      <w:tr w:rsidR="00410BB3" w:rsidRPr="00410BB3" w:rsidTr="009A19EC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AE6B19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410BB3" w:rsidRPr="00AE6B19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392,78</w:t>
            </w:r>
          </w:p>
        </w:tc>
      </w:tr>
      <w:tr w:rsidR="00410BB3" w:rsidRPr="00410BB3" w:rsidTr="009A19EC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0BB3" w:rsidRPr="00410BB3" w:rsidRDefault="009A19EC" w:rsidP="009A19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 xml:space="preserve">01.07.2024 </w:t>
            </w:r>
            <w:r w:rsidR="00410BB3" w:rsidRPr="00410BB3">
              <w:rPr>
                <w:rFonts w:ascii="Times New Roman" w:eastAsia="Calibri" w:hAnsi="Times New Roman"/>
                <w:color w:val="auto"/>
                <w:szCs w:val="22"/>
              </w:rPr>
              <w:t>- 31.12.20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</w:tr>
      <w:tr w:rsidR="00410BB3" w:rsidRPr="00410BB3" w:rsidTr="009A19EC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AE6B19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410BB3" w:rsidRPr="00AE6B19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AE6B1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365,08</w:t>
            </w:r>
          </w:p>
        </w:tc>
      </w:tr>
    </w:tbl>
    <w:p w:rsidR="009A19EC" w:rsidRDefault="009A19EC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9A19EC" w:rsidRDefault="009A19EC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9A19EC" w:rsidRPr="009A19EC" w:rsidRDefault="009A19EC" w:rsidP="009A19E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9A19EC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302040"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9A19EC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A19EC" w:rsidRPr="009A19EC" w:rsidRDefault="009A19EC" w:rsidP="009A19EC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9A19EC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410BB3" w:rsidRPr="00410BB3" w:rsidRDefault="00410BB3" w:rsidP="00410BB3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Тарифы на горячую воду в открытой системе теплоснабжения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филиала ПАО «Камчатскэнерго» Коммунальная энергетика потребителям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Петропавловск-Камчатского городского округа</w:t>
      </w:r>
    </w:p>
    <w:p w:rsidR="00410BB3" w:rsidRPr="00410BB3" w:rsidRDefault="00410BB3" w:rsidP="009A19EC">
      <w:pPr>
        <w:widowControl w:val="0"/>
        <w:spacing w:after="12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с 01 января 20</w:t>
      </w:r>
      <w:r w:rsidR="009A19EC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</w:t>
      </w:r>
      <w:r w:rsidR="009A19EC">
        <w:rPr>
          <w:rFonts w:ascii="Times New Roman" w:eastAsia="Calibri" w:hAnsi="Times New Roman"/>
          <w:color w:val="auto"/>
          <w:sz w:val="28"/>
          <w:szCs w:val="28"/>
        </w:rPr>
        <w:t>28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13"/>
        <w:gridCol w:w="2693"/>
        <w:gridCol w:w="1530"/>
        <w:gridCol w:w="1701"/>
        <w:gridCol w:w="1559"/>
        <w:gridCol w:w="1417"/>
      </w:tblGrid>
      <w:tr w:rsidR="00410BB3" w:rsidRPr="00410BB3" w:rsidTr="0030204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  <w:vAlign w:val="center"/>
          </w:tcPr>
          <w:p w:rsidR="00410BB3" w:rsidRPr="00410BB3" w:rsidRDefault="00410BB3" w:rsidP="009A19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677" w:type="dxa"/>
            <w:gridSpan w:val="3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410BB3" w:rsidRPr="00410BB3" w:rsidTr="0030204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410BB3" w:rsidRPr="00410BB3" w:rsidTr="00302040">
        <w:trPr>
          <w:trHeight w:val="1108"/>
        </w:trPr>
        <w:tc>
          <w:tcPr>
            <w:tcW w:w="676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410BB3" w:rsidRPr="00410BB3" w:rsidTr="009A19EC">
        <w:trPr>
          <w:trHeight w:val="723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813" w:type="dxa"/>
            <w:gridSpan w:val="6"/>
          </w:tcPr>
          <w:p w:rsidR="00410BB3" w:rsidRPr="00410BB3" w:rsidRDefault="00410BB3" w:rsidP="00410B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обоснованные тарифы для прочих потребителей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без НДС)</w:t>
            </w: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5425,86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6239,74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50,45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6239,74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9254,77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51,82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9254,77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53,92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3381,05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52,87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3381,05</w:t>
            </w:r>
          </w:p>
        </w:tc>
        <w:tc>
          <w:tcPr>
            <w:tcW w:w="1559" w:type="dxa"/>
            <w:shd w:val="clear" w:color="auto" w:fill="auto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12865,16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53,73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12865,16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B22BD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B22B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55,55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12865,16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763"/>
        </w:trPr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813" w:type="dxa"/>
            <w:gridSpan w:val="6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обоснованные тарифы для населения 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6511,03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63,85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7487,69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60,54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7487,69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11105,72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11105,72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64,70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4057,26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63,44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4057,26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15438,19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15438,19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66,66</w:t>
            </w:r>
          </w:p>
        </w:tc>
        <w:tc>
          <w:tcPr>
            <w:tcW w:w="1701" w:type="dxa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15438,19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c>
          <w:tcPr>
            <w:tcW w:w="676" w:type="dxa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13" w:type="dxa"/>
            <w:gridSpan w:val="6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3 371,93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0" w:rsidRPr="008C145A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60,54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6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62,18</w:t>
            </w:r>
          </w:p>
        </w:tc>
        <w:tc>
          <w:tcPr>
            <w:tcW w:w="1701" w:type="dxa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64,70</w:t>
            </w:r>
          </w:p>
        </w:tc>
        <w:tc>
          <w:tcPr>
            <w:tcW w:w="1701" w:type="dxa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63,44</w:t>
            </w:r>
          </w:p>
        </w:tc>
        <w:tc>
          <w:tcPr>
            <w:tcW w:w="1701" w:type="dxa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01.07.2027 -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701" w:type="dxa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64,48</w:t>
            </w:r>
          </w:p>
        </w:tc>
        <w:tc>
          <w:tcPr>
            <w:tcW w:w="1701" w:type="dxa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02040" w:rsidRPr="00410BB3" w:rsidTr="00302040">
        <w:tc>
          <w:tcPr>
            <w:tcW w:w="676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2040" w:rsidRPr="00410BB3" w:rsidRDefault="00302040" w:rsidP="003020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410BB3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2040" w:rsidRPr="008C145A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66,66</w:t>
            </w:r>
          </w:p>
        </w:tc>
        <w:tc>
          <w:tcPr>
            <w:tcW w:w="1701" w:type="dxa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40" w:rsidRPr="00410BB3" w:rsidRDefault="00302040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0BB3" w:rsidRPr="00410BB3" w:rsidRDefault="00410BB3" w:rsidP="00302040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  <w:r w:rsidRPr="00410BB3">
        <w:rPr>
          <w:rFonts w:ascii="Times New Roman" w:eastAsia="Calibri" w:hAnsi="Times New Roman"/>
          <w:color w:val="auto"/>
          <w:sz w:val="20"/>
        </w:rPr>
        <w:t xml:space="preserve">&lt;*&gt;  значение компонента на тепловую энергию для населения и исполнителям коммунальных услуг для населения на </w:t>
      </w:r>
      <w:r w:rsidRPr="00302040">
        <w:rPr>
          <w:rFonts w:ascii="Times New Roman" w:eastAsia="Calibri" w:hAnsi="Times New Roman"/>
          <w:color w:val="auto"/>
          <w:sz w:val="20"/>
          <w:highlight w:val="yellow"/>
        </w:rPr>
        <w:t>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</w:t>
      </w:r>
      <w:r w:rsidRPr="00410BB3">
        <w:rPr>
          <w:rFonts w:ascii="Times New Roman" w:eastAsia="Calibri" w:hAnsi="Times New Roman"/>
          <w:color w:val="auto"/>
          <w:sz w:val="20"/>
        </w:rPr>
        <w:t xml:space="preserve"> формировании индексов изменения размера платы граждан за коммунальные услуги в Российской Федерации».</w:t>
      </w: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410BB3">
        <w:rPr>
          <w:rFonts w:ascii="Times New Roman" w:eastAsia="Calibri" w:hAnsi="Times New Roman"/>
          <w:color w:val="auto"/>
          <w:szCs w:val="22"/>
        </w:rPr>
        <w:t xml:space="preserve">Примечание: </w:t>
      </w: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302040">
        <w:rPr>
          <w:rFonts w:ascii="Times New Roman" w:eastAsia="Calibri" w:hAnsi="Times New Roman"/>
          <w:color w:val="auto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02040">
        <w:rPr>
          <w:rFonts w:ascii="Times New Roman" w:eastAsia="Calibri" w:hAnsi="Times New Roman"/>
          <w:bCs/>
          <w:color w:val="auto"/>
          <w:szCs w:val="22"/>
          <w:highlight w:val="yellow"/>
        </w:rPr>
        <w:t>постановлением</w:t>
      </w:r>
      <w:r w:rsidRPr="00302040">
        <w:rPr>
          <w:rFonts w:ascii="Times New Roman" w:eastAsia="Calibri" w:hAnsi="Times New Roman"/>
          <w:b/>
          <w:color w:val="auto"/>
          <w:szCs w:val="22"/>
          <w:highlight w:val="yellow"/>
        </w:rPr>
        <w:t xml:space="preserve"> </w:t>
      </w:r>
      <w:r w:rsidRPr="00302040">
        <w:rPr>
          <w:rFonts w:ascii="Times New Roman" w:eastAsia="Calibri" w:hAnsi="Times New Roman"/>
          <w:color w:val="auto"/>
          <w:szCs w:val="22"/>
          <w:highlight w:val="yellow"/>
        </w:rPr>
        <w:t>Правительства Российской Федерации от 06.05.2011 № 354, расчетная величина однокомпонентного</w:t>
      </w:r>
      <w:r w:rsidRPr="00410BB3">
        <w:rPr>
          <w:rFonts w:ascii="Times New Roman" w:eastAsia="Calibri" w:hAnsi="Times New Roman"/>
          <w:color w:val="auto"/>
          <w:szCs w:val="22"/>
        </w:rPr>
        <w:t xml:space="preserve"> тарифа на</w:t>
      </w:r>
      <w:r w:rsidRPr="00410BB3">
        <w:rPr>
          <w:rFonts w:ascii="Times New Roman" w:eastAsia="Calibri" w:hAnsi="Times New Roman"/>
          <w:b/>
          <w:i/>
          <w:color w:val="auto"/>
          <w:szCs w:val="22"/>
        </w:rPr>
        <w:t xml:space="preserve"> </w:t>
      </w:r>
      <w:r w:rsidRPr="00410BB3">
        <w:rPr>
          <w:rFonts w:ascii="Times New Roman" w:eastAsia="Calibri" w:hAnsi="Times New Roman"/>
          <w:bCs/>
          <w:color w:val="auto"/>
          <w:szCs w:val="22"/>
        </w:rPr>
        <w:t>горячую воду в открытой системе теплоснабжения</w:t>
      </w:r>
      <w:r w:rsidRPr="00410BB3">
        <w:rPr>
          <w:rFonts w:ascii="Times New Roman" w:eastAsia="Calibri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10BB3" w:rsidRPr="00410BB3" w:rsidRDefault="00410BB3" w:rsidP="00410BB3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133"/>
        <w:gridCol w:w="1981"/>
        <w:gridCol w:w="2528"/>
      </w:tblGrid>
      <w:tr w:rsidR="00410BB3" w:rsidRPr="00410BB3" w:rsidTr="009A19EC">
        <w:tc>
          <w:tcPr>
            <w:tcW w:w="2212" w:type="dxa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Источник теплоснабжения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Расчетный тариф на горячую воду,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руб./куб. метр</w:t>
            </w:r>
          </w:p>
        </w:tc>
      </w:tr>
      <w:tr w:rsidR="00410BB3" w:rsidRPr="00410BB3" w:rsidTr="009A19EC">
        <w:trPr>
          <w:trHeight w:val="44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10BB3" w:rsidRPr="00410BB3" w:rsidRDefault="00410BB3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 w:rsidR="00302040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 w:rsidR="00302040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</w:tr>
      <w:tr w:rsidR="00410BB3" w:rsidRPr="00410BB3" w:rsidTr="009A19EC">
        <w:tc>
          <w:tcPr>
            <w:tcW w:w="2212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0,0648</w:t>
            </w:r>
          </w:p>
        </w:tc>
        <w:tc>
          <w:tcPr>
            <w:tcW w:w="2528" w:type="dxa"/>
            <w:shd w:val="clear" w:color="auto" w:fill="auto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270,211</w:t>
            </w:r>
          </w:p>
        </w:tc>
      </w:tr>
      <w:tr w:rsidR="00410BB3" w:rsidRPr="00410BB3" w:rsidTr="009A19EC">
        <w:tc>
          <w:tcPr>
            <w:tcW w:w="2212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0,0598</w:t>
            </w:r>
          </w:p>
        </w:tc>
        <w:tc>
          <w:tcPr>
            <w:tcW w:w="2528" w:type="dxa"/>
            <w:shd w:val="clear" w:color="auto" w:fill="auto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253,352</w:t>
            </w:r>
          </w:p>
        </w:tc>
      </w:tr>
      <w:tr w:rsidR="00410BB3" w:rsidRPr="00410BB3" w:rsidTr="009A19EC">
        <w:tc>
          <w:tcPr>
            <w:tcW w:w="2212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0,0606</w:t>
            </w:r>
          </w:p>
        </w:tc>
        <w:tc>
          <w:tcPr>
            <w:tcW w:w="2528" w:type="dxa"/>
            <w:shd w:val="clear" w:color="auto" w:fill="auto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256,049</w:t>
            </w:r>
          </w:p>
        </w:tc>
      </w:tr>
      <w:tr w:rsidR="00410BB3" w:rsidRPr="00410BB3" w:rsidTr="009A19EC">
        <w:tc>
          <w:tcPr>
            <w:tcW w:w="2212" w:type="dxa"/>
            <w:vMerge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0,0559</w:t>
            </w:r>
          </w:p>
        </w:tc>
        <w:tc>
          <w:tcPr>
            <w:tcW w:w="2528" w:type="dxa"/>
            <w:shd w:val="clear" w:color="auto" w:fill="auto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240,201</w:t>
            </w:r>
          </w:p>
        </w:tc>
      </w:tr>
      <w:tr w:rsidR="00410BB3" w:rsidRPr="00410BB3" w:rsidTr="009A19EC">
        <w:tc>
          <w:tcPr>
            <w:tcW w:w="9854" w:type="dxa"/>
            <w:gridSpan w:val="4"/>
            <w:shd w:val="clear" w:color="auto" w:fill="auto"/>
            <w:vAlign w:val="center"/>
          </w:tcPr>
          <w:p w:rsidR="00410BB3" w:rsidRPr="00410BB3" w:rsidRDefault="00410BB3" w:rsidP="0030204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01.07.20</w:t>
            </w:r>
            <w:r w:rsidR="00302040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 -  31.12.20</w:t>
            </w:r>
            <w:r w:rsidR="00302040"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</w:tr>
      <w:tr w:rsidR="00410BB3" w:rsidRPr="00410BB3" w:rsidTr="009A19EC">
        <w:tc>
          <w:tcPr>
            <w:tcW w:w="2212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0,0648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246,110</w:t>
            </w:r>
          </w:p>
        </w:tc>
      </w:tr>
      <w:tr w:rsidR="00410BB3" w:rsidRPr="00410BB3" w:rsidTr="009A19EC">
        <w:tc>
          <w:tcPr>
            <w:tcW w:w="2212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0,0598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231,110</w:t>
            </w:r>
          </w:p>
        </w:tc>
      </w:tr>
      <w:tr w:rsidR="00410BB3" w:rsidRPr="00410BB3" w:rsidTr="009A19EC">
        <w:tc>
          <w:tcPr>
            <w:tcW w:w="2212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0,0606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233,510</w:t>
            </w:r>
          </w:p>
        </w:tc>
      </w:tr>
      <w:tr w:rsidR="00410BB3" w:rsidRPr="00410BB3" w:rsidTr="009A19EC">
        <w:tc>
          <w:tcPr>
            <w:tcW w:w="2212" w:type="dxa"/>
            <w:vMerge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0,0559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219,410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302040" w:rsidRDefault="00302040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302040" w:rsidRPr="00302040" w:rsidRDefault="00302040" w:rsidP="0030204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0204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  <w:r w:rsidR="007A05FA">
        <w:rPr>
          <w:rFonts w:ascii="Times New Roman" w:eastAsia="Calibri" w:hAnsi="Times New Roman"/>
          <w:color w:val="auto"/>
          <w:sz w:val="28"/>
          <w:szCs w:val="24"/>
        </w:rPr>
        <w:t>1</w:t>
      </w:r>
      <w:r w:rsidRPr="00302040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302040" w:rsidRPr="00302040" w:rsidRDefault="00302040" w:rsidP="0030204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302040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410BB3" w:rsidRPr="00410BB3" w:rsidRDefault="00410BB3" w:rsidP="00410BB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611"/>
        <w:gridCol w:w="192"/>
        <w:gridCol w:w="1528"/>
        <w:gridCol w:w="1247"/>
        <w:gridCol w:w="1370"/>
        <w:gridCol w:w="301"/>
        <w:gridCol w:w="697"/>
        <w:gridCol w:w="689"/>
        <w:gridCol w:w="810"/>
        <w:gridCol w:w="24"/>
        <w:gridCol w:w="832"/>
        <w:gridCol w:w="707"/>
        <w:gridCol w:w="1095"/>
      </w:tblGrid>
      <w:tr w:rsidR="00410BB3" w:rsidRPr="00410BB3" w:rsidTr="009A19EC">
        <w:trPr>
          <w:trHeight w:val="8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</w:t>
            </w:r>
            <w:r w:rsidR="0030204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24</w:t>
            </w:r>
            <w:r w:rsidRPr="00410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год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410BB3" w:rsidRPr="00410BB3" w:rsidTr="009A19EC">
        <w:trPr>
          <w:trHeight w:val="3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Раздел 1. Паспорт производственной программы</w:t>
            </w:r>
          </w:p>
        </w:tc>
      </w:tr>
      <w:tr w:rsidR="00410BB3" w:rsidRPr="00410BB3" w:rsidTr="009A19EC">
        <w:trPr>
          <w:trHeight w:val="138"/>
        </w:trPr>
        <w:tc>
          <w:tcPr>
            <w:tcW w:w="445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410BB3" w:rsidRPr="00410BB3" w:rsidTr="009A19EC">
        <w:trPr>
          <w:trHeight w:val="8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Период реализации производственной программы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8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Наименование полное / сокращенное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ПАО «Камчатскэнерго» / ПАО «Камчатскэнерго»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7A05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</w:t>
            </w:r>
            <w:r w:rsidR="007A05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24</w:t>
            </w: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410BB3" w:rsidRPr="00410BB3" w:rsidTr="009A19EC">
        <w:trPr>
          <w:trHeight w:val="138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Юридический адрес/фактический адрес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Ленинградская ул., 118, г. Петропавловск-Камчатский, 683003</w:t>
            </w: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287"/>
        </w:trPr>
        <w:tc>
          <w:tcPr>
            <w:tcW w:w="445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410BB3" w:rsidRPr="00410BB3" w:rsidTr="009A19EC">
        <w:trPr>
          <w:trHeight w:val="450"/>
        </w:trPr>
        <w:tc>
          <w:tcPr>
            <w:tcW w:w="445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Раздел 2. Обеспечение прогнозируемого объёма и качества услуг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325"/>
        </w:trPr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BB3" w:rsidRPr="00410BB3" w:rsidTr="009A19EC">
        <w:trPr>
          <w:trHeight w:val="315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0BB3">
              <w:rPr>
                <w:rFonts w:ascii="Times New Roman" w:hAnsi="Times New Roman"/>
                <w:bCs/>
                <w:szCs w:val="22"/>
              </w:rPr>
              <w:t>№ п/п</w:t>
            </w:r>
          </w:p>
        </w:tc>
        <w:tc>
          <w:tcPr>
            <w:tcW w:w="1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0BB3">
              <w:rPr>
                <w:rFonts w:ascii="Times New Roman" w:hAnsi="Times New Roman"/>
                <w:bCs/>
                <w:szCs w:val="22"/>
              </w:rPr>
              <w:t>Показатели производственной деятельности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0BB3">
              <w:rPr>
                <w:rFonts w:ascii="Times New Roman" w:hAnsi="Times New Roman"/>
                <w:bCs/>
                <w:szCs w:val="22"/>
              </w:rPr>
              <w:t xml:space="preserve"> Ед. измерения</w:t>
            </w:r>
          </w:p>
        </w:tc>
        <w:tc>
          <w:tcPr>
            <w:tcW w:w="25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7A0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0BB3">
              <w:rPr>
                <w:rFonts w:ascii="Times New Roman" w:hAnsi="Times New Roman"/>
                <w:bCs/>
                <w:szCs w:val="22"/>
              </w:rPr>
              <w:t>Период регулирования 20</w:t>
            </w:r>
            <w:r w:rsidR="007A05FA">
              <w:rPr>
                <w:rFonts w:ascii="Times New Roman" w:hAnsi="Times New Roman"/>
                <w:bCs/>
                <w:szCs w:val="22"/>
              </w:rPr>
              <w:t>24</w:t>
            </w:r>
            <w:r w:rsidRPr="00410BB3">
              <w:rPr>
                <w:rFonts w:ascii="Times New Roman" w:hAnsi="Times New Roman"/>
                <w:bCs/>
                <w:szCs w:val="22"/>
              </w:rPr>
              <w:t xml:space="preserve"> год</w:t>
            </w:r>
          </w:p>
        </w:tc>
      </w:tr>
      <w:tr w:rsidR="00410BB3" w:rsidRPr="00410BB3" w:rsidTr="009A19EC">
        <w:trPr>
          <w:trHeight w:val="535"/>
        </w:trPr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7A05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410BB3">
              <w:rPr>
                <w:rFonts w:ascii="Times New Roman" w:hAnsi="Times New Roman"/>
                <w:bCs/>
                <w:iCs/>
                <w:szCs w:val="22"/>
              </w:rPr>
              <w:t>20</w:t>
            </w:r>
            <w:r w:rsidR="007A05FA">
              <w:rPr>
                <w:rFonts w:ascii="Times New Roman" w:hAnsi="Times New Roman"/>
                <w:bCs/>
                <w:iCs/>
                <w:szCs w:val="22"/>
              </w:rPr>
              <w:t>24</w:t>
            </w:r>
            <w:r w:rsidRPr="00410BB3">
              <w:rPr>
                <w:rFonts w:ascii="Times New Roman" w:hAnsi="Times New Roman"/>
                <w:bCs/>
                <w:iCs/>
                <w:szCs w:val="22"/>
              </w:rPr>
              <w:t xml:space="preserve"> год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410BB3">
              <w:rPr>
                <w:rFonts w:ascii="Times New Roman" w:hAnsi="Times New Roman"/>
                <w:bCs/>
                <w:iCs/>
                <w:szCs w:val="22"/>
              </w:rPr>
              <w:t>1 полугодие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410BB3">
              <w:rPr>
                <w:rFonts w:ascii="Times New Roman" w:hAnsi="Times New Roman"/>
                <w:bCs/>
                <w:iCs/>
                <w:szCs w:val="22"/>
              </w:rPr>
              <w:t>2 полугодие</w:t>
            </w:r>
          </w:p>
        </w:tc>
      </w:tr>
      <w:tr w:rsidR="00410BB3" w:rsidRPr="00410BB3" w:rsidTr="009A19EC">
        <w:trPr>
          <w:trHeight w:val="255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10BB3" w:rsidRPr="00410BB3" w:rsidTr="009A19EC">
        <w:trPr>
          <w:trHeight w:val="266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Показатели эффективности</w:t>
            </w:r>
          </w:p>
        </w:tc>
      </w:tr>
      <w:tr w:rsidR="00410BB3" w:rsidRPr="00410BB3" w:rsidTr="009A19EC">
        <w:trPr>
          <w:trHeight w:val="398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тыс.куб.м</w:t>
            </w:r>
            <w:proofErr w:type="spellEnd"/>
            <w:r w:rsidRPr="00410BB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1781,199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992,200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788,999</w:t>
            </w:r>
          </w:p>
        </w:tc>
      </w:tr>
      <w:tr w:rsidR="00410BB3" w:rsidRPr="00410BB3" w:rsidTr="009A19EC">
        <w:trPr>
          <w:trHeight w:val="278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населению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1623,569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904,394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719,175</w:t>
            </w:r>
          </w:p>
        </w:tc>
      </w:tr>
      <w:tr w:rsidR="00410BB3" w:rsidRPr="00410BB3" w:rsidTr="009A19EC">
        <w:trPr>
          <w:trHeight w:val="267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118,798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66,175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52,623</w:t>
            </w:r>
          </w:p>
        </w:tc>
      </w:tr>
      <w:tr w:rsidR="00410BB3" w:rsidRPr="00410BB3" w:rsidTr="009A19EC">
        <w:trPr>
          <w:trHeight w:val="272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38,832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21,631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17,201</w:t>
            </w:r>
          </w:p>
        </w:tc>
      </w:tr>
      <w:tr w:rsidR="00410BB3" w:rsidRPr="00410BB3" w:rsidTr="009A19EC">
        <w:trPr>
          <w:trHeight w:val="54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410BB3" w:rsidRPr="00410BB3" w:rsidTr="009A19EC">
        <w:trPr>
          <w:trHeight w:val="553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61,8%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61,8%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61,8%</w:t>
            </w:r>
          </w:p>
        </w:tc>
      </w:tr>
      <w:tr w:rsidR="00410BB3" w:rsidRPr="00410BB3" w:rsidTr="009A19EC">
        <w:trPr>
          <w:trHeight w:val="547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куб. м/час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185,34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228,41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178,67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4985" w:type="pct"/>
        <w:jc w:val="center"/>
        <w:tblLook w:val="04A0" w:firstRow="1" w:lastRow="0" w:firstColumn="1" w:lastColumn="0" w:noHBand="0" w:noVBand="1"/>
      </w:tblPr>
      <w:tblGrid>
        <w:gridCol w:w="685"/>
        <w:gridCol w:w="5065"/>
        <w:gridCol w:w="1675"/>
        <w:gridCol w:w="1757"/>
        <w:gridCol w:w="984"/>
      </w:tblGrid>
      <w:tr w:rsidR="00410BB3" w:rsidRPr="00410BB3" w:rsidTr="007A05FA">
        <w:trPr>
          <w:trHeight w:val="211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Раздел 3. План мероприятий по повышению эффективности деятельности</w:t>
            </w:r>
          </w:p>
        </w:tc>
      </w:tr>
      <w:tr w:rsidR="00410BB3" w:rsidRPr="00410BB3" w:rsidTr="007A05FA">
        <w:trPr>
          <w:trHeight w:val="211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410BB3" w:rsidRPr="00410BB3" w:rsidTr="007A05FA">
        <w:trPr>
          <w:trHeight w:val="6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0BB3" w:rsidRPr="00410BB3" w:rsidTr="007A05FA">
        <w:trPr>
          <w:trHeight w:val="276"/>
          <w:jc w:val="center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Ожидаемый эффект</w:t>
            </w:r>
          </w:p>
        </w:tc>
      </w:tr>
      <w:tr w:rsidR="00410BB3" w:rsidRPr="00410BB3" w:rsidTr="007A05FA">
        <w:trPr>
          <w:trHeight w:val="464"/>
          <w:jc w:val="center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B3" w:rsidRPr="00410BB3" w:rsidTr="007A05FA">
        <w:trPr>
          <w:trHeight w:val="464"/>
          <w:jc w:val="center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B3" w:rsidRPr="00410BB3" w:rsidTr="007A05FA">
        <w:trPr>
          <w:trHeight w:val="464"/>
          <w:jc w:val="center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B3" w:rsidRPr="00410BB3" w:rsidTr="007A05FA">
        <w:trPr>
          <w:trHeight w:val="464"/>
          <w:jc w:val="center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руб./%</w:t>
            </w:r>
          </w:p>
        </w:tc>
      </w:tr>
      <w:tr w:rsidR="00410BB3" w:rsidRPr="00410BB3" w:rsidTr="007A05FA">
        <w:trPr>
          <w:trHeight w:val="464"/>
          <w:jc w:val="center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B3" w:rsidRPr="00410BB3" w:rsidTr="007A05FA">
        <w:trPr>
          <w:trHeight w:val="21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BB3" w:rsidRPr="00410BB3" w:rsidTr="007A05FA">
        <w:trPr>
          <w:trHeight w:val="214"/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BB3" w:rsidRPr="00410BB3" w:rsidTr="007A05FA">
        <w:trPr>
          <w:trHeight w:val="182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Мероприятия по реконструкции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BB3" w:rsidRPr="00410BB3" w:rsidTr="007A05FA">
        <w:trPr>
          <w:trHeight w:val="262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BB3" w:rsidRPr="00410BB3" w:rsidTr="007A05FA">
        <w:trPr>
          <w:trHeight w:val="347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BB3" w:rsidRPr="00410BB3" w:rsidTr="007A05FA">
        <w:trPr>
          <w:trHeight w:val="17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Итого: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Раздел </w:t>
      </w:r>
      <w:r w:rsidRPr="00410BB3">
        <w:rPr>
          <w:rFonts w:ascii="Times New Roman" w:eastAsia="Calibri" w:hAnsi="Times New Roman"/>
          <w:color w:val="auto"/>
          <w:sz w:val="24"/>
          <w:szCs w:val="24"/>
          <w:lang w:val="en-US"/>
        </w:rPr>
        <w:t>4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>. Расчет финансовых потребностей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4867" w:type="pct"/>
        <w:tblLayout w:type="fixed"/>
        <w:tblLook w:val="04A0" w:firstRow="1" w:lastRow="0" w:firstColumn="1" w:lastColumn="0" w:noHBand="0" w:noVBand="1"/>
      </w:tblPr>
      <w:tblGrid>
        <w:gridCol w:w="595"/>
        <w:gridCol w:w="4768"/>
        <w:gridCol w:w="1380"/>
        <w:gridCol w:w="1523"/>
        <w:gridCol w:w="1660"/>
      </w:tblGrid>
      <w:tr w:rsidR="00410BB3" w:rsidRPr="00410BB3" w:rsidTr="007A05FA">
        <w:trPr>
          <w:trHeight w:val="26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 xml:space="preserve"> Ед. измерения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FA" w:rsidRDefault="00410BB3" w:rsidP="007A0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 xml:space="preserve">Период регулирования </w:t>
            </w:r>
          </w:p>
          <w:p w:rsidR="00410BB3" w:rsidRPr="00410BB3" w:rsidRDefault="00410BB3" w:rsidP="007A0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A05F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410BB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10BB3" w:rsidRPr="00410BB3" w:rsidTr="007A05FA">
        <w:trPr>
          <w:trHeight w:val="38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iCs/>
                <w:sz w:val="24"/>
                <w:szCs w:val="24"/>
              </w:rPr>
              <w:t>1 полугодие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BB3">
              <w:rPr>
                <w:rFonts w:ascii="Times New Roman" w:hAnsi="Times New Roman"/>
                <w:bCs/>
                <w:iCs/>
                <w:sz w:val="24"/>
                <w:szCs w:val="24"/>
              </w:rPr>
              <w:t>2 полугодие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0BB3" w:rsidRPr="00410BB3" w:rsidTr="007A05FA">
        <w:trPr>
          <w:trHeight w:val="1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BB3" w:rsidRPr="00410BB3" w:rsidTr="007A05FA">
        <w:trPr>
          <w:trHeight w:val="29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Затраты, относимые на себестоимость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281 956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212 731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0,0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Выпадающие доходы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57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Итого необходимая валовая выручка ОКК на период регулирования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281 956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212 731</w:t>
            </w:r>
          </w:p>
        </w:tc>
      </w:tr>
      <w:tr w:rsidR="00410BB3" w:rsidRPr="00410BB3" w:rsidTr="007A05FA">
        <w:trPr>
          <w:trHeight w:val="35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Тариф организации коммунального комплекса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iCs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в том числе по потребителям: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31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населению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27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3414,9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3083,33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3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5425,86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6239,74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 </w:t>
            </w:r>
          </w:p>
        </w:tc>
      </w:tr>
      <w:tr w:rsidR="00410BB3" w:rsidRPr="00410BB3" w:rsidTr="007A05FA">
        <w:trPr>
          <w:trHeight w:val="29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5425,86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6239,74</w:t>
            </w:r>
          </w:p>
        </w:tc>
      </w:tr>
      <w:tr w:rsidR="00410BB3" w:rsidRPr="00410BB3" w:rsidTr="007A05FA">
        <w:trPr>
          <w:trHeight w:val="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10BB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7A05FA" w:rsidRPr="007A05FA" w:rsidRDefault="007A05FA" w:rsidP="007A05F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A05FA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2 </w:t>
      </w:r>
      <w:r w:rsidRPr="007A05FA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7A05FA" w:rsidRPr="007A05FA" w:rsidRDefault="007A05FA" w:rsidP="007A05F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A05FA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410BB3" w:rsidRPr="00410BB3" w:rsidRDefault="00410BB3" w:rsidP="00410BB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закрытой системе горячего водоснабжение,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поставляемую ПАО «Камчатскэнерго»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>потребителям Петропавловск-Камчатского городского округа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с 01 января 20</w:t>
      </w:r>
      <w:r w:rsidR="007A0E4A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30 июня 20</w:t>
      </w:r>
      <w:r w:rsidR="007A0E4A"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</w:p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9A19EC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43,09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5425,86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Экономически обоснованный тариф для населения (тарифы указываются с учетом </w:t>
      </w:r>
      <w:proofErr w:type="gramStart"/>
      <w:r w:rsidRPr="00410BB3">
        <w:rPr>
          <w:rFonts w:ascii="Times New Roman" w:eastAsia="Calibri" w:hAnsi="Times New Roman"/>
          <w:color w:val="auto"/>
          <w:sz w:val="28"/>
          <w:szCs w:val="28"/>
        </w:rPr>
        <w:t>НДС)*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9A19EC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6511,03</w:t>
            </w:r>
          </w:p>
        </w:tc>
      </w:tr>
    </w:tbl>
    <w:p w:rsidR="00410BB3" w:rsidRPr="00410BB3" w:rsidRDefault="00410BB3" w:rsidP="00410BB3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410BB3">
        <w:rPr>
          <w:rFonts w:ascii="Times New Roman" w:eastAsia="Calibri" w:hAnsi="Times New Roman"/>
          <w:color w:val="auto"/>
          <w:sz w:val="28"/>
          <w:szCs w:val="24"/>
        </w:rPr>
        <w:t>НДС)*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7A0E4A">
        <w:trPr>
          <w:trHeight w:val="751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4085,83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0"/>
        </w:rPr>
      </w:pP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0"/>
        </w:rPr>
      </w:pP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Примечание: </w:t>
      </w:r>
    </w:p>
    <w:p w:rsidR="00410BB3" w:rsidRPr="00410BB3" w:rsidRDefault="00410BB3" w:rsidP="00410BB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7A0E4A">
        <w:rPr>
          <w:rFonts w:ascii="Times New Roman" w:eastAsia="Calibri" w:hAnsi="Times New Roman"/>
          <w:color w:val="auto"/>
          <w:sz w:val="24"/>
          <w:szCs w:val="24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</w:t>
      </w:r>
      <w:r w:rsidRPr="007A0E4A">
        <w:rPr>
          <w:rFonts w:ascii="Times New Roman" w:eastAsia="Calibri" w:hAnsi="Times New Roman"/>
          <w:color w:val="auto"/>
          <w:sz w:val="24"/>
          <w:szCs w:val="24"/>
          <w:highlight w:val="yellow"/>
        </w:rPr>
        <w:lastRenderedPageBreak/>
        <w:t xml:space="preserve">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A0E4A">
        <w:rPr>
          <w:rFonts w:ascii="Times New Roman" w:eastAsia="Calibri" w:hAnsi="Times New Roman"/>
          <w:bCs/>
          <w:color w:val="auto"/>
          <w:sz w:val="24"/>
          <w:szCs w:val="24"/>
          <w:highlight w:val="yellow"/>
        </w:rPr>
        <w:t>постановлением</w:t>
      </w:r>
      <w:r w:rsidRPr="00410BB3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однокомпонентного тарифа на</w:t>
      </w:r>
      <w:r w:rsidRPr="00410BB3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410BB3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закрытой системе горячего водоснабжение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410BB3" w:rsidRPr="00410BB3" w:rsidRDefault="00410BB3" w:rsidP="00410BB3">
      <w:pPr>
        <w:spacing w:after="0" w:line="240" w:lineRule="auto"/>
        <w:ind w:left="-426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243"/>
        <w:gridCol w:w="2050"/>
        <w:gridCol w:w="2617"/>
      </w:tblGrid>
      <w:tr w:rsidR="00410BB3" w:rsidRPr="00410BB3" w:rsidTr="009A19EC">
        <w:tc>
          <w:tcPr>
            <w:tcW w:w="1122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005" w:type="pct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Гкал на 1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Расчетный тариф на горячую воду,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410BB3" w:rsidRPr="00410BB3" w:rsidTr="008C145A">
        <w:trPr>
          <w:trHeight w:val="357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КТЭЦ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0,0713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343,03</w:t>
            </w:r>
          </w:p>
        </w:tc>
      </w:tr>
      <w:tr w:rsidR="00410BB3" w:rsidRPr="00410BB3" w:rsidTr="008C145A">
        <w:trPr>
          <w:trHeight w:val="419"/>
        </w:trPr>
        <w:tc>
          <w:tcPr>
            <w:tcW w:w="1122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0,0658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320,56</w:t>
            </w:r>
          </w:p>
        </w:tc>
      </w:tr>
      <w:tr w:rsidR="00410BB3" w:rsidRPr="00410BB3" w:rsidTr="008C145A">
        <w:tc>
          <w:tcPr>
            <w:tcW w:w="1122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котельные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0,0709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341,40</w:t>
            </w:r>
          </w:p>
        </w:tc>
      </w:tr>
      <w:tr w:rsidR="00410BB3" w:rsidRPr="00410BB3" w:rsidTr="008C145A">
        <w:tc>
          <w:tcPr>
            <w:tcW w:w="1122" w:type="pct"/>
            <w:vMerge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005" w:type="pct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0,0655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319,33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</w:p>
    <w:p w:rsidR="007A0E4A" w:rsidRDefault="007A0E4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7A0E4A" w:rsidRPr="007A0E4A" w:rsidRDefault="007A0E4A" w:rsidP="007A0E4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A0E4A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A0E4A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7A0E4A" w:rsidRPr="007A0E4A" w:rsidRDefault="007A0E4A" w:rsidP="007A0E4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A0E4A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410BB3" w:rsidRPr="00410BB3" w:rsidRDefault="00410BB3" w:rsidP="00410BB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закрытой системе горячего водоснабжение,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поставляемую ПАО «Камчатскэнерго»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bCs/>
          <w:color w:val="auto"/>
          <w:sz w:val="28"/>
          <w:szCs w:val="28"/>
        </w:rPr>
        <w:t>потребителям Петропавловск-Камчатского городского округа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410BB3" w:rsidRPr="00410BB3" w:rsidRDefault="00410BB3" w:rsidP="00410B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с 01 июля 20</w:t>
      </w:r>
      <w:r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</w:t>
      </w:r>
      <w:r>
        <w:rPr>
          <w:rFonts w:ascii="Times New Roman" w:eastAsia="Calibri" w:hAnsi="Times New Roman"/>
          <w:color w:val="auto"/>
          <w:sz w:val="28"/>
          <w:szCs w:val="28"/>
        </w:rPr>
        <w:t>24</w:t>
      </w:r>
      <w:r w:rsidRPr="00410BB3">
        <w:rPr>
          <w:rFonts w:ascii="Times New Roman" w:eastAsia="Calibri" w:hAnsi="Times New Roman"/>
          <w:color w:val="auto"/>
          <w:sz w:val="28"/>
          <w:szCs w:val="28"/>
        </w:rPr>
        <w:t>года</w:t>
      </w:r>
    </w:p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9A19EC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53,21</w:t>
            </w:r>
          </w:p>
        </w:tc>
        <w:tc>
          <w:tcPr>
            <w:tcW w:w="1617" w:type="pct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6239,74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10BB3">
        <w:rPr>
          <w:rFonts w:ascii="Times New Roman" w:eastAsia="Calibri" w:hAnsi="Times New Roman"/>
          <w:color w:val="auto"/>
          <w:sz w:val="28"/>
          <w:szCs w:val="28"/>
        </w:rPr>
        <w:t xml:space="preserve">Экономически обоснованный тариф для населения (тарифы указываются с учетом </w:t>
      </w:r>
      <w:proofErr w:type="gramStart"/>
      <w:r w:rsidRPr="00410BB3">
        <w:rPr>
          <w:rFonts w:ascii="Times New Roman" w:eastAsia="Calibri" w:hAnsi="Times New Roman"/>
          <w:color w:val="auto"/>
          <w:sz w:val="28"/>
          <w:szCs w:val="28"/>
        </w:rPr>
        <w:t>НДС)*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9A19EC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63,85</w:t>
            </w:r>
          </w:p>
        </w:tc>
        <w:tc>
          <w:tcPr>
            <w:tcW w:w="1617" w:type="pct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7487,69</w:t>
            </w:r>
          </w:p>
        </w:tc>
      </w:tr>
    </w:tbl>
    <w:p w:rsidR="00410BB3" w:rsidRPr="00410BB3" w:rsidRDefault="00410BB3" w:rsidP="00410BB3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410BB3" w:rsidRPr="00410BB3" w:rsidRDefault="00410BB3" w:rsidP="00410BB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410BB3">
        <w:rPr>
          <w:rFonts w:ascii="Times New Roman" w:eastAsia="Calibri" w:hAnsi="Times New Roman"/>
          <w:color w:val="auto"/>
          <w:sz w:val="28"/>
          <w:szCs w:val="24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410BB3">
        <w:rPr>
          <w:rFonts w:ascii="Times New Roman" w:eastAsia="Calibri" w:hAnsi="Times New Roman"/>
          <w:color w:val="auto"/>
          <w:sz w:val="28"/>
          <w:szCs w:val="24"/>
        </w:rPr>
        <w:t>НДС)*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49"/>
        <w:gridCol w:w="3449"/>
        <w:gridCol w:w="3298"/>
      </w:tblGrid>
      <w:tr w:rsidR="00410BB3" w:rsidRPr="00410BB3" w:rsidTr="009A19EC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410BB3" w:rsidRPr="00410BB3" w:rsidTr="009A19EC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холодную 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воду, руб./</w:t>
            </w:r>
            <w:proofErr w:type="spellStart"/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410BB3" w:rsidRPr="00410BB3" w:rsidTr="009A19EC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>ПАО</w:t>
            </w:r>
          </w:p>
          <w:p w:rsidR="00410BB3" w:rsidRPr="00410BB3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410BB3" w:rsidRPr="008C145A" w:rsidRDefault="00410BB3" w:rsidP="00410B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3700,00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0"/>
        </w:rPr>
      </w:pPr>
    </w:p>
    <w:p w:rsidR="00410BB3" w:rsidRPr="00410BB3" w:rsidRDefault="00410BB3" w:rsidP="00410B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10BB3" w:rsidRPr="00410BB3" w:rsidRDefault="00410BB3" w:rsidP="00410BB3">
      <w:pPr>
        <w:widowControl w:val="0"/>
        <w:spacing w:after="0" w:line="240" w:lineRule="auto"/>
        <w:ind w:left="-426"/>
        <w:rPr>
          <w:rFonts w:ascii="Times New Roman" w:eastAsia="Calibri" w:hAnsi="Times New Roman"/>
          <w:color w:val="auto"/>
          <w:sz w:val="28"/>
          <w:szCs w:val="28"/>
        </w:rPr>
      </w:pPr>
    </w:p>
    <w:p w:rsidR="00410BB3" w:rsidRPr="00410BB3" w:rsidRDefault="00410BB3" w:rsidP="00410BB3">
      <w:pPr>
        <w:spacing w:after="0" w:line="240" w:lineRule="auto"/>
        <w:ind w:left="-426" w:firstLine="71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Примечание: </w:t>
      </w:r>
    </w:p>
    <w:p w:rsidR="00410BB3" w:rsidRPr="00410BB3" w:rsidRDefault="00410BB3" w:rsidP="00410BB3">
      <w:pPr>
        <w:spacing w:after="0" w:line="240" w:lineRule="auto"/>
        <w:ind w:firstLine="71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lastRenderedPageBreak/>
        <w:t xml:space="preserve">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10BB3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410BB3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№354, расчетная величина однокомпонентного тарифа на</w:t>
      </w:r>
      <w:r w:rsidRPr="00410BB3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410BB3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закрытой системе горячего водоснабжение</w:t>
      </w:r>
      <w:r w:rsidRPr="00410BB3">
        <w:rPr>
          <w:rFonts w:ascii="Times New Roman" w:eastAsia="Calibri" w:hAnsi="Times New Roman"/>
          <w:color w:val="auto"/>
          <w:sz w:val="24"/>
          <w:szCs w:val="24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410BB3" w:rsidRPr="00410BB3" w:rsidRDefault="00410BB3" w:rsidP="00410BB3">
      <w:pPr>
        <w:spacing w:after="0" w:line="240" w:lineRule="auto"/>
        <w:ind w:left="-426" w:firstLine="71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254"/>
        <w:gridCol w:w="2057"/>
        <w:gridCol w:w="2626"/>
      </w:tblGrid>
      <w:tr w:rsidR="00410BB3" w:rsidRPr="00410BB3" w:rsidTr="00410BB3">
        <w:trPr>
          <w:trHeight w:val="1234"/>
        </w:trPr>
        <w:tc>
          <w:tcPr>
            <w:tcW w:w="2298" w:type="dxa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2057" w:type="dxa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Гкал на 1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Расчетный тариф на горячую воду,</w:t>
            </w:r>
          </w:p>
          <w:p w:rsidR="00410BB3" w:rsidRPr="00410BB3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410BB3" w:rsidRPr="00410BB3" w:rsidTr="00410BB3">
        <w:trPr>
          <w:trHeight w:val="321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КТЭЦ</w:t>
            </w:r>
          </w:p>
        </w:tc>
        <w:tc>
          <w:tcPr>
            <w:tcW w:w="3254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057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0,0713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315,52</w:t>
            </w:r>
          </w:p>
        </w:tc>
      </w:tr>
      <w:tr w:rsidR="00410BB3" w:rsidRPr="00410BB3" w:rsidTr="00410BB3">
        <w:trPr>
          <w:trHeight w:val="210"/>
        </w:trPr>
        <w:tc>
          <w:tcPr>
            <w:tcW w:w="2298" w:type="dxa"/>
            <w:vMerge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057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0,0658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295,17</w:t>
            </w:r>
          </w:p>
        </w:tc>
      </w:tr>
      <w:tr w:rsidR="00410BB3" w:rsidRPr="00410BB3" w:rsidTr="00410BB3">
        <w:trPr>
          <w:trHeight w:val="243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410BB3" w:rsidRPr="00410BB3" w:rsidRDefault="00410BB3" w:rsidP="00410BB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котельные</w:t>
            </w:r>
          </w:p>
        </w:tc>
        <w:tc>
          <w:tcPr>
            <w:tcW w:w="3254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057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0,0709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314,04</w:t>
            </w:r>
          </w:p>
        </w:tc>
      </w:tr>
      <w:tr w:rsidR="00410BB3" w:rsidRPr="00410BB3" w:rsidTr="00410BB3">
        <w:trPr>
          <w:trHeight w:val="256"/>
        </w:trPr>
        <w:tc>
          <w:tcPr>
            <w:tcW w:w="2298" w:type="dxa"/>
            <w:vMerge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410BB3" w:rsidRPr="00410BB3" w:rsidRDefault="00410BB3" w:rsidP="00410BB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410BB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057" w:type="dxa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0,0655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B3" w:rsidRPr="008C145A" w:rsidRDefault="00410BB3" w:rsidP="00410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145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294,06</w:t>
            </w:r>
          </w:p>
        </w:tc>
      </w:tr>
    </w:tbl>
    <w:p w:rsidR="00410BB3" w:rsidRPr="00410BB3" w:rsidRDefault="00410BB3" w:rsidP="00410BB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0"/>
        </w:rPr>
      </w:pPr>
    </w:p>
    <w:p w:rsidR="00410BB3" w:rsidRPr="00410BB3" w:rsidRDefault="00410BB3" w:rsidP="00410BB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0"/>
        </w:rPr>
      </w:pPr>
    </w:p>
    <w:p w:rsidR="00410BB3" w:rsidRDefault="00410BB3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sectPr w:rsidR="00410BB3" w:rsidSect="004B7617">
      <w:pgSz w:w="11908" w:h="1684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6940"/>
    <w:rsid w:val="00042191"/>
    <w:rsid w:val="00051A85"/>
    <w:rsid w:val="000657AE"/>
    <w:rsid w:val="0008549C"/>
    <w:rsid w:val="000F25D1"/>
    <w:rsid w:val="00104DD0"/>
    <w:rsid w:val="00105830"/>
    <w:rsid w:val="00133B06"/>
    <w:rsid w:val="0018673D"/>
    <w:rsid w:val="001A429B"/>
    <w:rsid w:val="001E7386"/>
    <w:rsid w:val="001F0DCC"/>
    <w:rsid w:val="002247F7"/>
    <w:rsid w:val="002250DA"/>
    <w:rsid w:val="002557AF"/>
    <w:rsid w:val="002677BF"/>
    <w:rsid w:val="002904A8"/>
    <w:rsid w:val="0029435A"/>
    <w:rsid w:val="002C4091"/>
    <w:rsid w:val="002C609A"/>
    <w:rsid w:val="00302040"/>
    <w:rsid w:val="00334B95"/>
    <w:rsid w:val="003723FA"/>
    <w:rsid w:val="0038794C"/>
    <w:rsid w:val="00387D98"/>
    <w:rsid w:val="003B1DF1"/>
    <w:rsid w:val="00410BB3"/>
    <w:rsid w:val="00423D46"/>
    <w:rsid w:val="00426381"/>
    <w:rsid w:val="004930CE"/>
    <w:rsid w:val="0049372B"/>
    <w:rsid w:val="004B360F"/>
    <w:rsid w:val="004B7617"/>
    <w:rsid w:val="004C2081"/>
    <w:rsid w:val="004C5E7E"/>
    <w:rsid w:val="004F1A91"/>
    <w:rsid w:val="00545ADD"/>
    <w:rsid w:val="00580CB9"/>
    <w:rsid w:val="005A3724"/>
    <w:rsid w:val="005D1A7F"/>
    <w:rsid w:val="006363C0"/>
    <w:rsid w:val="007352B8"/>
    <w:rsid w:val="00760B9D"/>
    <w:rsid w:val="00766B04"/>
    <w:rsid w:val="007A05FA"/>
    <w:rsid w:val="007A0E4A"/>
    <w:rsid w:val="007A2E0B"/>
    <w:rsid w:val="007E051D"/>
    <w:rsid w:val="00824123"/>
    <w:rsid w:val="00842F87"/>
    <w:rsid w:val="008B22BD"/>
    <w:rsid w:val="008C145A"/>
    <w:rsid w:val="009313FE"/>
    <w:rsid w:val="009332C0"/>
    <w:rsid w:val="00951F6D"/>
    <w:rsid w:val="00975F6A"/>
    <w:rsid w:val="009A19EC"/>
    <w:rsid w:val="009A27B5"/>
    <w:rsid w:val="009B26D8"/>
    <w:rsid w:val="009D1D41"/>
    <w:rsid w:val="009D72D4"/>
    <w:rsid w:val="009E511C"/>
    <w:rsid w:val="009F58A9"/>
    <w:rsid w:val="00A1397B"/>
    <w:rsid w:val="00A27F74"/>
    <w:rsid w:val="00A63B9B"/>
    <w:rsid w:val="00AD40DC"/>
    <w:rsid w:val="00AD45B9"/>
    <w:rsid w:val="00AE5809"/>
    <w:rsid w:val="00AE5B38"/>
    <w:rsid w:val="00AE6B19"/>
    <w:rsid w:val="00B27B64"/>
    <w:rsid w:val="00B44154"/>
    <w:rsid w:val="00B457C4"/>
    <w:rsid w:val="00B60EBB"/>
    <w:rsid w:val="00BB5E0C"/>
    <w:rsid w:val="00BC3351"/>
    <w:rsid w:val="00BD03A8"/>
    <w:rsid w:val="00BE0AE5"/>
    <w:rsid w:val="00BF284A"/>
    <w:rsid w:val="00BF6B79"/>
    <w:rsid w:val="00C712E7"/>
    <w:rsid w:val="00C71942"/>
    <w:rsid w:val="00C7551A"/>
    <w:rsid w:val="00CB6A27"/>
    <w:rsid w:val="00CD5B66"/>
    <w:rsid w:val="00D00619"/>
    <w:rsid w:val="00D03E51"/>
    <w:rsid w:val="00D13243"/>
    <w:rsid w:val="00D233B2"/>
    <w:rsid w:val="00D508BE"/>
    <w:rsid w:val="00D64FB9"/>
    <w:rsid w:val="00D738D0"/>
    <w:rsid w:val="00DB4250"/>
    <w:rsid w:val="00DD401B"/>
    <w:rsid w:val="00DF11D0"/>
    <w:rsid w:val="00E31D53"/>
    <w:rsid w:val="00E71E50"/>
    <w:rsid w:val="00E7276E"/>
    <w:rsid w:val="00E812AF"/>
    <w:rsid w:val="00ED1A9F"/>
    <w:rsid w:val="00EE1454"/>
    <w:rsid w:val="00F903D9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7F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ListParagraph">
    <w:name w:val="List Paragraph"/>
    <w:basedOn w:val="a"/>
    <w:rsid w:val="00410BB3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410BB3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801B6LEE" TargetMode="External"/><Relationship Id="rId13" Type="http://schemas.openxmlformats.org/officeDocument/2006/relationships/hyperlink" Target="consultantplus://offline/ref=9975369E996561A407B5BACE274065D361D453161848E9127FFBA08C44DA6AD5152941E8EBAD41CDUAl5W" TargetMode="External"/><Relationship Id="rId18" Type="http://schemas.openxmlformats.org/officeDocument/2006/relationships/hyperlink" Target="consultantplus://offline/ref=9975369E996561A407B5BACE274065D361D45A1D1A48E9127FFBA08C44UDlA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40846A05D1C0D774708EDE97743BAEAA77D2A9183E8314A530754158CABD8F0369587AC4E3D2C03C3F1902B6L3E" TargetMode="External"/><Relationship Id="rId12" Type="http://schemas.openxmlformats.org/officeDocument/2006/relationships/hyperlink" Target="consultantplus://offline/ref=0CF272284652FB85724EFAE5092DD8B0ECBAE1CB7D8BBFB6C599B4589A50232B1A3EACDC60FBCA02K3n9C" TargetMode="External"/><Relationship Id="rId17" Type="http://schemas.openxmlformats.org/officeDocument/2006/relationships/hyperlink" Target="consultantplus://offline/ref=9975369E996561A407B5BACE274065D361D453161848E9127FFBA08C44DA6AD5152941E8EBAD41CDUAl5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5369E996561A407B5BACE274065D361D45A1D1A48E9127FFBA08C44UDlA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040846A05D1C0D774708EDE97743BAEAA77D2A9183E8314A530754158CABD8F0369587AC4E3D2C03C3F1507B6L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5369E996561A407B5BACE274065D361D453161848E9127FFBA08C44DA6AD5152941E8EBAD41CDUAl5W" TargetMode="External"/><Relationship Id="rId10" Type="http://schemas.openxmlformats.org/officeDocument/2006/relationships/hyperlink" Target="consultantplus://offline/ref=C040846A05D1C0D774708EDE97743BAEAA77D2A9183E8314A530754158CABD8F0369587AC4E3D2C03C3F1A04B6L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B00B6L8E" TargetMode="External"/><Relationship Id="rId14" Type="http://schemas.openxmlformats.org/officeDocument/2006/relationships/hyperlink" Target="consultantplus://offline/ref=9975369E996561A407B5BACE274065D361D45A1D1A48E9127FFBA08C44UD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B21F-E08B-4C91-AFA8-35B7562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29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Яковлева Валентина Александровна</cp:lastModifiedBy>
  <cp:revision>57</cp:revision>
  <cp:lastPrinted>2023-11-23T01:17:00Z</cp:lastPrinted>
  <dcterms:created xsi:type="dcterms:W3CDTF">2023-11-17T03:31:00Z</dcterms:created>
  <dcterms:modified xsi:type="dcterms:W3CDTF">2023-12-09T10:45:00Z</dcterms:modified>
</cp:coreProperties>
</file>