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8D1FD7">
      <w:pPr>
        <w:spacing w:after="0" w:line="240" w:lineRule="auto"/>
        <w:jc w:val="center"/>
        <w:rPr>
          <w:rFonts w:ascii="Times New Roman" w:hAnsi="Times New Roman"/>
          <w:sz w:val="28"/>
        </w:rPr>
      </w:pPr>
      <w:r>
        <w:rPr>
          <w:rFonts w:ascii="Times New Roman" w:hAnsi="Times New Roman"/>
          <w:sz w:val="28"/>
        </w:rPr>
        <w:t>ПРОЕКТ ПОСТАНОВЛЕНИЯ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4726DF" w:rsidRPr="004726DF" w:rsidRDefault="004726DF" w:rsidP="004726DF">
            <w:pPr>
              <w:ind w:left="30"/>
              <w:jc w:val="center"/>
              <w:rPr>
                <w:rFonts w:ascii="Times New Roman" w:hAnsi="Times New Roman"/>
                <w:b/>
                <w:sz w:val="28"/>
              </w:rPr>
            </w:pPr>
            <w:r w:rsidRPr="004726DF">
              <w:rPr>
                <w:rFonts w:ascii="Times New Roman" w:hAnsi="Times New Roman"/>
                <w:b/>
                <w:sz w:val="28"/>
              </w:rPr>
              <w:t>Об утверждении цен (тарифов) на электрическую энергию, поставляемую</w:t>
            </w:r>
          </w:p>
          <w:p w:rsidR="00DC0247" w:rsidRDefault="004726DF" w:rsidP="004726DF">
            <w:pPr>
              <w:ind w:left="30"/>
              <w:jc w:val="center"/>
              <w:rPr>
                <w:rFonts w:ascii="Times New Roman" w:hAnsi="Times New Roman"/>
                <w:b/>
                <w:sz w:val="28"/>
              </w:rPr>
            </w:pPr>
            <w:r w:rsidRPr="004726DF">
              <w:rPr>
                <w:rFonts w:ascii="Times New Roman" w:hAnsi="Times New Roman"/>
                <w:b/>
                <w:sz w:val="28"/>
              </w:rPr>
              <w:t xml:space="preserve">ПАО «Камчатскэнерго» по объектам электроснабжения </w:t>
            </w:r>
            <w:proofErr w:type="spellStart"/>
            <w:r w:rsidRPr="004726DF">
              <w:rPr>
                <w:rFonts w:ascii="Times New Roman" w:hAnsi="Times New Roman"/>
                <w:b/>
                <w:sz w:val="28"/>
              </w:rPr>
              <w:t>рыбоперерабатывающих</w:t>
            </w:r>
            <w:proofErr w:type="spellEnd"/>
            <w:r w:rsidRPr="004726DF">
              <w:rPr>
                <w:rFonts w:ascii="Times New Roman" w:hAnsi="Times New Roman"/>
                <w:b/>
                <w:sz w:val="28"/>
              </w:rPr>
              <w:t xml:space="preserve"> компаний, осуществляющих деятельность на территории, расположенной в районе </w:t>
            </w:r>
            <w:proofErr w:type="spellStart"/>
            <w:r w:rsidRPr="004726DF">
              <w:rPr>
                <w:rFonts w:ascii="Times New Roman" w:hAnsi="Times New Roman"/>
                <w:b/>
                <w:sz w:val="28"/>
              </w:rPr>
              <w:t>Укинской</w:t>
            </w:r>
            <w:proofErr w:type="spellEnd"/>
            <w:r w:rsidRPr="004726DF">
              <w:rPr>
                <w:rFonts w:ascii="Times New Roman" w:hAnsi="Times New Roman"/>
                <w:b/>
                <w:sz w:val="28"/>
              </w:rPr>
              <w:t xml:space="preserve"> губы </w:t>
            </w:r>
            <w:proofErr w:type="spellStart"/>
            <w:r w:rsidRPr="004726DF">
              <w:rPr>
                <w:rFonts w:ascii="Times New Roman" w:hAnsi="Times New Roman"/>
                <w:b/>
                <w:sz w:val="28"/>
              </w:rPr>
              <w:t>Карагинского</w:t>
            </w:r>
            <w:proofErr w:type="spellEnd"/>
            <w:r w:rsidRPr="004726DF">
              <w:rPr>
                <w:rFonts w:ascii="Times New Roman" w:hAnsi="Times New Roman"/>
                <w:b/>
                <w:sz w:val="28"/>
              </w:rPr>
              <w:t xml:space="preserve">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008D1FD7"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4726DF">
      <w:pPr>
        <w:pStyle w:val="af1"/>
        <w:ind w:left="0" w:firstLine="709"/>
        <w:jc w:val="both"/>
        <w:rPr>
          <w:szCs w:val="28"/>
        </w:rPr>
      </w:pPr>
      <w:r>
        <w:rPr>
          <w:szCs w:val="28"/>
        </w:rPr>
        <w:t xml:space="preserve">1. </w:t>
      </w:r>
      <w:r w:rsidR="00196417" w:rsidRPr="00196417">
        <w:rPr>
          <w:szCs w:val="28"/>
        </w:rPr>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поставляемую ПАО «Камчатскэнерго» </w:t>
      </w:r>
      <w:r w:rsidR="004726DF" w:rsidRPr="004726DF">
        <w:rPr>
          <w:szCs w:val="28"/>
        </w:rPr>
        <w:t xml:space="preserve">по объектам электроснабжения </w:t>
      </w:r>
      <w:proofErr w:type="spellStart"/>
      <w:r w:rsidR="004726DF" w:rsidRPr="004726DF">
        <w:rPr>
          <w:szCs w:val="28"/>
        </w:rPr>
        <w:t>рыбоперерабатывающих</w:t>
      </w:r>
      <w:proofErr w:type="spellEnd"/>
      <w:r w:rsidR="004726DF" w:rsidRPr="004726DF">
        <w:rPr>
          <w:szCs w:val="28"/>
        </w:rPr>
        <w:t xml:space="preserve"> компаний, осуществляющих деятельность на территории, расположенной в районе </w:t>
      </w:r>
      <w:proofErr w:type="spellStart"/>
      <w:r w:rsidR="004726DF" w:rsidRPr="004726DF">
        <w:rPr>
          <w:szCs w:val="28"/>
        </w:rPr>
        <w:t>Укинской</w:t>
      </w:r>
      <w:proofErr w:type="spellEnd"/>
      <w:r w:rsidR="004726DF" w:rsidRPr="004726DF">
        <w:rPr>
          <w:szCs w:val="28"/>
        </w:rPr>
        <w:t xml:space="preserve"> губы </w:t>
      </w:r>
      <w:proofErr w:type="spellStart"/>
      <w:r w:rsidR="004726DF" w:rsidRPr="004726DF">
        <w:rPr>
          <w:szCs w:val="28"/>
        </w:rPr>
        <w:t>Карагинского</w:t>
      </w:r>
      <w:proofErr w:type="spellEnd"/>
      <w:r w:rsidR="004726DF" w:rsidRPr="004726DF">
        <w:rPr>
          <w:szCs w:val="28"/>
        </w:rPr>
        <w:t xml:space="preserve"> муниципального района Камчатского края</w:t>
      </w:r>
      <w:r w:rsidR="00196417" w:rsidRPr="00196417">
        <w:rPr>
          <w:szCs w:val="28"/>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rsidP="008D1FD7">
      <w:pPr>
        <w:spacing w:after="0" w:line="240" w:lineRule="auto"/>
        <w:ind w:left="4819"/>
        <w:jc w:val="right"/>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rsidP="008D1FD7">
      <w:pPr>
        <w:spacing w:after="0" w:line="240" w:lineRule="auto"/>
        <w:ind w:left="4819"/>
        <w:jc w:val="right"/>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rsidP="008D1FD7">
      <w:pPr>
        <w:spacing w:after="0" w:line="240" w:lineRule="auto"/>
        <w:ind w:left="4819"/>
        <w:jc w:val="right"/>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4726DF">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4726DF" w:rsidRPr="004726DF">
        <w:rPr>
          <w:rFonts w:ascii="Times New Roman" w:hAnsi="Times New Roman"/>
          <w:color w:val="auto"/>
          <w:sz w:val="24"/>
          <w:szCs w:val="24"/>
        </w:rPr>
        <w:t xml:space="preserve">по объектам электроснабжения </w:t>
      </w:r>
      <w:proofErr w:type="spellStart"/>
      <w:r w:rsidR="004726DF" w:rsidRPr="004726DF">
        <w:rPr>
          <w:rFonts w:ascii="Times New Roman" w:hAnsi="Times New Roman"/>
          <w:color w:val="auto"/>
          <w:sz w:val="24"/>
          <w:szCs w:val="24"/>
        </w:rPr>
        <w:t>рыбоперерабатывающих</w:t>
      </w:r>
      <w:proofErr w:type="spellEnd"/>
      <w:r w:rsidR="004726DF" w:rsidRPr="004726DF">
        <w:rPr>
          <w:rFonts w:ascii="Times New Roman" w:hAnsi="Times New Roman"/>
          <w:color w:val="auto"/>
          <w:sz w:val="24"/>
          <w:szCs w:val="24"/>
        </w:rPr>
        <w:t xml:space="preserve"> компаний, осуществляющих деятельность на территории, расположенной в районе </w:t>
      </w:r>
      <w:proofErr w:type="spellStart"/>
      <w:r w:rsidR="004726DF" w:rsidRPr="004726DF">
        <w:rPr>
          <w:rFonts w:ascii="Times New Roman" w:hAnsi="Times New Roman"/>
          <w:color w:val="auto"/>
          <w:sz w:val="24"/>
          <w:szCs w:val="24"/>
        </w:rPr>
        <w:t>Укинской</w:t>
      </w:r>
      <w:proofErr w:type="spellEnd"/>
      <w:r w:rsidR="004726DF" w:rsidRPr="004726DF">
        <w:rPr>
          <w:rFonts w:ascii="Times New Roman" w:hAnsi="Times New Roman"/>
          <w:color w:val="auto"/>
          <w:sz w:val="24"/>
          <w:szCs w:val="24"/>
        </w:rPr>
        <w:t xml:space="preserve"> губы </w:t>
      </w:r>
      <w:proofErr w:type="spellStart"/>
      <w:r w:rsidR="004726DF" w:rsidRPr="004726DF">
        <w:rPr>
          <w:rFonts w:ascii="Times New Roman" w:hAnsi="Times New Roman"/>
          <w:color w:val="auto"/>
          <w:sz w:val="24"/>
          <w:szCs w:val="24"/>
        </w:rPr>
        <w:t>Карагинского</w:t>
      </w:r>
      <w:proofErr w:type="spellEnd"/>
      <w:r w:rsidR="004726DF" w:rsidRPr="004726DF">
        <w:rPr>
          <w:rFonts w:ascii="Times New Roman" w:hAnsi="Times New Roman"/>
          <w:color w:val="auto"/>
          <w:sz w:val="24"/>
          <w:szCs w:val="24"/>
        </w:rPr>
        <w:t xml:space="preserve"> муниципального района Камчатского края</w:t>
      </w:r>
      <w:r w:rsidRPr="00196417">
        <w:rPr>
          <w:rFonts w:ascii="Times New Roman" w:hAnsi="Times New Roman"/>
          <w:color w:val="auto"/>
          <w:sz w:val="24"/>
          <w:szCs w:val="24"/>
        </w:rPr>
        <w:t xml:space="preserve"> покупателям на розничных рынках, расположенных на территориях, технологически не связанных с Единой энергетической системой России</w:t>
      </w:r>
      <w:bookmarkStart w:id="2" w:name="_GoBack"/>
      <w:bookmarkEnd w:id="2"/>
      <w:r w:rsidRPr="00196417">
        <w:rPr>
          <w:rFonts w:ascii="Times New Roman" w:hAnsi="Times New Roman"/>
          <w:color w:val="auto"/>
          <w:sz w:val="24"/>
          <w:szCs w:val="24"/>
        </w:rPr>
        <w:t xml:space="preserve">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8D1FD7"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hideMark/>
          </w:tcPr>
          <w:p w:rsidR="00C90F22" w:rsidRPr="008D1FD7" w:rsidRDefault="008D1FD7" w:rsidP="00C90F22">
            <w:pPr>
              <w:widowControl w:val="0"/>
              <w:autoSpaceDE w:val="0"/>
              <w:autoSpaceDN w:val="0"/>
              <w:spacing w:after="0" w:line="240" w:lineRule="auto"/>
              <w:jc w:val="center"/>
              <w:rPr>
                <w:rFonts w:ascii="Times New Roman" w:hAnsi="Times New Roman"/>
                <w:color w:val="auto"/>
                <w:sz w:val="20"/>
              </w:rPr>
            </w:pPr>
            <w:r w:rsidRPr="008D1FD7">
              <w:rPr>
                <w:rFonts w:ascii="Times New Roman" w:hAnsi="Times New Roman"/>
                <w:color w:val="auto"/>
                <w:sz w:val="20"/>
              </w:rPr>
              <w:t>25,911</w:t>
            </w:r>
          </w:p>
        </w:tc>
        <w:tc>
          <w:tcPr>
            <w:tcW w:w="709" w:type="dxa"/>
            <w:tcBorders>
              <w:top w:val="single" w:sz="4" w:space="0" w:color="auto"/>
              <w:left w:val="nil"/>
              <w:bottom w:val="single" w:sz="4" w:space="0" w:color="auto"/>
              <w:right w:val="single" w:sz="4" w:space="0" w:color="auto"/>
            </w:tcBorders>
          </w:tcPr>
          <w:p w:rsidR="00C90F22" w:rsidRPr="008D1FD7"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8D1FD7"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8D1FD7"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8D1FD7" w:rsidRDefault="008D1FD7" w:rsidP="00C90F22">
            <w:pPr>
              <w:widowControl w:val="0"/>
              <w:autoSpaceDE w:val="0"/>
              <w:autoSpaceDN w:val="0"/>
              <w:spacing w:after="0" w:line="240" w:lineRule="auto"/>
              <w:jc w:val="center"/>
              <w:rPr>
                <w:rFonts w:ascii="Times New Roman" w:hAnsi="Times New Roman"/>
                <w:color w:val="auto"/>
                <w:sz w:val="20"/>
              </w:rPr>
            </w:pPr>
            <w:r w:rsidRPr="008D1FD7">
              <w:rPr>
                <w:rFonts w:ascii="Times New Roman" w:hAnsi="Times New Roman"/>
                <w:color w:val="auto"/>
                <w:sz w:val="20"/>
              </w:rPr>
              <w:t>31,387</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8D1FD7" w:rsidRPr="005821B6" w:rsidTr="008D1FD7">
        <w:trPr>
          <w:cantSplit/>
          <w:trHeight w:val="259"/>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8D1FD7">
            <w:pPr>
              <w:pStyle w:val="ConsPlusCell"/>
              <w:widowControl/>
              <w:jc w:val="center"/>
              <w:rPr>
                <w:rFonts w:ascii="Times New Roman" w:hAnsi="Times New Roman" w:cs="Times New Roman"/>
                <w:sz w:val="20"/>
              </w:rPr>
            </w:pPr>
            <w:r w:rsidRPr="003F675C">
              <w:rPr>
                <w:rFonts w:ascii="Times New Roman" w:hAnsi="Times New Roman" w:cs="Times New Roman"/>
                <w:sz w:val="20"/>
              </w:rPr>
              <w:t>18,13</w:t>
            </w:r>
            <w:r>
              <w:rPr>
                <w:rFonts w:ascii="Times New Roman" w:hAnsi="Times New Roman" w:cs="Times New Roman"/>
                <w:sz w:val="20"/>
              </w:rPr>
              <w:t>8</w:t>
            </w: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8D1FD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8D1FD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8D1FD7">
            <w:pPr>
              <w:pStyle w:val="ConsPlusCell"/>
              <w:widowControl/>
              <w:jc w:val="center"/>
              <w:rPr>
                <w:rFonts w:ascii="Times New Roman" w:hAnsi="Times New Roman" w:cs="Times New Roman"/>
                <w:sz w:val="20"/>
              </w:rPr>
            </w:pPr>
            <w:r w:rsidRPr="008D1FD7">
              <w:rPr>
                <w:rFonts w:ascii="Times New Roman" w:hAnsi="Times New Roman" w:cs="Times New Roman"/>
                <w:sz w:val="20"/>
              </w:rPr>
              <w:t>21,971</w:t>
            </w:r>
          </w:p>
        </w:tc>
      </w:tr>
      <w:tr w:rsidR="008D1FD7" w:rsidRPr="005821B6" w:rsidTr="008D1FD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8D1FD7">
            <w:pPr>
              <w:pStyle w:val="ConsPlusCell"/>
              <w:widowControl/>
              <w:jc w:val="center"/>
              <w:rPr>
                <w:rFonts w:ascii="Times New Roman" w:hAnsi="Times New Roman" w:cs="Times New Roman"/>
                <w:sz w:val="20"/>
              </w:rPr>
            </w:pPr>
            <w:r w:rsidRPr="003F675C">
              <w:rPr>
                <w:rFonts w:ascii="Times New Roman" w:hAnsi="Times New Roman" w:cs="Times New Roman"/>
                <w:sz w:val="20"/>
              </w:rPr>
              <w:t>25,911</w:t>
            </w: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8D1FD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8D1FD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8D1FD7">
            <w:pPr>
              <w:pStyle w:val="ConsPlusCell"/>
              <w:widowControl/>
              <w:jc w:val="center"/>
              <w:rPr>
                <w:rFonts w:ascii="Times New Roman" w:hAnsi="Times New Roman" w:cs="Times New Roman"/>
                <w:sz w:val="20"/>
              </w:rPr>
            </w:pPr>
            <w:r w:rsidRPr="008D1FD7">
              <w:rPr>
                <w:rFonts w:ascii="Times New Roman" w:hAnsi="Times New Roman" w:cs="Times New Roman"/>
                <w:sz w:val="20"/>
              </w:rPr>
              <w:t>31,387</w:t>
            </w:r>
          </w:p>
        </w:tc>
      </w:tr>
      <w:tr w:rsidR="008D1FD7" w:rsidRPr="005821B6" w:rsidTr="008D1FD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8D1FD7">
            <w:pPr>
              <w:pStyle w:val="ConsPlusCell"/>
              <w:widowControl/>
              <w:jc w:val="center"/>
              <w:rPr>
                <w:rFonts w:ascii="Times New Roman" w:hAnsi="Times New Roman" w:cs="Times New Roman"/>
                <w:sz w:val="20"/>
              </w:rPr>
            </w:pPr>
            <w:r>
              <w:rPr>
                <w:rFonts w:ascii="Times New Roman" w:hAnsi="Times New Roman" w:cs="Times New Roman"/>
                <w:sz w:val="20"/>
              </w:rPr>
              <w:t>32,389</w:t>
            </w: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8D1FD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BD5C78" w:rsidRDefault="008D1FD7" w:rsidP="008D1FD7">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8D1FD7">
            <w:pPr>
              <w:pStyle w:val="ConsPlusCell"/>
              <w:widowControl/>
              <w:jc w:val="center"/>
              <w:rPr>
                <w:rFonts w:ascii="Times New Roman" w:hAnsi="Times New Roman" w:cs="Times New Roman"/>
                <w:sz w:val="20"/>
              </w:rPr>
            </w:pPr>
            <w:r w:rsidRPr="008D1FD7">
              <w:rPr>
                <w:rFonts w:ascii="Times New Roman" w:hAnsi="Times New Roman" w:cs="Times New Roman"/>
                <w:sz w:val="20"/>
              </w:rPr>
              <w:t>39,234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8D1FD7" w:rsidRPr="005821B6" w:rsidTr="003A72F0">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8D1FD7">
            <w:pPr>
              <w:pStyle w:val="ConsPlusCell"/>
              <w:widowControl/>
              <w:jc w:val="center"/>
              <w:rPr>
                <w:rFonts w:ascii="Times New Roman" w:hAnsi="Times New Roman" w:cs="Times New Roman"/>
                <w:sz w:val="20"/>
              </w:rPr>
            </w:pPr>
            <w:r w:rsidRPr="003F675C">
              <w:rPr>
                <w:rFonts w:ascii="Times New Roman" w:hAnsi="Times New Roman" w:cs="Times New Roman"/>
                <w:sz w:val="20"/>
              </w:rPr>
              <w:t>18,13</w:t>
            </w:r>
            <w:r>
              <w:rPr>
                <w:rFonts w:ascii="Times New Roman" w:hAnsi="Times New Roman" w:cs="Times New Roman"/>
                <w:sz w:val="20"/>
              </w:rPr>
              <w:t>8</w:t>
            </w: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8D1FD7">
            <w:pPr>
              <w:pStyle w:val="ConsPlusCell"/>
              <w:widowControl/>
              <w:jc w:val="center"/>
              <w:rPr>
                <w:rFonts w:ascii="Times New Roman" w:hAnsi="Times New Roman" w:cs="Times New Roman"/>
                <w:sz w:val="20"/>
              </w:rPr>
            </w:pPr>
          </w:p>
        </w:tc>
        <w:tc>
          <w:tcPr>
            <w:tcW w:w="709" w:type="dxa"/>
            <w:tcBorders>
              <w:top w:val="single" w:sz="6" w:space="0" w:color="auto"/>
              <w:left w:val="single" w:sz="4" w:space="0" w:color="auto"/>
              <w:bottom w:val="single" w:sz="6" w:space="0" w:color="auto"/>
              <w:right w:val="single" w:sz="6" w:space="0" w:color="auto"/>
            </w:tcBorders>
            <w:vAlign w:val="bottom"/>
          </w:tcPr>
          <w:p w:rsidR="008D1FD7" w:rsidRPr="008D1FD7" w:rsidRDefault="008D1FD7" w:rsidP="008D1FD7">
            <w:pPr>
              <w:pStyle w:val="ConsPlusCell"/>
              <w:widowControl/>
              <w:jc w:val="center"/>
              <w:rPr>
                <w:rFonts w:ascii="Times New Roman" w:hAnsi="Times New Roman" w:cs="Times New Roman"/>
                <w:sz w:val="20"/>
              </w:rPr>
            </w:pPr>
            <w:r w:rsidRPr="008D1FD7">
              <w:rPr>
                <w:rFonts w:ascii="Times New Roman" w:hAnsi="Times New Roman" w:cs="Times New Roman"/>
                <w:sz w:val="20"/>
              </w:rPr>
              <w:t>21,971</w:t>
            </w:r>
          </w:p>
        </w:tc>
      </w:tr>
      <w:tr w:rsidR="008D1FD7"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D1FD7" w:rsidRPr="005821B6" w:rsidRDefault="008D1FD7" w:rsidP="008D1FD7">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3F675C" w:rsidRDefault="008D1FD7" w:rsidP="008D1FD7">
            <w:pPr>
              <w:pStyle w:val="ConsPlusCell"/>
              <w:widowControl/>
              <w:jc w:val="center"/>
              <w:rPr>
                <w:rFonts w:ascii="Times New Roman" w:hAnsi="Times New Roman" w:cs="Times New Roman"/>
                <w:sz w:val="20"/>
              </w:rPr>
            </w:pPr>
            <w:r w:rsidRPr="003F675C">
              <w:rPr>
                <w:rFonts w:ascii="Times New Roman" w:hAnsi="Times New Roman" w:cs="Times New Roman"/>
                <w:sz w:val="20"/>
              </w:rPr>
              <w:t>29,79</w:t>
            </w:r>
            <w:r>
              <w:rPr>
                <w:rFonts w:ascii="Times New Roman" w:hAnsi="Times New Roman" w:cs="Times New Roman"/>
                <w:sz w:val="20"/>
              </w:rPr>
              <w:t>8</w:t>
            </w: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8D1FD7" w:rsidRPr="00C90F22" w:rsidRDefault="008D1FD7" w:rsidP="008D1FD7">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8D1FD7" w:rsidRDefault="008D1FD7" w:rsidP="008D1FD7">
            <w:pPr>
              <w:pStyle w:val="ConsPlusCell"/>
              <w:widowControl/>
              <w:jc w:val="center"/>
              <w:rPr>
                <w:rFonts w:ascii="Times New Roman" w:hAnsi="Times New Roman" w:cs="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8D1FD7" w:rsidRPr="005962DC" w:rsidRDefault="008D1FD7" w:rsidP="008D1FD7">
            <w:pPr>
              <w:pStyle w:val="ConsPlusCell"/>
              <w:widowControl/>
              <w:jc w:val="center"/>
              <w:rPr>
                <w:rFonts w:ascii="Times New Roman" w:hAnsi="Times New Roman" w:cs="Times New Roman"/>
                <w:sz w:val="20"/>
              </w:rPr>
            </w:pPr>
            <w:r w:rsidRPr="005962DC">
              <w:rPr>
                <w:rFonts w:ascii="Times New Roman" w:hAnsi="Times New Roman" w:cs="Times New Roman"/>
                <w:sz w:val="20"/>
              </w:rPr>
              <w:t>36,095</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9D6D8F" w:rsidRPr="00771868">
        <w:rPr>
          <w:rFonts w:ascii="Times New Roman" w:eastAsia="Calibri" w:hAnsi="Times New Roman"/>
          <w:sz w:val="16"/>
          <w:szCs w:val="16"/>
          <w:highlight w:val="yellow"/>
          <w:lang w:eastAsia="en-US"/>
        </w:rPr>
        <w:t>1 500 000</w:t>
      </w:r>
      <w:r w:rsidRPr="00771868">
        <w:rPr>
          <w:rFonts w:ascii="Times New Roman" w:eastAsia="Calibri" w:hAnsi="Times New Roman"/>
          <w:sz w:val="16"/>
          <w:szCs w:val="16"/>
          <w:highlight w:val="yellow"/>
          <w:lang w:eastAsia="en-US"/>
        </w:rPr>
        <w:t xml:space="preserve"> тыс. руб</w:t>
      </w:r>
      <w:r w:rsidRPr="005114AD">
        <w:rPr>
          <w:rFonts w:ascii="Times New Roman" w:eastAsia="Calibri" w:hAnsi="Times New Roman"/>
          <w:sz w:val="16"/>
          <w:szCs w:val="16"/>
          <w:lang w:eastAsia="en-US"/>
        </w:rPr>
        <w:t>.</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w:t>
      </w:r>
      <w:r w:rsidR="009D6D8F">
        <w:rPr>
          <w:rFonts w:ascii="Times New Roman" w:eastAsia="Calibri" w:hAnsi="Times New Roman"/>
          <w:sz w:val="16"/>
          <w:szCs w:val="16"/>
          <w:highlight w:val="yellow"/>
          <w:lang w:eastAsia="en-US"/>
        </w:rPr>
        <w:t> 500 000</w:t>
      </w:r>
      <w:r w:rsidRPr="005114AD">
        <w:rPr>
          <w:rFonts w:ascii="Times New Roman" w:eastAsia="Calibri" w:hAnsi="Times New Roman"/>
          <w:sz w:val="16"/>
          <w:szCs w:val="16"/>
          <w:highlight w:val="yellow"/>
          <w:lang w:eastAsia="en-US"/>
        </w:rPr>
        <w:t xml:space="preserve">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33186"/>
    <w:rsid w:val="002504B9"/>
    <w:rsid w:val="002C45D4"/>
    <w:rsid w:val="003B40D8"/>
    <w:rsid w:val="0040332A"/>
    <w:rsid w:val="004726DF"/>
    <w:rsid w:val="0047574F"/>
    <w:rsid w:val="004C2A7E"/>
    <w:rsid w:val="004F6958"/>
    <w:rsid w:val="005821B6"/>
    <w:rsid w:val="005A4D71"/>
    <w:rsid w:val="00661C12"/>
    <w:rsid w:val="006B51BC"/>
    <w:rsid w:val="006D0485"/>
    <w:rsid w:val="006E12FD"/>
    <w:rsid w:val="007574F8"/>
    <w:rsid w:val="00771868"/>
    <w:rsid w:val="008D1FD7"/>
    <w:rsid w:val="008E504F"/>
    <w:rsid w:val="00905E14"/>
    <w:rsid w:val="009353AD"/>
    <w:rsid w:val="009D6D8F"/>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47A0"/>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55</cp:revision>
  <cp:lastPrinted>2023-10-17T20:59:00Z</cp:lastPrinted>
  <dcterms:created xsi:type="dcterms:W3CDTF">2023-10-17T07:43:00Z</dcterms:created>
  <dcterms:modified xsi:type="dcterms:W3CDTF">2023-11-16T05:31:00Z</dcterms:modified>
</cp:coreProperties>
</file>