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E9" w:rsidRDefault="005B083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E9" w:rsidRDefault="00A471E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471E9" w:rsidRDefault="00A471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471E9" w:rsidRDefault="00A471E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471E9" w:rsidRDefault="005B08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471E9" w:rsidRDefault="00A471E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471E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471E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471E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471E9" w:rsidRDefault="00A4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471E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471E9" w:rsidRDefault="0032753D" w:rsidP="0032753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2753D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sz w:val="28"/>
              </w:rPr>
              <w:t>14</w:t>
            </w:r>
            <w:r w:rsidRPr="0032753D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11</w:t>
            </w:r>
            <w:r w:rsidRPr="0032753D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2022</w:t>
            </w:r>
            <w:r w:rsidRPr="0032753D">
              <w:rPr>
                <w:rFonts w:ascii="Times New Roman" w:hAnsi="Times New Roman"/>
                <w:b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</w:rPr>
              <w:t>243 «</w:t>
            </w:r>
            <w:r w:rsidRPr="0032753D">
              <w:rPr>
                <w:rFonts w:ascii="Times New Roman" w:hAnsi="Times New Roman"/>
                <w:b/>
                <w:sz w:val="28"/>
              </w:rPr>
              <w:t>Об утверждении тарифов на питьевую воду (питьевое водоснабжение) МБУ ЖКХ «Надежда» потребителям Кавалерского сельского поселения Усть-Большерецкого муниципального района Камчатского края на 2023-2027 годы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  <w:r w:rsidR="005B0832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32753D" w:rsidP="00327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rPr>
          <w:rFonts w:ascii="Times New Roman" w:hAnsi="Times New Roman"/>
          <w:sz w:val="28"/>
        </w:rPr>
        <w:t xml:space="preserve"> </w:t>
      </w:r>
      <w:r w:rsidRPr="0032753D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</w:t>
      </w:r>
      <w:r>
        <w:rPr>
          <w:rFonts w:ascii="Times New Roman" w:hAnsi="Times New Roman"/>
          <w:sz w:val="28"/>
        </w:rPr>
        <w:t>07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204</w:t>
      </w:r>
      <w:r w:rsidRPr="0032753D">
        <w:rPr>
          <w:rFonts w:ascii="Times New Roman" w:hAnsi="Times New Roman"/>
          <w:sz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ХХ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ХХ</w:t>
      </w:r>
      <w:r w:rsidRPr="0032753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ХХХ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5B08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2753D" w:rsidRPr="0032753D" w:rsidRDefault="0032753D" w:rsidP="00327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 xml:space="preserve">1. Внести в приложения 1, </w:t>
      </w:r>
      <w:r w:rsidR="005B0832">
        <w:rPr>
          <w:rFonts w:ascii="Times New Roman" w:hAnsi="Times New Roman"/>
          <w:sz w:val="28"/>
        </w:rPr>
        <w:t>2</w:t>
      </w:r>
      <w:r w:rsidRPr="0032753D">
        <w:rPr>
          <w:rFonts w:ascii="Times New Roman" w:hAnsi="Times New Roman"/>
          <w:sz w:val="28"/>
        </w:rPr>
        <w:t xml:space="preserve">, </w:t>
      </w:r>
      <w:r w:rsidR="005B0832"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 xml:space="preserve"> к постановлению Региональной службы по тарифам и ценам Камчатского края от 1</w:t>
      </w:r>
      <w:r w:rsidR="005B0832">
        <w:rPr>
          <w:rFonts w:ascii="Times New Roman" w:hAnsi="Times New Roman"/>
          <w:sz w:val="28"/>
        </w:rPr>
        <w:t>4</w:t>
      </w:r>
      <w:r w:rsidRPr="0032753D">
        <w:rPr>
          <w:rFonts w:ascii="Times New Roman" w:hAnsi="Times New Roman"/>
          <w:sz w:val="28"/>
        </w:rPr>
        <w:t>.</w:t>
      </w:r>
      <w:r w:rsidR="005B0832">
        <w:rPr>
          <w:rFonts w:ascii="Times New Roman" w:hAnsi="Times New Roman"/>
          <w:sz w:val="28"/>
        </w:rPr>
        <w:t>11</w:t>
      </w:r>
      <w:r w:rsidRPr="0032753D">
        <w:rPr>
          <w:rFonts w:ascii="Times New Roman" w:hAnsi="Times New Roman"/>
          <w:sz w:val="28"/>
        </w:rPr>
        <w:t>.</w:t>
      </w:r>
      <w:r w:rsidR="005B0832">
        <w:rPr>
          <w:rFonts w:ascii="Times New Roman" w:hAnsi="Times New Roman"/>
          <w:sz w:val="28"/>
        </w:rPr>
        <w:t>2022</w:t>
      </w:r>
      <w:r w:rsidRPr="0032753D">
        <w:rPr>
          <w:rFonts w:ascii="Times New Roman" w:hAnsi="Times New Roman"/>
          <w:sz w:val="28"/>
        </w:rPr>
        <w:t xml:space="preserve"> № </w:t>
      </w:r>
      <w:r w:rsidR="005B0832">
        <w:rPr>
          <w:rFonts w:ascii="Times New Roman" w:hAnsi="Times New Roman"/>
          <w:sz w:val="28"/>
        </w:rPr>
        <w:t>243</w:t>
      </w:r>
      <w:r w:rsidRPr="0032753D">
        <w:rPr>
          <w:rFonts w:ascii="Times New Roman" w:hAnsi="Times New Roman"/>
          <w:sz w:val="28"/>
        </w:rPr>
        <w:t xml:space="preserve"> «Об утверждении тарифов на питьевую воду (питьевое водоснабжение) МБУ ЖКХ «Надежда» потребителям </w:t>
      </w:r>
      <w:r w:rsidR="005B0832">
        <w:rPr>
          <w:rFonts w:ascii="Times New Roman" w:hAnsi="Times New Roman"/>
          <w:sz w:val="28"/>
        </w:rPr>
        <w:t xml:space="preserve">Кавалерского </w:t>
      </w:r>
      <w:r w:rsidRPr="0032753D">
        <w:rPr>
          <w:rFonts w:ascii="Times New Roman" w:hAnsi="Times New Roman"/>
          <w:sz w:val="28"/>
        </w:rPr>
        <w:t>сельского поселения Усть-Большерецкого муниципального района на 202</w:t>
      </w:r>
      <w:r w:rsidR="005B0832"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>-202</w:t>
      </w:r>
      <w:r w:rsidR="005B0832">
        <w:rPr>
          <w:rFonts w:ascii="Times New Roman" w:hAnsi="Times New Roman"/>
          <w:sz w:val="28"/>
        </w:rPr>
        <w:t>7</w:t>
      </w:r>
      <w:r w:rsidRPr="0032753D">
        <w:rPr>
          <w:rFonts w:ascii="Times New Roman" w:hAnsi="Times New Roman"/>
          <w:sz w:val="28"/>
        </w:rPr>
        <w:t xml:space="preserve"> годы»» изменения, изложив их в редакции согласно приложениям 1 – </w:t>
      </w:r>
      <w:r w:rsidR="005B0832"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 xml:space="preserve"> к настоящему постановлению.</w:t>
      </w:r>
    </w:p>
    <w:p w:rsidR="00A471E9" w:rsidRDefault="0032753D" w:rsidP="00327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471E9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2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471E9" w:rsidRDefault="00A471E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5B0832">
      <w:r>
        <w:br w:type="page"/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ХХ.0Х</w:t>
      </w:r>
      <w:r>
        <w:rPr>
          <w:rFonts w:ascii="Times New Roman" w:hAnsi="Times New Roman"/>
          <w:sz w:val="28"/>
        </w:rPr>
        <w:t>.2023 № ХХ-Н</w:t>
      </w:r>
    </w:p>
    <w:p w:rsidR="00A471E9" w:rsidRDefault="00A471E9">
      <w:pPr>
        <w:rPr>
          <w:rFonts w:ascii="Times New Roman" w:hAnsi="Times New Roman"/>
          <w:sz w:val="24"/>
        </w:rPr>
      </w:pPr>
    </w:p>
    <w:p w:rsidR="005B0832" w:rsidRPr="005B0832" w:rsidRDefault="005B0832" w:rsidP="005B0832">
      <w:pPr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Pr="005B0832">
        <w:rPr>
          <w:rFonts w:ascii="Times New Roman" w:hAnsi="Times New Roman"/>
          <w:color w:val="auto"/>
          <w:sz w:val="28"/>
          <w:szCs w:val="24"/>
        </w:rPr>
        <w:t>Приложение 1</w:t>
      </w:r>
    </w:p>
    <w:p w:rsidR="005B0832" w:rsidRPr="005B0832" w:rsidRDefault="005B0832" w:rsidP="005B0832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B0832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B0832" w:rsidRPr="005B0832" w:rsidRDefault="005B0832" w:rsidP="005B0832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B0832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B0832" w:rsidRPr="005B0832" w:rsidRDefault="005B0832" w:rsidP="005B0832">
      <w:pPr>
        <w:widowControl w:val="0"/>
        <w:spacing w:after="0" w:line="240" w:lineRule="auto"/>
        <w:ind w:firstLine="4820"/>
        <w:rPr>
          <w:rFonts w:ascii="Times New Roman" w:hAnsi="Times New Roman"/>
          <w:color w:val="auto"/>
          <w:sz w:val="28"/>
          <w:szCs w:val="28"/>
        </w:rPr>
      </w:pPr>
      <w:r w:rsidRPr="005B0832">
        <w:rPr>
          <w:rFonts w:ascii="Times New Roman" w:hAnsi="Times New Roman"/>
          <w:color w:val="auto"/>
          <w:sz w:val="28"/>
          <w:szCs w:val="28"/>
        </w:rPr>
        <w:t>от 14.11.2022 № 243</w:t>
      </w:r>
    </w:p>
    <w:p w:rsidR="005B0832" w:rsidRPr="005B0832" w:rsidRDefault="005B0832" w:rsidP="005B0832">
      <w:pPr>
        <w:spacing w:after="0" w:line="240" w:lineRule="auto"/>
        <w:ind w:firstLine="4820"/>
        <w:jc w:val="center"/>
        <w:rPr>
          <w:rFonts w:ascii="Times New Roman" w:hAnsi="Times New Roman"/>
          <w:b/>
          <w:color w:val="auto"/>
          <w:sz w:val="28"/>
          <w:szCs w:val="24"/>
        </w:rPr>
      </w:pP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8"/>
        </w:rPr>
      </w:pPr>
      <w:r w:rsidRPr="005B0832">
        <w:rPr>
          <w:rFonts w:ascii="Times New Roman" w:hAnsi="Times New Roman" w:cs="Calibri"/>
          <w:color w:val="auto"/>
          <w:sz w:val="28"/>
          <w:szCs w:val="28"/>
        </w:rPr>
        <w:t xml:space="preserve">Производственная программа </w:t>
      </w:r>
      <w:r w:rsidRPr="005B0832">
        <w:rPr>
          <w:rFonts w:ascii="Times New Roman" w:hAnsi="Times New Roman"/>
          <w:color w:val="auto"/>
          <w:sz w:val="28"/>
          <w:szCs w:val="28"/>
        </w:rPr>
        <w:t xml:space="preserve">МБУ ЖКХ «Надежда» в сфере холодного </w:t>
      </w:r>
      <w:r w:rsidRPr="005B0832">
        <w:rPr>
          <w:rFonts w:ascii="Times New Roman" w:hAnsi="Times New Roman"/>
          <w:color w:val="auto"/>
          <w:sz w:val="28"/>
          <w:szCs w:val="28"/>
        </w:rPr>
        <w:br/>
        <w:t xml:space="preserve">водоснабжения в Кавалерском сельском поселении Усть-Большерецкого </w:t>
      </w:r>
      <w:r w:rsidRPr="005B0832">
        <w:rPr>
          <w:rFonts w:ascii="Times New Roman" w:hAnsi="Times New Roman"/>
          <w:color w:val="auto"/>
          <w:sz w:val="28"/>
          <w:szCs w:val="28"/>
        </w:rPr>
        <w:br/>
        <w:t>муниципального района Камчатского края на 2023-2027 годы</w:t>
      </w: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B0832">
        <w:rPr>
          <w:rFonts w:ascii="Times New Roman" w:hAnsi="Times New Roman"/>
          <w:color w:val="auto"/>
          <w:sz w:val="24"/>
          <w:szCs w:val="24"/>
        </w:rPr>
        <w:t>Раздел 1. Паспорт регулируемой организации</w:t>
      </w: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543"/>
        <w:gridCol w:w="2410"/>
        <w:gridCol w:w="1418"/>
      </w:tblGrid>
      <w:tr w:rsidR="005B0832" w:rsidRPr="005B0832" w:rsidTr="00B86835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B0832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B083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B0832">
              <w:rPr>
                <w:rFonts w:ascii="Times New Roman" w:hAnsi="Times New Roman"/>
                <w:szCs w:val="22"/>
              </w:rPr>
              <w:t xml:space="preserve">Регулируемая организация, </w:t>
            </w:r>
            <w:r w:rsidRPr="005B0832">
              <w:rPr>
                <w:rFonts w:ascii="Times New Roman" w:hAnsi="Times New Roman"/>
                <w:szCs w:val="22"/>
              </w:rPr>
              <w:br/>
              <w:t xml:space="preserve">в отношении которой </w:t>
            </w:r>
            <w:r w:rsidRPr="005B0832">
              <w:rPr>
                <w:rFonts w:ascii="Times New Roman" w:hAnsi="Times New Roman"/>
                <w:szCs w:val="22"/>
              </w:rPr>
              <w:br/>
              <w:t xml:space="preserve">разработана </w:t>
            </w:r>
            <w:r w:rsidRPr="005B0832">
              <w:rPr>
                <w:rFonts w:ascii="Times New Roman" w:hAnsi="Times New Roman"/>
                <w:szCs w:val="22"/>
              </w:rPr>
              <w:br/>
              <w:t xml:space="preserve">производственная </w:t>
            </w:r>
            <w:r w:rsidRPr="005B0832">
              <w:rPr>
                <w:rFonts w:ascii="Times New Roman" w:hAnsi="Times New Roman"/>
                <w:szCs w:val="22"/>
              </w:rPr>
              <w:br/>
              <w:t>программа</w:t>
            </w:r>
          </w:p>
        </w:tc>
        <w:tc>
          <w:tcPr>
            <w:tcW w:w="2410" w:type="dxa"/>
            <w:shd w:val="clear" w:color="auto" w:fill="auto"/>
            <w:hideMark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B0832">
              <w:rPr>
                <w:rFonts w:ascii="Times New Roman" w:hAnsi="Times New Roman"/>
                <w:szCs w:val="22"/>
              </w:rPr>
              <w:t>Уполномоченный</w:t>
            </w:r>
            <w:r w:rsidRPr="005B0832">
              <w:rPr>
                <w:rFonts w:ascii="Times New Roman" w:hAnsi="Times New Roman"/>
                <w:szCs w:val="22"/>
              </w:rPr>
              <w:br/>
              <w:t xml:space="preserve">орган, </w:t>
            </w:r>
            <w:r w:rsidRPr="005B0832">
              <w:rPr>
                <w:rFonts w:ascii="Times New Roman" w:hAnsi="Times New Roman"/>
                <w:szCs w:val="22"/>
              </w:rPr>
              <w:br/>
              <w:t xml:space="preserve">утверждающий </w:t>
            </w:r>
            <w:r w:rsidRPr="005B0832">
              <w:rPr>
                <w:rFonts w:ascii="Times New Roman" w:hAnsi="Times New Roman"/>
                <w:szCs w:val="22"/>
              </w:rPr>
              <w:br/>
              <w:t xml:space="preserve">производственную </w:t>
            </w:r>
            <w:r w:rsidRPr="005B0832">
              <w:rPr>
                <w:rFonts w:ascii="Times New Roman" w:hAnsi="Times New Roman"/>
                <w:szCs w:val="22"/>
              </w:rPr>
              <w:br/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B0832">
              <w:rPr>
                <w:rFonts w:ascii="Times New Roman" w:hAnsi="Times New Roman"/>
                <w:szCs w:val="22"/>
              </w:rPr>
              <w:t xml:space="preserve">Период </w:t>
            </w:r>
            <w:r w:rsidRPr="005B0832">
              <w:rPr>
                <w:rFonts w:ascii="Times New Roman" w:hAnsi="Times New Roman"/>
                <w:szCs w:val="22"/>
              </w:rPr>
              <w:br/>
              <w:t>реализации производственной программы</w:t>
            </w:r>
          </w:p>
        </w:tc>
      </w:tr>
      <w:tr w:rsidR="005B0832" w:rsidRPr="005B0832" w:rsidTr="00B86835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B0832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B0832">
              <w:rPr>
                <w:rFonts w:ascii="Times New Roman" w:hAnsi="Times New Roman"/>
                <w:szCs w:val="22"/>
              </w:rPr>
              <w:t xml:space="preserve">Наименование </w:t>
            </w:r>
          </w:p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B0832">
              <w:rPr>
                <w:rFonts w:ascii="Times New Roman" w:hAnsi="Times New Roman"/>
                <w:szCs w:val="22"/>
              </w:rPr>
              <w:t>полное / сокращенное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B0832">
              <w:rPr>
                <w:rFonts w:ascii="Times New Roman" w:hAnsi="Times New Roman"/>
                <w:szCs w:val="22"/>
              </w:rPr>
              <w:t>Муниципальное бюджетное учреждение жилищно-коммунального хозяйства «Надежда» / МБУ ЖКХ «Надежда»</w:t>
            </w:r>
          </w:p>
        </w:tc>
        <w:tc>
          <w:tcPr>
            <w:tcW w:w="2410" w:type="dxa"/>
            <w:shd w:val="clear" w:color="auto" w:fill="auto"/>
            <w:hideMark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B0832">
              <w:rPr>
                <w:rFonts w:ascii="Times New Roman" w:hAnsi="Times New Roman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B0832">
              <w:rPr>
                <w:rFonts w:ascii="Times New Roman" w:hAnsi="Times New Roman"/>
                <w:szCs w:val="22"/>
              </w:rPr>
              <w:t>2023-2027 годы</w:t>
            </w:r>
          </w:p>
        </w:tc>
      </w:tr>
      <w:tr w:rsidR="005B0832" w:rsidRPr="005B0832" w:rsidTr="00B86835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B0832">
              <w:rPr>
                <w:rFonts w:ascii="Times New Roman" w:hAnsi="Times New Roman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B0832">
              <w:rPr>
                <w:rFonts w:ascii="Times New Roman" w:hAnsi="Times New Roman"/>
                <w:szCs w:val="22"/>
              </w:rPr>
              <w:t xml:space="preserve">Юридический </w:t>
            </w:r>
            <w:r w:rsidRPr="005B0832">
              <w:rPr>
                <w:rFonts w:ascii="Times New Roman" w:hAnsi="Times New Roman"/>
                <w:szCs w:val="22"/>
              </w:rPr>
              <w:br/>
              <w:t>адрес / фактический адрес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B0832">
              <w:rPr>
                <w:rFonts w:ascii="Times New Roman" w:hAnsi="Times New Roman"/>
                <w:szCs w:val="22"/>
              </w:rPr>
              <w:t xml:space="preserve"> ул. Бочкарева, 10, </w:t>
            </w:r>
            <w:proofErr w:type="spellStart"/>
            <w:r w:rsidRPr="005B0832">
              <w:rPr>
                <w:rFonts w:ascii="Times New Roman" w:hAnsi="Times New Roman"/>
                <w:szCs w:val="22"/>
              </w:rPr>
              <w:t>с.Усть</w:t>
            </w:r>
            <w:proofErr w:type="spellEnd"/>
            <w:r w:rsidRPr="005B0832">
              <w:rPr>
                <w:rFonts w:ascii="Times New Roman" w:hAnsi="Times New Roman"/>
                <w:szCs w:val="22"/>
              </w:rPr>
              <w:t xml:space="preserve">-Большерецк, Усть-Большерецкий район, Камчатский край, 684100 / </w:t>
            </w:r>
          </w:p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B0832">
              <w:rPr>
                <w:rFonts w:ascii="Times New Roman" w:hAnsi="Times New Roman"/>
                <w:szCs w:val="22"/>
              </w:rPr>
              <w:t xml:space="preserve">ул. Бочкарева, 10, </w:t>
            </w:r>
            <w:proofErr w:type="spellStart"/>
            <w:r w:rsidRPr="005B0832">
              <w:rPr>
                <w:rFonts w:ascii="Times New Roman" w:hAnsi="Times New Roman"/>
                <w:szCs w:val="22"/>
              </w:rPr>
              <w:t>с.Усть</w:t>
            </w:r>
            <w:proofErr w:type="spellEnd"/>
            <w:r w:rsidRPr="005B0832">
              <w:rPr>
                <w:rFonts w:ascii="Times New Roman" w:hAnsi="Times New Roman"/>
                <w:szCs w:val="22"/>
              </w:rPr>
              <w:t>-Большерецк, Усть-Большерецкий район, Камчатский край, 684100</w:t>
            </w:r>
          </w:p>
        </w:tc>
        <w:tc>
          <w:tcPr>
            <w:tcW w:w="2410" w:type="dxa"/>
            <w:shd w:val="clear" w:color="auto" w:fill="auto"/>
            <w:hideMark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B0832">
              <w:rPr>
                <w:rFonts w:ascii="Times New Roman" w:hAnsi="Times New Roman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5B0832" w:rsidRPr="005B0832" w:rsidRDefault="005B0832" w:rsidP="005B08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5B0832">
        <w:rPr>
          <w:rFonts w:ascii="Times New Roman" w:hAnsi="Times New Roman"/>
          <w:color w:val="auto"/>
          <w:sz w:val="24"/>
          <w:szCs w:val="24"/>
        </w:rPr>
        <w:t>Раздел 2. Планируемый объем подачи питьевого водоснабжения</w:t>
      </w: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035"/>
        <w:gridCol w:w="1126"/>
        <w:gridCol w:w="1209"/>
        <w:gridCol w:w="1211"/>
        <w:gridCol w:w="1209"/>
        <w:gridCol w:w="1211"/>
        <w:gridCol w:w="1209"/>
      </w:tblGrid>
      <w:tr w:rsidR="005B0832" w:rsidRPr="005B0832" w:rsidTr="00B86835">
        <w:trPr>
          <w:cantSplit/>
          <w:trHeight w:val="825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390" w:right="-302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N</w:t>
            </w: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п/п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Показатели </w:t>
            </w: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Единицы</w:t>
            </w: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2023 год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2024 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2025 год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2026 год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2027 год</w:t>
            </w:r>
          </w:p>
        </w:tc>
      </w:tr>
      <w:tr w:rsidR="005B0832" w:rsidRPr="005B0832" w:rsidTr="00B86835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</w:p>
        </w:tc>
      </w:tr>
      <w:tr w:rsidR="005B0832" w:rsidRPr="005B0832" w:rsidTr="00B86835">
        <w:trPr>
          <w:cantSplit/>
          <w:trHeight w:val="48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32" w:firstLine="8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1. 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тыс. </w:t>
            </w:r>
            <w:r w:rsidRPr="005B0832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</w:t>
            </w:r>
            <w:r w:rsidRPr="005B0832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23,795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22,607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21,480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20,409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19,389</w:t>
            </w:r>
          </w:p>
        </w:tc>
      </w:tr>
      <w:tr w:rsidR="005B0832" w:rsidRPr="005B0832" w:rsidTr="00B86835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- населению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тыс. </w:t>
            </w:r>
            <w:r w:rsidRPr="005B0832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</w:t>
            </w:r>
            <w:r w:rsidRPr="005B0832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21,000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19,950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18,953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18,005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17,105</w:t>
            </w:r>
          </w:p>
        </w:tc>
      </w:tr>
      <w:tr w:rsidR="005B0832" w:rsidRPr="005B0832" w:rsidTr="00B86835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бюджетным </w:t>
            </w:r>
          </w:p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потребителям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тыс. </w:t>
            </w:r>
            <w:r w:rsidRPr="005B0832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</w:t>
            </w:r>
            <w:r w:rsidRPr="005B0832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1,055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1,002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0,952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0,905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0,859</w:t>
            </w:r>
          </w:p>
        </w:tc>
      </w:tr>
      <w:tr w:rsidR="005B0832" w:rsidRPr="005B0832" w:rsidTr="00B86835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- прочим потребителям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тыс. </w:t>
            </w:r>
            <w:r w:rsidRPr="005B0832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</w:t>
            </w:r>
            <w:r w:rsidRPr="005B0832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1,740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1,655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1,575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1,500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1,425</w:t>
            </w:r>
          </w:p>
        </w:tc>
      </w:tr>
    </w:tbl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color w:val="auto"/>
          <w:sz w:val="24"/>
          <w:szCs w:val="24"/>
        </w:rPr>
      </w:pPr>
      <w:r w:rsidRPr="005B0832">
        <w:rPr>
          <w:rFonts w:ascii="Times New Roman" w:hAnsi="Times New Roman"/>
          <w:color w:val="auto"/>
          <w:sz w:val="24"/>
          <w:szCs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0"/>
        <w:gridCol w:w="1418"/>
        <w:gridCol w:w="1559"/>
        <w:gridCol w:w="2552"/>
        <w:gridCol w:w="645"/>
      </w:tblGrid>
      <w:tr w:rsidR="005B0832" w:rsidRPr="005B0832" w:rsidTr="00B86835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N  </w:t>
            </w: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Срок </w:t>
            </w:r>
          </w:p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Финансовые</w:t>
            </w: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потребности </w:t>
            </w: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мероприятий, </w:t>
            </w: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тыс. руб.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Ожидаемый эффект</w:t>
            </w:r>
          </w:p>
        </w:tc>
      </w:tr>
      <w:tr w:rsidR="005B0832" w:rsidRPr="005B0832" w:rsidTr="00B86835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руб./%</w:t>
            </w:r>
          </w:p>
        </w:tc>
      </w:tr>
      <w:tr w:rsidR="005B0832" w:rsidRPr="005B0832" w:rsidTr="00B8683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5B0832" w:rsidRPr="005B0832" w:rsidTr="00B8683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B0832" w:rsidRPr="005B0832" w:rsidTr="00B86835">
        <w:trPr>
          <w:cantSplit/>
          <w:trHeight w:val="3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– 2027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5B0832" w:rsidRPr="005B0832" w:rsidTr="00B8683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083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</w:tbl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Calibri"/>
          <w:color w:val="auto"/>
          <w:sz w:val="28"/>
          <w:szCs w:val="24"/>
        </w:rPr>
      </w:pP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5B0832">
        <w:rPr>
          <w:rFonts w:ascii="Times New Roman" w:hAnsi="Times New Roman" w:cs="Calibri"/>
          <w:color w:val="auto"/>
          <w:sz w:val="24"/>
          <w:szCs w:val="24"/>
        </w:rPr>
        <w:t xml:space="preserve">Раздел 4. Объем финансовых потребностей, необходимых для реализации </w:t>
      </w:r>
      <w:r w:rsidRPr="005B0832">
        <w:rPr>
          <w:rFonts w:ascii="Times New Roman" w:hAnsi="Times New Roman" w:cs="Calibri"/>
          <w:color w:val="auto"/>
          <w:sz w:val="24"/>
          <w:szCs w:val="24"/>
        </w:rPr>
        <w:br/>
        <w:t>производственной программы в сфере питьевого водоснабжения</w:t>
      </w: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15"/>
        <w:gridCol w:w="2006"/>
        <w:gridCol w:w="2375"/>
      </w:tblGrid>
      <w:tr w:rsidR="005B0832" w:rsidRPr="005B0832" w:rsidTr="00B86835">
        <w:trPr>
          <w:trHeight w:val="315"/>
        </w:trPr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  </w:t>
            </w: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515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006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375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5B0832" w:rsidRPr="005B0832" w:rsidTr="00B86835"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5B0832" w:rsidRPr="005B0832" w:rsidTr="00B86835"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4515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2006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2375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2908,28</w:t>
            </w:r>
          </w:p>
        </w:tc>
      </w:tr>
      <w:tr w:rsidR="005B0832" w:rsidRPr="005B0832" w:rsidTr="00B86835"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4515" w:type="dxa"/>
            <w:shd w:val="clear" w:color="auto" w:fill="auto"/>
          </w:tcPr>
          <w:p w:rsidR="005B0832" w:rsidRPr="005B0832" w:rsidRDefault="005B0832" w:rsidP="005B083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2006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2375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3031,95</w:t>
            </w:r>
          </w:p>
        </w:tc>
      </w:tr>
      <w:tr w:rsidR="005B0832" w:rsidRPr="005B0832" w:rsidTr="00B86835"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4515" w:type="dxa"/>
            <w:shd w:val="clear" w:color="auto" w:fill="auto"/>
          </w:tcPr>
          <w:p w:rsidR="005B0832" w:rsidRPr="005B0832" w:rsidRDefault="005B0832" w:rsidP="005B083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2006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2025</w:t>
            </w:r>
          </w:p>
        </w:tc>
        <w:tc>
          <w:tcPr>
            <w:tcW w:w="2375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3110,79</w:t>
            </w:r>
          </w:p>
        </w:tc>
      </w:tr>
      <w:tr w:rsidR="005B0832" w:rsidRPr="005B0832" w:rsidTr="00B86835"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4515" w:type="dxa"/>
            <w:shd w:val="clear" w:color="auto" w:fill="auto"/>
          </w:tcPr>
          <w:p w:rsidR="005B0832" w:rsidRPr="005B0832" w:rsidRDefault="005B0832" w:rsidP="005B083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2006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2026</w:t>
            </w:r>
          </w:p>
        </w:tc>
        <w:tc>
          <w:tcPr>
            <w:tcW w:w="2375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3182,19</w:t>
            </w:r>
          </w:p>
        </w:tc>
      </w:tr>
      <w:tr w:rsidR="005B0832" w:rsidRPr="005B0832" w:rsidTr="00B86835"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4515" w:type="dxa"/>
            <w:shd w:val="clear" w:color="auto" w:fill="auto"/>
          </w:tcPr>
          <w:p w:rsidR="005B0832" w:rsidRPr="005B0832" w:rsidRDefault="005B0832" w:rsidP="005B083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2006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2027</w:t>
            </w:r>
          </w:p>
        </w:tc>
        <w:tc>
          <w:tcPr>
            <w:tcW w:w="2375" w:type="dxa"/>
            <w:shd w:val="clear" w:color="auto" w:fill="auto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3254,35</w:t>
            </w:r>
          </w:p>
        </w:tc>
      </w:tr>
    </w:tbl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16"/>
          <w:szCs w:val="16"/>
        </w:rPr>
      </w:pP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5B0832">
        <w:rPr>
          <w:rFonts w:ascii="Times New Roman" w:hAnsi="Times New Roman" w:cs="Calibri"/>
          <w:color w:val="auto"/>
          <w:sz w:val="24"/>
          <w:szCs w:val="24"/>
        </w:rPr>
        <w:t xml:space="preserve">Раздел 5. График реализации мероприятий производственной программы </w:t>
      </w: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5B0832">
        <w:rPr>
          <w:rFonts w:ascii="Times New Roman" w:hAnsi="Times New Roman" w:cs="Calibri"/>
          <w:color w:val="auto"/>
          <w:sz w:val="24"/>
          <w:szCs w:val="24"/>
        </w:rPr>
        <w:t>в сфере питьевого водоснабжения</w:t>
      </w: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Calibri"/>
          <w:color w:val="auto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851"/>
        <w:gridCol w:w="1417"/>
        <w:gridCol w:w="1247"/>
        <w:gridCol w:w="1305"/>
        <w:gridCol w:w="1247"/>
      </w:tblGrid>
      <w:tr w:rsidR="005B0832" w:rsidRPr="005B0832" w:rsidTr="00B86835">
        <w:tc>
          <w:tcPr>
            <w:tcW w:w="709" w:type="dxa"/>
            <w:vMerge w:val="restart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N</w:t>
            </w:r>
          </w:p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5216" w:type="dxa"/>
            <w:gridSpan w:val="4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Срок выполнения мероприятий </w:t>
            </w:r>
          </w:p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5B0832" w:rsidRPr="005B0832" w:rsidTr="00B86835">
        <w:tc>
          <w:tcPr>
            <w:tcW w:w="709" w:type="dxa"/>
            <w:vMerge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1247" w:type="dxa"/>
            <w:shd w:val="clear" w:color="auto" w:fill="auto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305" w:type="dxa"/>
            <w:shd w:val="clear" w:color="auto" w:fill="auto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4 квартал</w:t>
            </w:r>
          </w:p>
        </w:tc>
      </w:tr>
      <w:tr w:rsidR="005B0832" w:rsidRPr="005B0832" w:rsidTr="00B86835"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7</w:t>
            </w:r>
          </w:p>
        </w:tc>
      </w:tr>
      <w:tr w:rsidR="005B0832" w:rsidRPr="005B0832" w:rsidTr="00B86835">
        <w:trPr>
          <w:trHeight w:val="605"/>
        </w:trPr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1" w:type="dxa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2023 - 2027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</w:tbl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5B0832">
        <w:rPr>
          <w:rFonts w:ascii="Times New Roman" w:hAnsi="Times New Roman" w:cs="Calibri"/>
          <w:color w:val="auto"/>
          <w:sz w:val="24"/>
          <w:szCs w:val="24"/>
        </w:rPr>
        <w:t xml:space="preserve">Раздел 6. </w:t>
      </w:r>
      <w:r w:rsidRPr="005B0832">
        <w:rPr>
          <w:rFonts w:ascii="Times New Roman" w:hAnsi="Times New Roman"/>
          <w:color w:val="auto"/>
          <w:sz w:val="24"/>
          <w:szCs w:val="24"/>
        </w:rPr>
        <w:t xml:space="preserve">Показатели надежности, качества и энергетической эффективности </w:t>
      </w: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B0832">
        <w:rPr>
          <w:rFonts w:ascii="Times New Roman" w:hAnsi="Times New Roman"/>
          <w:color w:val="auto"/>
          <w:sz w:val="24"/>
          <w:szCs w:val="24"/>
        </w:rPr>
        <w:t>централизованных систем водоснабжения</w:t>
      </w: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16"/>
          <w:szCs w:val="1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305"/>
        <w:gridCol w:w="879"/>
        <w:gridCol w:w="901"/>
        <w:gridCol w:w="901"/>
        <w:gridCol w:w="902"/>
        <w:gridCol w:w="901"/>
        <w:gridCol w:w="902"/>
      </w:tblGrid>
      <w:tr w:rsidR="005B0832" w:rsidRPr="005B0832" w:rsidTr="00B86835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  </w:t>
            </w: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Ед.</w:t>
            </w: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измерения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2026 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2027 год</w:t>
            </w:r>
          </w:p>
        </w:tc>
      </w:tr>
      <w:tr w:rsidR="005B0832" w:rsidRPr="005B0832" w:rsidTr="00B86835"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1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5B0832" w:rsidRPr="005B0832" w:rsidTr="00B86835">
        <w:trPr>
          <w:trHeight w:val="270"/>
        </w:trPr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4" w:type="dxa"/>
          </w:tcPr>
          <w:p w:rsidR="005B0832" w:rsidRPr="005B0832" w:rsidRDefault="005B0832" w:rsidP="005B08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832" w:rsidRPr="005B0832" w:rsidRDefault="005B0832" w:rsidP="005B08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691" w:type="dxa"/>
            <w:gridSpan w:val="7"/>
            <w:shd w:val="clear" w:color="auto" w:fill="auto"/>
          </w:tcPr>
          <w:p w:rsidR="005B0832" w:rsidRPr="005B0832" w:rsidRDefault="005B0832" w:rsidP="005B08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качества питьевой воды</w:t>
            </w:r>
          </w:p>
        </w:tc>
      </w:tr>
      <w:tr w:rsidR="005B0832" w:rsidRPr="005B0832" w:rsidTr="00B86835">
        <w:trPr>
          <w:trHeight w:val="910"/>
        </w:trPr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5B0832" w:rsidRPr="005B0832" w:rsidRDefault="005B0832" w:rsidP="005B0832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B0832">
              <w:rPr>
                <w:rFonts w:ascii="Times New Roman" w:hAnsi="Times New Roman"/>
                <w:color w:val="auto"/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B0832" w:rsidRPr="005B0832" w:rsidRDefault="005B0832" w:rsidP="005B08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B0832" w:rsidRPr="005B0832" w:rsidTr="00B86835">
        <w:trPr>
          <w:trHeight w:val="910"/>
        </w:trPr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5B0832" w:rsidRPr="005B0832" w:rsidRDefault="005B0832" w:rsidP="005B0832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B0832">
              <w:rPr>
                <w:rFonts w:ascii="Times New Roman" w:hAnsi="Times New Roman"/>
                <w:color w:val="auto"/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B0832" w:rsidRPr="005B0832" w:rsidRDefault="005B0832" w:rsidP="005B08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1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B0832" w:rsidRPr="005B0832" w:rsidTr="00B86835">
        <w:trPr>
          <w:trHeight w:val="329"/>
        </w:trPr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691" w:type="dxa"/>
            <w:gridSpan w:val="7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</w:tr>
      <w:tr w:rsidR="005B0832" w:rsidRPr="005B0832" w:rsidTr="00B86835">
        <w:trPr>
          <w:trHeight w:val="910"/>
        </w:trPr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5B0832" w:rsidRPr="005B0832" w:rsidRDefault="005B0832" w:rsidP="005B0832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B0832">
              <w:rPr>
                <w:rFonts w:ascii="Times New Roman" w:hAnsi="Times New Roman"/>
                <w:color w:val="auto"/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Cs w:val="22"/>
              </w:rPr>
              <w:t>ед./км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02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01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5B0832" w:rsidRPr="005B0832" w:rsidTr="00B86835">
        <w:trPr>
          <w:trHeight w:val="341"/>
        </w:trPr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691" w:type="dxa"/>
            <w:gridSpan w:val="7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B0832" w:rsidRPr="005B0832" w:rsidTr="00B86835">
        <w:trPr>
          <w:trHeight w:val="802"/>
        </w:trPr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5B0832" w:rsidRPr="005B0832" w:rsidRDefault="005B0832" w:rsidP="005B0832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B0832">
              <w:rPr>
                <w:rFonts w:ascii="Times New Roman" w:hAnsi="Times New Roman"/>
                <w:color w:val="auto"/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B0832" w:rsidRPr="005B0832" w:rsidRDefault="005B0832" w:rsidP="005B08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8,99</w:t>
            </w:r>
          </w:p>
        </w:tc>
        <w:tc>
          <w:tcPr>
            <w:tcW w:w="90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8,99</w:t>
            </w:r>
          </w:p>
        </w:tc>
        <w:tc>
          <w:tcPr>
            <w:tcW w:w="902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8,99</w:t>
            </w:r>
          </w:p>
        </w:tc>
        <w:tc>
          <w:tcPr>
            <w:tcW w:w="90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8,99</w:t>
            </w:r>
          </w:p>
        </w:tc>
        <w:tc>
          <w:tcPr>
            <w:tcW w:w="902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8,99</w:t>
            </w:r>
          </w:p>
        </w:tc>
      </w:tr>
      <w:tr w:rsidR="005B0832" w:rsidRPr="005B0832" w:rsidTr="00B86835">
        <w:trPr>
          <w:trHeight w:val="910"/>
        </w:trPr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5B0832" w:rsidRPr="005B0832" w:rsidRDefault="005B0832" w:rsidP="005B0832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B0832">
              <w:rPr>
                <w:rFonts w:ascii="Times New Roman" w:hAnsi="Times New Roman"/>
                <w:color w:val="auto"/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B0832" w:rsidRPr="005B0832" w:rsidRDefault="005B0832" w:rsidP="005B08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кВт*ч/куб. м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1" w:type="dxa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B0832" w:rsidRPr="005B0832" w:rsidTr="00B86835">
        <w:trPr>
          <w:trHeight w:val="910"/>
        </w:trPr>
        <w:tc>
          <w:tcPr>
            <w:tcW w:w="709" w:type="dxa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5B0832" w:rsidRPr="005B0832" w:rsidRDefault="005B0832" w:rsidP="005B0832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B0832">
              <w:rPr>
                <w:rFonts w:ascii="Times New Roman" w:hAnsi="Times New Roman"/>
                <w:color w:val="auto"/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B0832" w:rsidRPr="005B0832" w:rsidRDefault="005B0832" w:rsidP="005B08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кВт*ч/куб. м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1,253</w:t>
            </w:r>
          </w:p>
        </w:tc>
        <w:tc>
          <w:tcPr>
            <w:tcW w:w="90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1,252</w:t>
            </w:r>
          </w:p>
        </w:tc>
        <w:tc>
          <w:tcPr>
            <w:tcW w:w="902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1,251</w:t>
            </w:r>
          </w:p>
        </w:tc>
        <w:tc>
          <w:tcPr>
            <w:tcW w:w="90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1,250</w:t>
            </w:r>
          </w:p>
        </w:tc>
        <w:tc>
          <w:tcPr>
            <w:tcW w:w="902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1,249</w:t>
            </w:r>
          </w:p>
        </w:tc>
      </w:tr>
    </w:tbl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5B0832" w:rsidRPr="005B0832" w:rsidRDefault="005B0832" w:rsidP="005B0832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5B0832">
        <w:rPr>
          <w:rFonts w:ascii="Times New Roman" w:hAnsi="Times New Roman"/>
          <w:color w:val="auto"/>
          <w:sz w:val="28"/>
          <w:szCs w:val="24"/>
        </w:rPr>
        <w:br w:type="page"/>
      </w: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</w:rPr>
        <w:t>от ХХ.0Х.2023 № ХХ-Н</w:t>
      </w:r>
    </w:p>
    <w:p w:rsid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B0832" w:rsidRP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Pr="005B0832">
        <w:rPr>
          <w:rFonts w:ascii="Times New Roman" w:hAnsi="Times New Roman"/>
          <w:color w:val="auto"/>
          <w:sz w:val="28"/>
          <w:szCs w:val="24"/>
        </w:rPr>
        <w:t>Приложение 2</w:t>
      </w:r>
    </w:p>
    <w:p w:rsidR="005B0832" w:rsidRP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5B0832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5B0832" w:rsidRP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5B0832">
        <w:rPr>
          <w:rFonts w:ascii="Times New Roman" w:hAnsi="Times New Roman"/>
          <w:color w:val="auto"/>
          <w:sz w:val="28"/>
          <w:szCs w:val="24"/>
        </w:rPr>
        <w:t>от 14.11.2022 № 243</w:t>
      </w:r>
    </w:p>
    <w:p w:rsidR="005B0832" w:rsidRPr="005B0832" w:rsidRDefault="005B0832" w:rsidP="005B0832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B0832" w:rsidRPr="005B0832" w:rsidRDefault="005B0832" w:rsidP="005B0832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B0832">
        <w:rPr>
          <w:rFonts w:ascii="Times New Roman" w:hAnsi="Times New Roman"/>
          <w:color w:val="auto"/>
          <w:sz w:val="28"/>
          <w:szCs w:val="28"/>
        </w:rPr>
        <w:t>Долгосрочные параметры регулирования для</w:t>
      </w:r>
      <w:r w:rsidRPr="005B083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5B0832">
        <w:rPr>
          <w:rFonts w:ascii="Times New Roman" w:hAnsi="Times New Roman"/>
          <w:color w:val="auto"/>
          <w:sz w:val="28"/>
          <w:szCs w:val="28"/>
        </w:rPr>
        <w:t xml:space="preserve">МБУ ЖКХ «Надежда» в сфере холодного водоснабжения в Кавалерском сельском поселении Усть-Большерецкого </w:t>
      </w:r>
      <w:r w:rsidRPr="005B0832">
        <w:rPr>
          <w:rFonts w:ascii="Times New Roman" w:hAnsi="Times New Roman"/>
          <w:color w:val="auto"/>
          <w:sz w:val="28"/>
          <w:szCs w:val="28"/>
        </w:rPr>
        <w:br/>
        <w:t>муниципального района Камчатского края на 2023-2027 годы</w:t>
      </w:r>
    </w:p>
    <w:p w:rsidR="005B0832" w:rsidRPr="005B0832" w:rsidRDefault="005B0832" w:rsidP="005B0832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482"/>
        <w:gridCol w:w="920"/>
        <w:gridCol w:w="1480"/>
        <w:gridCol w:w="1620"/>
        <w:gridCol w:w="1760"/>
        <w:gridCol w:w="1481"/>
      </w:tblGrid>
      <w:tr w:rsidR="005B0832" w:rsidRPr="005B0832" w:rsidTr="00B86835">
        <w:trPr>
          <w:cantSplit/>
          <w:trHeight w:val="1703"/>
        </w:trPr>
        <w:tc>
          <w:tcPr>
            <w:tcW w:w="476" w:type="pct"/>
            <w:vMerge w:val="restar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8"/>
                <w:szCs w:val="24"/>
              </w:rPr>
              <w:t>№ п/п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141" w:right="-108" w:firstLine="3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B0832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B0832">
              <w:rPr>
                <w:rFonts w:ascii="Times New Roman" w:hAnsi="Times New Roman"/>
                <w:color w:val="auto"/>
                <w:szCs w:val="22"/>
              </w:rPr>
              <w:t>Год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141" w:right="-108" w:firstLine="3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B0832">
              <w:rPr>
                <w:rFonts w:ascii="Times New Roman" w:hAnsi="Times New Roman"/>
                <w:color w:val="auto"/>
                <w:szCs w:val="22"/>
              </w:rPr>
              <w:t>Базовый уровень операционных расходов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141" w:right="-108" w:firstLine="14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B0832">
              <w:rPr>
                <w:rFonts w:ascii="Times New Roman" w:hAnsi="Times New Roman"/>
                <w:color w:val="auto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141" w:right="-108" w:firstLine="14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B0832">
              <w:rPr>
                <w:rFonts w:ascii="Times New Roman" w:hAnsi="Times New Roman"/>
                <w:color w:val="auto"/>
                <w:szCs w:val="22"/>
              </w:rPr>
              <w:t>Нормативный уровень прибыли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ind w:left="-141" w:right="-108" w:firstLine="14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B0832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</w:t>
            </w:r>
          </w:p>
        </w:tc>
      </w:tr>
      <w:tr w:rsidR="005B0832" w:rsidRPr="005B0832" w:rsidTr="00B86835">
        <w:trPr>
          <w:trHeight w:val="416"/>
        </w:trPr>
        <w:tc>
          <w:tcPr>
            <w:tcW w:w="476" w:type="pct"/>
            <w:vMerge/>
            <w:shd w:val="clear" w:color="auto" w:fill="auto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B0832">
              <w:rPr>
                <w:rFonts w:ascii="Times New Roman" w:hAnsi="Times New Roman"/>
                <w:color w:val="auto"/>
                <w:szCs w:val="22"/>
              </w:rPr>
              <w:t>тыс. руб.</w:t>
            </w:r>
          </w:p>
        </w:tc>
        <w:tc>
          <w:tcPr>
            <w:tcW w:w="856" w:type="pct"/>
            <w:shd w:val="clear" w:color="auto" w:fill="auto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B0832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929" w:type="pct"/>
            <w:shd w:val="clear" w:color="auto" w:fill="auto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B0832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784" w:type="pct"/>
            <w:shd w:val="clear" w:color="auto" w:fill="auto"/>
          </w:tcPr>
          <w:p w:rsidR="005B0832" w:rsidRPr="005B0832" w:rsidRDefault="005B0832" w:rsidP="005B08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B0832">
              <w:rPr>
                <w:rFonts w:ascii="Times New Roman" w:hAnsi="Times New Roman"/>
                <w:color w:val="auto"/>
                <w:szCs w:val="22"/>
              </w:rPr>
              <w:t>кВтч</w:t>
            </w:r>
            <w:proofErr w:type="spellEnd"/>
            <w:r w:rsidRPr="005B0832">
              <w:rPr>
                <w:rFonts w:ascii="Times New Roman" w:hAnsi="Times New Roman"/>
                <w:color w:val="auto"/>
                <w:szCs w:val="22"/>
              </w:rPr>
              <w:t>/ куб. м</w:t>
            </w:r>
          </w:p>
        </w:tc>
      </w:tr>
      <w:tr w:rsidR="005B0832" w:rsidRPr="005B0832" w:rsidTr="00B86835">
        <w:trPr>
          <w:trHeight w:val="612"/>
        </w:trPr>
        <w:tc>
          <w:tcPr>
            <w:tcW w:w="476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677" w:type="pct"/>
            <w:vMerge w:val="restart"/>
            <w:shd w:val="clear" w:color="auto" w:fill="auto"/>
            <w:textDirection w:val="btLr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МБУ ЖКХ «Надежда»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B0832" w:rsidRPr="005B0832" w:rsidRDefault="005B0832" w:rsidP="005B08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2629,20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1,253</w:t>
            </w:r>
          </w:p>
        </w:tc>
      </w:tr>
      <w:tr w:rsidR="005B0832" w:rsidRPr="005B0832" w:rsidTr="00B86835">
        <w:trPr>
          <w:trHeight w:val="564"/>
        </w:trPr>
        <w:tc>
          <w:tcPr>
            <w:tcW w:w="476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677" w:type="pct"/>
            <w:vMerge/>
            <w:shd w:val="clear" w:color="auto" w:fill="auto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2725,25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1,252</w:t>
            </w:r>
          </w:p>
        </w:tc>
      </w:tr>
      <w:tr w:rsidR="005B0832" w:rsidRPr="005B0832" w:rsidTr="00B86835">
        <w:trPr>
          <w:trHeight w:val="559"/>
        </w:trPr>
        <w:tc>
          <w:tcPr>
            <w:tcW w:w="476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677" w:type="pct"/>
            <w:vMerge/>
            <w:shd w:val="clear" w:color="auto" w:fill="auto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2025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2805,92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1,251</w:t>
            </w:r>
          </w:p>
        </w:tc>
      </w:tr>
      <w:tr w:rsidR="005B0832" w:rsidRPr="005B0832" w:rsidTr="00B86835">
        <w:trPr>
          <w:trHeight w:val="555"/>
        </w:trPr>
        <w:tc>
          <w:tcPr>
            <w:tcW w:w="476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677" w:type="pct"/>
            <w:vMerge/>
            <w:shd w:val="clear" w:color="auto" w:fill="auto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2026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2888,97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1,250</w:t>
            </w:r>
          </w:p>
        </w:tc>
      </w:tr>
      <w:tr w:rsidR="005B0832" w:rsidRPr="005B0832" w:rsidTr="00B86835">
        <w:trPr>
          <w:trHeight w:val="561"/>
        </w:trPr>
        <w:tc>
          <w:tcPr>
            <w:tcW w:w="476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677" w:type="pct"/>
            <w:vMerge/>
            <w:shd w:val="clear" w:color="auto" w:fill="auto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2027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2974,79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1,249</w:t>
            </w:r>
          </w:p>
        </w:tc>
      </w:tr>
    </w:tbl>
    <w:p w:rsidR="005B0832" w:rsidRPr="005B0832" w:rsidRDefault="005B0832" w:rsidP="005B0832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»</w:t>
      </w:r>
    </w:p>
    <w:p w:rsidR="005B0832" w:rsidRPr="005B0832" w:rsidRDefault="005B0832" w:rsidP="005B0832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B0832" w:rsidRPr="005B0832" w:rsidRDefault="005B0832" w:rsidP="005B0832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</w:p>
    <w:p w:rsidR="005B0832" w:rsidRPr="005B0832" w:rsidRDefault="005B0832" w:rsidP="005B0832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</w:p>
    <w:p w:rsidR="005B0832" w:rsidRPr="005B0832" w:rsidRDefault="005B0832" w:rsidP="005B0832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</w:p>
    <w:p w:rsidR="005B0832" w:rsidRPr="005B0832" w:rsidRDefault="005B0832" w:rsidP="005B0832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</w:p>
    <w:p w:rsidR="005B0832" w:rsidRPr="005B0832" w:rsidRDefault="005B0832" w:rsidP="005B0832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</w:p>
    <w:p w:rsidR="005B0832" w:rsidRPr="005B0832" w:rsidRDefault="005B0832" w:rsidP="005B0832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</w:p>
    <w:p w:rsidR="005B0832" w:rsidRPr="005B0832" w:rsidRDefault="005B0832" w:rsidP="005B0832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</w:p>
    <w:p w:rsidR="005B0832" w:rsidRPr="005B0832" w:rsidRDefault="005B0832" w:rsidP="005B0832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</w:p>
    <w:p w:rsidR="005B0832" w:rsidRPr="005B0832" w:rsidRDefault="005B0832" w:rsidP="005B0832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</w:p>
    <w:p w:rsidR="005B0832" w:rsidRPr="005B0832" w:rsidRDefault="005B0832" w:rsidP="005B0832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</w:p>
    <w:p w:rsidR="005B0832" w:rsidRPr="005B0832" w:rsidRDefault="005B0832" w:rsidP="005B0832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</w:p>
    <w:p w:rsidR="005B0832" w:rsidRPr="005B0832" w:rsidRDefault="005B0832" w:rsidP="005B0832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</w:p>
    <w:p w:rsidR="005B0832" w:rsidRPr="005B0832" w:rsidRDefault="005B0832" w:rsidP="005B0832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3</w:t>
      </w: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</w:rPr>
        <w:t>от ХХ.0Х.2023 № ХХ-Н</w:t>
      </w:r>
    </w:p>
    <w:p w:rsidR="005B0832" w:rsidRPr="005B0832" w:rsidRDefault="005B0832" w:rsidP="005B0832">
      <w:pPr>
        <w:spacing w:after="0" w:line="240" w:lineRule="auto"/>
        <w:ind w:left="4819"/>
        <w:rPr>
          <w:rFonts w:ascii="Times New Roman" w:hAnsi="Times New Roman"/>
          <w:color w:val="auto"/>
          <w:sz w:val="28"/>
          <w:szCs w:val="28"/>
        </w:rPr>
      </w:pPr>
    </w:p>
    <w:p w:rsidR="005B0832" w:rsidRP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Pr="005B0832">
        <w:rPr>
          <w:rFonts w:ascii="Times New Roman" w:hAnsi="Times New Roman"/>
          <w:color w:val="auto"/>
          <w:sz w:val="28"/>
          <w:szCs w:val="24"/>
        </w:rPr>
        <w:t>Приложение 3</w:t>
      </w:r>
    </w:p>
    <w:p w:rsidR="005B0832" w:rsidRPr="005B0832" w:rsidRDefault="005B0832" w:rsidP="005B0832">
      <w:pPr>
        <w:widowControl w:val="0"/>
        <w:spacing w:after="0" w:line="240" w:lineRule="auto"/>
        <w:ind w:left="4819"/>
        <w:rPr>
          <w:rFonts w:ascii="Times New Roman" w:hAnsi="Times New Roman"/>
          <w:color w:val="auto"/>
          <w:sz w:val="28"/>
          <w:szCs w:val="24"/>
        </w:rPr>
      </w:pPr>
      <w:r w:rsidRPr="005B0832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5B0832" w:rsidRPr="005B0832" w:rsidRDefault="005B0832" w:rsidP="005B0832">
      <w:pPr>
        <w:widowControl w:val="0"/>
        <w:spacing w:after="0" w:line="240" w:lineRule="auto"/>
        <w:ind w:left="4819"/>
        <w:rPr>
          <w:rFonts w:ascii="Times New Roman" w:hAnsi="Times New Roman"/>
          <w:color w:val="auto"/>
          <w:sz w:val="28"/>
          <w:szCs w:val="24"/>
        </w:rPr>
      </w:pPr>
      <w:r w:rsidRPr="005B0832">
        <w:rPr>
          <w:rFonts w:ascii="Times New Roman" w:hAnsi="Times New Roman"/>
          <w:color w:val="auto"/>
          <w:sz w:val="28"/>
          <w:szCs w:val="24"/>
        </w:rPr>
        <w:t>от 14</w:t>
      </w:r>
      <w:r w:rsidRPr="005B0832">
        <w:rPr>
          <w:rFonts w:ascii="Times New Roman" w:hAnsi="Times New Roman"/>
          <w:bCs/>
          <w:color w:val="auto"/>
          <w:sz w:val="28"/>
          <w:szCs w:val="28"/>
        </w:rPr>
        <w:t>.11.2022 № 243</w:t>
      </w:r>
    </w:p>
    <w:p w:rsidR="005B0832" w:rsidRPr="005B0832" w:rsidRDefault="005B0832" w:rsidP="005B0832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B0832" w:rsidRPr="005B0832" w:rsidRDefault="005B0832" w:rsidP="005B0832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B0832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МБУ ЖКХ «Надежда» </w:t>
      </w:r>
      <w:r w:rsidRPr="005B0832">
        <w:rPr>
          <w:rFonts w:ascii="Times New Roman" w:hAnsi="Times New Roman"/>
          <w:color w:val="auto"/>
          <w:sz w:val="28"/>
          <w:szCs w:val="28"/>
        </w:rPr>
        <w:br/>
        <w:t xml:space="preserve">потребителям Кавалерского сельского поселения Усть-Большерецкого </w:t>
      </w:r>
      <w:r w:rsidRPr="005B0832">
        <w:rPr>
          <w:rFonts w:ascii="Times New Roman" w:hAnsi="Times New Roman"/>
          <w:color w:val="auto"/>
          <w:sz w:val="28"/>
          <w:szCs w:val="28"/>
        </w:rPr>
        <w:br/>
        <w:t>муниципального района Камчатского края</w:t>
      </w: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5B0832" w:rsidRPr="005B0832" w:rsidRDefault="005B0832" w:rsidP="005B083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0832">
        <w:rPr>
          <w:rFonts w:ascii="Times New Roman" w:hAnsi="Times New Roman"/>
          <w:color w:val="auto"/>
          <w:sz w:val="28"/>
          <w:szCs w:val="28"/>
        </w:rPr>
        <w:t>Экономически обоснованные тарифы для потребителей</w:t>
      </w:r>
      <w:r w:rsidRPr="005B0832">
        <w:rPr>
          <w:rFonts w:ascii="Times New Roman" w:hAnsi="Times New Roman"/>
          <w:color w:val="auto"/>
          <w:sz w:val="28"/>
          <w:szCs w:val="28"/>
        </w:rPr>
        <w:br/>
      </w:r>
      <w:r w:rsidRPr="005B0832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5B0832">
        <w:rPr>
          <w:rFonts w:ascii="Times New Roman" w:hAnsi="Times New Roman"/>
          <w:color w:val="auto"/>
          <w:sz w:val="28"/>
          <w:szCs w:val="28"/>
        </w:rPr>
        <w:t>МБУ ЖКХ «Надежда» не является плательщиком НДС</w:t>
      </w:r>
      <w:r w:rsidRPr="005B0832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5B0832" w:rsidRPr="005B0832" w:rsidRDefault="005B0832" w:rsidP="005B0832">
      <w:pPr>
        <w:widowControl w:val="0"/>
        <w:tabs>
          <w:tab w:val="left" w:pos="284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111"/>
        <w:gridCol w:w="4253"/>
      </w:tblGrid>
      <w:tr w:rsidR="005B0832" w:rsidRPr="005B0832" w:rsidTr="00B86835">
        <w:trPr>
          <w:trHeight w:val="605"/>
        </w:trPr>
        <w:tc>
          <w:tcPr>
            <w:tcW w:w="116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B0832" w:rsidRPr="005B0832" w:rsidTr="00B86835">
        <w:trPr>
          <w:trHeight w:val="417"/>
        </w:trPr>
        <w:tc>
          <w:tcPr>
            <w:tcW w:w="116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122,22</w:t>
            </w:r>
          </w:p>
        </w:tc>
      </w:tr>
      <w:tr w:rsidR="005B0832" w:rsidRPr="005B0832" w:rsidTr="00B86835">
        <w:trPr>
          <w:trHeight w:val="41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122,22</w:t>
            </w:r>
          </w:p>
        </w:tc>
      </w:tr>
      <w:tr w:rsidR="005B0832" w:rsidRPr="005B0832" w:rsidTr="00B86835">
        <w:trPr>
          <w:trHeight w:val="415"/>
        </w:trPr>
        <w:tc>
          <w:tcPr>
            <w:tcW w:w="1163" w:type="dxa"/>
            <w:vMerge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139,55</w:t>
            </w:r>
          </w:p>
        </w:tc>
      </w:tr>
      <w:tr w:rsidR="005B0832" w:rsidRPr="005B0832" w:rsidTr="00B86835">
        <w:trPr>
          <w:trHeight w:val="41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139,55</w:t>
            </w:r>
          </w:p>
        </w:tc>
      </w:tr>
      <w:tr w:rsidR="005B0832" w:rsidRPr="005B0832" w:rsidTr="00B86835">
        <w:trPr>
          <w:trHeight w:val="415"/>
        </w:trPr>
        <w:tc>
          <w:tcPr>
            <w:tcW w:w="1163" w:type="dxa"/>
            <w:vMerge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150,10</w:t>
            </w:r>
          </w:p>
        </w:tc>
      </w:tr>
      <w:tr w:rsidR="005B0832" w:rsidRPr="005B0832" w:rsidTr="00B86835">
        <w:trPr>
          <w:trHeight w:val="41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01.01.2026-30.06.2026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150,10</w:t>
            </w:r>
          </w:p>
        </w:tc>
      </w:tr>
      <w:tr w:rsidR="005B0832" w:rsidRPr="005B0832" w:rsidTr="00B86835">
        <w:trPr>
          <w:trHeight w:val="407"/>
        </w:trPr>
        <w:tc>
          <w:tcPr>
            <w:tcW w:w="1163" w:type="dxa"/>
            <w:vMerge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01.07.2026-31.12.2026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161,73</w:t>
            </w:r>
          </w:p>
        </w:tc>
      </w:tr>
      <w:tr w:rsidR="005B0832" w:rsidRPr="005B0832" w:rsidTr="00B86835">
        <w:trPr>
          <w:trHeight w:val="42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01.01.2027-30.06.2027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161,73</w:t>
            </w:r>
          </w:p>
        </w:tc>
      </w:tr>
      <w:tr w:rsidR="005B0832" w:rsidRPr="005B0832" w:rsidTr="00B86835">
        <w:trPr>
          <w:trHeight w:val="405"/>
        </w:trPr>
        <w:tc>
          <w:tcPr>
            <w:tcW w:w="1163" w:type="dxa"/>
            <w:vMerge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01.07.2027-31.12.2027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  <w:bookmarkStart w:id="2" w:name="_GoBack"/>
            <w:bookmarkEnd w:id="2"/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3,96</w:t>
            </w:r>
          </w:p>
        </w:tc>
      </w:tr>
    </w:tbl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</w:p>
    <w:p w:rsidR="005B0832" w:rsidRPr="005B0832" w:rsidRDefault="005B0832" w:rsidP="005B083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B0832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5B0832">
        <w:rPr>
          <w:rFonts w:ascii="Times New Roman" w:hAnsi="Times New Roman"/>
          <w:bCs/>
          <w:color w:val="auto"/>
          <w:sz w:val="28"/>
          <w:szCs w:val="28"/>
        </w:rPr>
        <w:t>(МБУ ЖКХ «Надежда» не является плательщиком НДС)</w:t>
      </w:r>
    </w:p>
    <w:p w:rsidR="005B0832" w:rsidRPr="005B0832" w:rsidRDefault="005B0832" w:rsidP="005B0832">
      <w:pPr>
        <w:widowControl w:val="0"/>
        <w:spacing w:after="0" w:line="240" w:lineRule="auto"/>
        <w:ind w:left="294"/>
        <w:contextualSpacing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23"/>
        <w:gridCol w:w="4324"/>
      </w:tblGrid>
      <w:tr w:rsidR="005B0832" w:rsidRPr="005B0832" w:rsidTr="005B0832">
        <w:trPr>
          <w:trHeight w:val="1010"/>
        </w:trPr>
        <w:tc>
          <w:tcPr>
            <w:tcW w:w="880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323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B0832" w:rsidRPr="005B0832" w:rsidTr="005B0832">
        <w:trPr>
          <w:trHeight w:val="419"/>
        </w:trPr>
        <w:tc>
          <w:tcPr>
            <w:tcW w:w="880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23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63,60</w:t>
            </w:r>
          </w:p>
        </w:tc>
      </w:tr>
      <w:tr w:rsidR="005B0832" w:rsidRPr="005B0832" w:rsidTr="005B0832">
        <w:trPr>
          <w:trHeight w:val="419"/>
        </w:trPr>
        <w:tc>
          <w:tcPr>
            <w:tcW w:w="880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323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B0832" w:rsidRPr="005B0832" w:rsidTr="005B0832">
        <w:trPr>
          <w:trHeight w:val="419"/>
        </w:trPr>
        <w:tc>
          <w:tcPr>
            <w:tcW w:w="880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23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A471E9" w:rsidRDefault="005B0832" w:rsidP="005B0832">
      <w:pPr>
        <w:widowControl w:val="0"/>
        <w:spacing w:after="0" w:line="240" w:lineRule="auto"/>
        <w:ind w:left="-426"/>
        <w:jc w:val="right"/>
      </w:pPr>
      <w:r w:rsidRPr="005B0832">
        <w:rPr>
          <w:rFonts w:ascii="Times New Roman" w:hAnsi="Times New Roman" w:cs="Calibri"/>
          <w:color w:val="auto"/>
          <w:sz w:val="28"/>
          <w:szCs w:val="24"/>
        </w:rPr>
        <w:t>».</w:t>
      </w:r>
    </w:p>
    <w:sectPr w:rsidR="00A471E9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69EE2998"/>
    <w:lvl w:ilvl="0" w:tplc="FC2EF2CE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9"/>
    <w:rsid w:val="0032753D"/>
    <w:rsid w:val="005B0832"/>
    <w:rsid w:val="00A471E9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A4E5"/>
  <w15:docId w15:val="{D03E3A5B-48AA-4913-90D8-9542444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B083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  <w:link w:val="a7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2023-08-16T23:30:00Z</dcterms:created>
  <dcterms:modified xsi:type="dcterms:W3CDTF">2023-08-16T23:45:00Z</dcterms:modified>
</cp:coreProperties>
</file>