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1D63C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D6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D63C3" w:rsidRPr="008D13CF" w:rsidRDefault="001D63C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63C3" w:rsidRPr="001D63C3" w:rsidRDefault="00C03D9A" w:rsidP="001D6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 О С Т А Н О В Л Е Н И 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1D63C3">
        <w:tc>
          <w:tcPr>
            <w:tcW w:w="4962" w:type="dxa"/>
          </w:tcPr>
          <w:p w:rsidR="00B60245" w:rsidRPr="008D13CF" w:rsidRDefault="00FC6BBB" w:rsidP="0062609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62609F">
              <w:rPr>
                <w:szCs w:val="28"/>
              </w:rPr>
              <w:t>23</w:t>
            </w:r>
            <w:r>
              <w:rPr>
                <w:szCs w:val="28"/>
              </w:rPr>
              <w:t>.11.202</w:t>
            </w:r>
            <w:r w:rsidR="0062609F">
              <w:rPr>
                <w:szCs w:val="28"/>
              </w:rPr>
              <w:t>2</w:t>
            </w:r>
            <w:r>
              <w:rPr>
                <w:szCs w:val="28"/>
              </w:rPr>
              <w:t xml:space="preserve"> № </w:t>
            </w:r>
            <w:r w:rsidR="0062609F">
              <w:rPr>
                <w:szCs w:val="28"/>
              </w:rPr>
              <w:t>401</w:t>
            </w:r>
            <w:r>
              <w:rPr>
                <w:szCs w:val="28"/>
              </w:rPr>
              <w:t xml:space="preserve"> «</w:t>
            </w:r>
            <w:r w:rsidR="00FB75D2" w:rsidRPr="00BC538E">
              <w:rPr>
                <w:szCs w:val="28"/>
              </w:rPr>
              <w:t xml:space="preserve">Об установлении </w:t>
            </w:r>
            <w:r w:rsidR="00FB75D2">
              <w:rPr>
                <w:szCs w:val="28"/>
              </w:rPr>
              <w:t xml:space="preserve">размера </w:t>
            </w:r>
            <w:r w:rsidR="00FB75D2" w:rsidRPr="000F3FD3">
              <w:rPr>
                <w:szCs w:val="28"/>
              </w:rPr>
              <w:t xml:space="preserve">платы за технологическое присоединение газоиспользующего оборудования к </w:t>
            </w:r>
            <w:r w:rsidR="00FB75D2">
              <w:rPr>
                <w:szCs w:val="28"/>
              </w:rPr>
              <w:t>га</w:t>
            </w:r>
            <w:r w:rsidR="00FB75D2" w:rsidRPr="000F3FD3">
              <w:rPr>
                <w:szCs w:val="28"/>
              </w:rPr>
              <w:t>зораспредел</w:t>
            </w:r>
            <w:r w:rsidR="001D63C3">
              <w:rPr>
                <w:szCs w:val="28"/>
              </w:rPr>
              <w:t xml:space="preserve">ительным сетям и </w:t>
            </w:r>
            <w:r w:rsidR="00FB75D2" w:rsidRPr="000F3FD3">
              <w:rPr>
                <w:szCs w:val="28"/>
              </w:rPr>
              <w:t>стандартизированных тарифных ставок, определяющих ее величину</w:t>
            </w:r>
            <w:r w:rsidR="00323BEE">
              <w:rPr>
                <w:szCs w:val="28"/>
              </w:rPr>
              <w:t xml:space="preserve">, </w:t>
            </w:r>
            <w:r w:rsidR="001D63C3">
              <w:rPr>
                <w:szCs w:val="28"/>
              </w:rPr>
              <w:br/>
            </w:r>
            <w:r w:rsidR="00FB75D2">
              <w:rPr>
                <w:szCs w:val="28"/>
              </w:rPr>
              <w:t>АО</w:t>
            </w:r>
            <w:r w:rsidR="00FB75D2" w:rsidRPr="0031704E">
              <w:rPr>
                <w:szCs w:val="28"/>
              </w:rPr>
              <w:t xml:space="preserve"> «</w:t>
            </w:r>
            <w:r w:rsidR="00FB75D2">
              <w:rPr>
                <w:szCs w:val="28"/>
              </w:rPr>
              <w:t>Газпром газораспределение Дальний Восток</w:t>
            </w:r>
            <w:r w:rsidR="00FB75D2" w:rsidRPr="0031704E">
              <w:rPr>
                <w:szCs w:val="28"/>
              </w:rPr>
              <w:t xml:space="preserve">» </w:t>
            </w:r>
            <w:r w:rsidR="00FB75D2">
              <w:rPr>
                <w:szCs w:val="28"/>
              </w:rPr>
              <w:t xml:space="preserve">для объектов на территории Камчатского края на </w:t>
            </w:r>
            <w:r w:rsidR="00FB75D2" w:rsidRPr="0031704E">
              <w:rPr>
                <w:szCs w:val="28"/>
              </w:rPr>
              <w:t>20</w:t>
            </w:r>
            <w:r w:rsidR="00FB75D2">
              <w:rPr>
                <w:szCs w:val="28"/>
              </w:rPr>
              <w:t>2</w:t>
            </w:r>
            <w:r w:rsidR="0062609F">
              <w:rPr>
                <w:szCs w:val="28"/>
              </w:rPr>
              <w:t>3</w:t>
            </w:r>
            <w:r w:rsidR="00FB75D2" w:rsidRPr="0031704E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</w:tc>
      </w:tr>
    </w:tbl>
    <w:p w:rsidR="001D63C3" w:rsidRPr="001D63C3" w:rsidRDefault="001D63C3" w:rsidP="00556235">
      <w:pPr>
        <w:suppressAutoHyphens/>
        <w:adjustRightInd w:val="0"/>
        <w:ind w:firstLine="720"/>
        <w:jc w:val="both"/>
        <w:rPr>
          <w:sz w:val="24"/>
        </w:rPr>
      </w:pPr>
    </w:p>
    <w:p w:rsidR="00C03D9A" w:rsidRPr="00556235" w:rsidRDefault="00FB75D2" w:rsidP="00C03D9A">
      <w:pPr>
        <w:suppressAutoHyphens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0F3FD3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</w:t>
      </w:r>
      <w:r>
        <w:rPr>
          <w:szCs w:val="28"/>
        </w:rPr>
        <w:t>«</w:t>
      </w:r>
      <w:r w:rsidRPr="000F3FD3">
        <w:rPr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</w:t>
      </w:r>
      <w:r w:rsidRPr="000F3FD3">
        <w:rPr>
          <w:szCs w:val="28"/>
        </w:rPr>
        <w:t xml:space="preserve">, </w:t>
      </w:r>
      <w:r>
        <w:rPr>
          <w:szCs w:val="28"/>
        </w:rPr>
        <w:t xml:space="preserve">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0F3FD3">
        <w:rPr>
          <w:szCs w:val="28"/>
        </w:rPr>
        <w:t>приказом Ф</w:t>
      </w:r>
      <w:r>
        <w:rPr>
          <w:szCs w:val="28"/>
        </w:rPr>
        <w:t>АС</w:t>
      </w:r>
      <w:r w:rsidRPr="000F3FD3">
        <w:rPr>
          <w:szCs w:val="28"/>
        </w:rPr>
        <w:t xml:space="preserve"> России от </w:t>
      </w:r>
      <w:r>
        <w:rPr>
          <w:szCs w:val="28"/>
        </w:rPr>
        <w:t>16</w:t>
      </w:r>
      <w:r w:rsidRPr="000F3FD3">
        <w:rPr>
          <w:szCs w:val="28"/>
        </w:rPr>
        <w:t>.0</w:t>
      </w:r>
      <w:r>
        <w:rPr>
          <w:szCs w:val="28"/>
        </w:rPr>
        <w:t>8</w:t>
      </w:r>
      <w:r w:rsidRPr="000F3FD3">
        <w:rPr>
          <w:szCs w:val="28"/>
        </w:rPr>
        <w:t>.201</w:t>
      </w:r>
      <w:r>
        <w:rPr>
          <w:szCs w:val="28"/>
        </w:rPr>
        <w:t>8</w:t>
      </w:r>
      <w:r w:rsidRPr="000F3FD3">
        <w:rPr>
          <w:szCs w:val="28"/>
        </w:rPr>
        <w:t xml:space="preserve"> № 1</w:t>
      </w:r>
      <w:r>
        <w:rPr>
          <w:szCs w:val="28"/>
        </w:rPr>
        <w:t>151/18</w:t>
      </w:r>
      <w:r w:rsidRPr="000F3FD3">
        <w:rPr>
          <w:szCs w:val="28"/>
        </w:rPr>
        <w:t xml:space="preserve"> </w:t>
      </w:r>
      <w:r>
        <w:rPr>
          <w:szCs w:val="28"/>
        </w:rPr>
        <w:t>«</w:t>
      </w:r>
      <w:r w:rsidRPr="000F3FD3">
        <w:rPr>
          <w:szCs w:val="28"/>
        </w:rPr>
        <w:t xml:space="preserve">Об утверждении Методических указаний по расчету размера платы за технологическое присоединение газоиспользующего оборудования к </w:t>
      </w:r>
      <w:r>
        <w:rPr>
          <w:szCs w:val="28"/>
        </w:rPr>
        <w:t>га</w:t>
      </w:r>
      <w:r w:rsidRPr="000F3FD3">
        <w:rPr>
          <w:szCs w:val="28"/>
        </w:rPr>
        <w:t>зораспредел</w:t>
      </w:r>
      <w:r>
        <w:rPr>
          <w:szCs w:val="28"/>
        </w:rPr>
        <w:t>ительным сетям</w:t>
      </w:r>
      <w:r w:rsidRPr="000F3FD3">
        <w:rPr>
          <w:szCs w:val="28"/>
        </w:rPr>
        <w:t xml:space="preserve"> и (или) </w:t>
      </w:r>
      <w:r>
        <w:rPr>
          <w:szCs w:val="28"/>
        </w:rPr>
        <w:t xml:space="preserve">размеров </w:t>
      </w:r>
      <w:r w:rsidRPr="000F3FD3">
        <w:rPr>
          <w:szCs w:val="28"/>
        </w:rPr>
        <w:t>стандартизированных тарифных ставок, определяющих ее величину</w:t>
      </w:r>
      <w:r>
        <w:rPr>
          <w:szCs w:val="28"/>
        </w:rPr>
        <w:t>»</w:t>
      </w:r>
      <w:r w:rsidRPr="000F3FD3">
        <w:rPr>
          <w:szCs w:val="28"/>
        </w:rPr>
        <w:t xml:space="preserve">, постановлением Правительства </w:t>
      </w:r>
      <w:r w:rsidRPr="000F3FD3">
        <w:rPr>
          <w:szCs w:val="28"/>
        </w:rPr>
        <w:lastRenderedPageBreak/>
        <w:t xml:space="preserve">Камчатского края от </w:t>
      </w:r>
      <w:r w:rsidR="0062609F">
        <w:rPr>
          <w:szCs w:val="28"/>
        </w:rPr>
        <w:t>07</w:t>
      </w:r>
      <w:r w:rsidRPr="000F3FD3">
        <w:rPr>
          <w:szCs w:val="28"/>
        </w:rPr>
        <w:t>.</w:t>
      </w:r>
      <w:r w:rsidR="0062609F">
        <w:rPr>
          <w:szCs w:val="28"/>
        </w:rPr>
        <w:t>04</w:t>
      </w:r>
      <w:r w:rsidRPr="000F3FD3">
        <w:rPr>
          <w:szCs w:val="28"/>
        </w:rPr>
        <w:t>.20</w:t>
      </w:r>
      <w:r w:rsidR="0062609F">
        <w:rPr>
          <w:szCs w:val="28"/>
        </w:rPr>
        <w:t>23 № 20</w:t>
      </w:r>
      <w:r w:rsidRPr="000F3FD3">
        <w:rPr>
          <w:szCs w:val="28"/>
        </w:rPr>
        <w:t xml:space="preserve">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2609F" w:rsidRPr="0062609F">
        <w:rPr>
          <w:szCs w:val="28"/>
        </w:rPr>
        <w:t>23</w:t>
      </w:r>
      <w:r w:rsidR="00432C56" w:rsidRPr="0062609F">
        <w:rPr>
          <w:szCs w:val="28"/>
        </w:rPr>
        <w:t>.06.202</w:t>
      </w:r>
      <w:r w:rsidR="0062609F" w:rsidRPr="0062609F">
        <w:rPr>
          <w:szCs w:val="28"/>
        </w:rPr>
        <w:t>3</w:t>
      </w:r>
      <w:r w:rsidRPr="0062609F">
        <w:rPr>
          <w:szCs w:val="28"/>
        </w:rPr>
        <w:t xml:space="preserve"> № </w:t>
      </w:r>
      <w:r w:rsidR="00432C56" w:rsidRPr="0062609F">
        <w:rPr>
          <w:szCs w:val="28"/>
        </w:rPr>
        <w:t>ХХ</w:t>
      </w:r>
      <w:r w:rsidR="00556235" w:rsidRPr="0062609F">
        <w:rPr>
          <w:szCs w:val="28"/>
        </w:rPr>
        <w:t>,</w:t>
      </w:r>
      <w:r w:rsidR="00556235">
        <w:rPr>
          <w:szCs w:val="28"/>
        </w:rPr>
        <w:t xml:space="preserve"> </w:t>
      </w:r>
      <w:r w:rsidR="00C03D9A">
        <w:rPr>
          <w:szCs w:val="28"/>
        </w:rPr>
        <w:t xml:space="preserve">и </w:t>
      </w:r>
      <w:r w:rsidR="00C03D9A" w:rsidRPr="00556235">
        <w:rPr>
          <w:rFonts w:eastAsiaTheme="minorHAnsi"/>
          <w:szCs w:val="28"/>
          <w:lang w:eastAsia="en-US"/>
        </w:rPr>
        <w:t xml:space="preserve">на основании заявления </w:t>
      </w:r>
      <w:r w:rsidR="00C03D9A" w:rsidRPr="00865048">
        <w:rPr>
          <w:szCs w:val="28"/>
        </w:rPr>
        <w:t>АО «Газпром газораспределение Дальний Восток»</w:t>
      </w:r>
      <w:r w:rsidR="00C03D9A">
        <w:rPr>
          <w:szCs w:val="28"/>
        </w:rPr>
        <w:t xml:space="preserve"> </w:t>
      </w:r>
      <w:r w:rsidR="00C03D9A" w:rsidRPr="00556235">
        <w:rPr>
          <w:rFonts w:eastAsiaTheme="minorHAnsi"/>
          <w:szCs w:val="28"/>
          <w:lang w:eastAsia="en-US"/>
        </w:rPr>
        <w:t xml:space="preserve">от </w:t>
      </w:r>
      <w:r w:rsidR="0062609F">
        <w:rPr>
          <w:rFonts w:eastAsiaTheme="minorHAnsi"/>
          <w:szCs w:val="28"/>
          <w:lang w:eastAsia="en-US"/>
        </w:rPr>
        <w:t>02</w:t>
      </w:r>
      <w:r w:rsidR="00C03D9A" w:rsidRPr="00556235">
        <w:rPr>
          <w:rFonts w:eastAsiaTheme="minorHAnsi"/>
          <w:szCs w:val="28"/>
          <w:lang w:eastAsia="en-US"/>
        </w:rPr>
        <w:t>.0</w:t>
      </w:r>
      <w:r w:rsidR="0062609F">
        <w:rPr>
          <w:rFonts w:eastAsiaTheme="minorHAnsi"/>
          <w:szCs w:val="28"/>
          <w:lang w:eastAsia="en-US"/>
        </w:rPr>
        <w:t>5</w:t>
      </w:r>
      <w:r w:rsidR="00C03D9A" w:rsidRPr="00556235">
        <w:rPr>
          <w:rFonts w:eastAsiaTheme="minorHAnsi"/>
          <w:szCs w:val="28"/>
          <w:lang w:eastAsia="en-US"/>
        </w:rPr>
        <w:t>.202</w:t>
      </w:r>
      <w:r w:rsidR="0062609F">
        <w:rPr>
          <w:rFonts w:eastAsiaTheme="minorHAnsi"/>
          <w:szCs w:val="28"/>
          <w:lang w:eastAsia="en-US"/>
        </w:rPr>
        <w:t>3</w:t>
      </w:r>
      <w:r w:rsidR="00C03D9A" w:rsidRPr="00556235">
        <w:rPr>
          <w:rFonts w:eastAsiaTheme="minorHAnsi"/>
          <w:szCs w:val="28"/>
          <w:lang w:eastAsia="en-US"/>
        </w:rPr>
        <w:t xml:space="preserve"> № </w:t>
      </w:r>
      <w:r w:rsidR="00C03D9A">
        <w:rPr>
          <w:rFonts w:eastAsiaTheme="minorHAnsi"/>
          <w:szCs w:val="28"/>
          <w:lang w:eastAsia="en-US"/>
        </w:rPr>
        <w:t>ХБ</w:t>
      </w:r>
      <w:r w:rsidR="0062609F">
        <w:rPr>
          <w:rFonts w:eastAsiaTheme="minorHAnsi"/>
          <w:szCs w:val="28"/>
          <w:lang w:eastAsia="en-US"/>
        </w:rPr>
        <w:t>37</w:t>
      </w:r>
      <w:r w:rsidR="00C03D9A">
        <w:rPr>
          <w:rFonts w:eastAsiaTheme="minorHAnsi"/>
          <w:szCs w:val="28"/>
          <w:lang w:eastAsia="en-US"/>
        </w:rPr>
        <w:t>-1</w:t>
      </w:r>
      <w:r w:rsidR="0062609F">
        <w:rPr>
          <w:rFonts w:eastAsiaTheme="minorHAnsi"/>
          <w:szCs w:val="28"/>
          <w:lang w:eastAsia="en-US"/>
        </w:rPr>
        <w:t>7</w:t>
      </w:r>
      <w:r w:rsidR="00C03D9A">
        <w:rPr>
          <w:rFonts w:eastAsiaTheme="minorHAnsi"/>
          <w:szCs w:val="28"/>
          <w:lang w:eastAsia="en-US"/>
        </w:rPr>
        <w:t>Э/</w:t>
      </w:r>
      <w:r w:rsidR="0062609F">
        <w:rPr>
          <w:rFonts w:eastAsiaTheme="minorHAnsi"/>
          <w:szCs w:val="28"/>
          <w:lang w:eastAsia="en-US"/>
        </w:rPr>
        <w:t>4219</w:t>
      </w:r>
      <w:r w:rsidR="00C03D9A" w:rsidRPr="00556235">
        <w:rPr>
          <w:rFonts w:eastAsiaTheme="minorHAnsi"/>
          <w:szCs w:val="28"/>
          <w:lang w:eastAsia="en-US"/>
        </w:rPr>
        <w:t xml:space="preserve"> (вх. от </w:t>
      </w:r>
      <w:r w:rsidR="0062609F">
        <w:rPr>
          <w:rFonts w:eastAsiaTheme="minorHAnsi"/>
          <w:szCs w:val="28"/>
          <w:lang w:eastAsia="en-US"/>
        </w:rPr>
        <w:t>05</w:t>
      </w:r>
      <w:r w:rsidR="00C03D9A" w:rsidRPr="00556235">
        <w:rPr>
          <w:rFonts w:eastAsiaTheme="minorHAnsi"/>
          <w:szCs w:val="28"/>
          <w:lang w:eastAsia="en-US"/>
        </w:rPr>
        <w:t>.0</w:t>
      </w:r>
      <w:r w:rsidR="0062609F">
        <w:rPr>
          <w:rFonts w:eastAsiaTheme="minorHAnsi"/>
          <w:szCs w:val="28"/>
          <w:lang w:eastAsia="en-US"/>
        </w:rPr>
        <w:t>6</w:t>
      </w:r>
      <w:r w:rsidR="00C03D9A" w:rsidRPr="00556235">
        <w:rPr>
          <w:rFonts w:eastAsiaTheme="minorHAnsi"/>
          <w:szCs w:val="28"/>
          <w:lang w:eastAsia="en-US"/>
        </w:rPr>
        <w:t>.202</w:t>
      </w:r>
      <w:r w:rsidR="0062609F">
        <w:rPr>
          <w:rFonts w:eastAsiaTheme="minorHAnsi"/>
          <w:szCs w:val="28"/>
          <w:lang w:eastAsia="en-US"/>
        </w:rPr>
        <w:t>3</w:t>
      </w:r>
      <w:r w:rsidR="00C03D9A" w:rsidRPr="00556235">
        <w:rPr>
          <w:rFonts w:eastAsiaTheme="minorHAnsi"/>
          <w:szCs w:val="28"/>
          <w:lang w:eastAsia="en-US"/>
        </w:rPr>
        <w:t xml:space="preserve"> № 90/</w:t>
      </w:r>
      <w:r w:rsidR="0062609F">
        <w:rPr>
          <w:rFonts w:eastAsiaTheme="minorHAnsi"/>
          <w:szCs w:val="28"/>
          <w:lang w:eastAsia="en-US"/>
        </w:rPr>
        <w:t>2216</w:t>
      </w:r>
      <w:r w:rsidR="00C03D9A">
        <w:rPr>
          <w:rFonts w:eastAsiaTheme="minorHAnsi"/>
          <w:szCs w:val="28"/>
          <w:lang w:eastAsia="en-US"/>
        </w:rPr>
        <w:t>)</w:t>
      </w:r>
    </w:p>
    <w:p w:rsidR="00556235" w:rsidRPr="00556235" w:rsidRDefault="00556235" w:rsidP="00556235">
      <w:pPr>
        <w:suppressAutoHyphens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C6BBB" w:rsidRPr="00C03D9A" w:rsidRDefault="00C03D9A" w:rsidP="00C03D9A">
      <w:pPr>
        <w:pStyle w:val="af0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C03D9A">
        <w:rPr>
          <w:sz w:val="28"/>
          <w:szCs w:val="28"/>
        </w:rPr>
        <w:t xml:space="preserve">Внести в приложения 3 к постановлению Региональной службы по тарифам и ценам Камчатского края </w:t>
      </w:r>
      <w:r w:rsidR="0062609F">
        <w:rPr>
          <w:sz w:val="28"/>
          <w:szCs w:val="28"/>
          <w:lang w:val="ru-RU"/>
        </w:rPr>
        <w:t>23</w:t>
      </w:r>
      <w:r w:rsidRPr="00C03D9A">
        <w:rPr>
          <w:sz w:val="28"/>
          <w:szCs w:val="28"/>
        </w:rPr>
        <w:t>.11.202</w:t>
      </w:r>
      <w:r w:rsidR="0062609F">
        <w:rPr>
          <w:sz w:val="28"/>
          <w:szCs w:val="28"/>
          <w:lang w:val="ru-RU"/>
        </w:rPr>
        <w:t>2</w:t>
      </w:r>
      <w:r w:rsidRPr="00C03D9A">
        <w:rPr>
          <w:sz w:val="28"/>
          <w:szCs w:val="28"/>
        </w:rPr>
        <w:t xml:space="preserve"> № </w:t>
      </w:r>
      <w:r w:rsidR="0062609F">
        <w:rPr>
          <w:sz w:val="28"/>
          <w:szCs w:val="28"/>
          <w:lang w:val="ru-RU"/>
        </w:rPr>
        <w:t>401</w:t>
      </w:r>
      <w:r w:rsidRPr="00C03D9A">
        <w:rPr>
          <w:sz w:val="28"/>
          <w:szCs w:val="28"/>
        </w:rPr>
        <w:t xml:space="preserve"> «Об установлении размера платы за технологическое присоединение газоиспользующего оборудования к газораспределительным сетям и стандартизированных тарифных ставок, определяющих ее величину, АО «Газпром газораспределение Дальний Восток» для объектов на территории Камчатского края на 202</w:t>
      </w:r>
      <w:r w:rsidR="0062609F">
        <w:rPr>
          <w:sz w:val="28"/>
          <w:szCs w:val="28"/>
          <w:lang w:val="ru-RU"/>
        </w:rPr>
        <w:t>3</w:t>
      </w:r>
      <w:r w:rsidRPr="00C03D9A">
        <w:rPr>
          <w:sz w:val="28"/>
          <w:szCs w:val="28"/>
        </w:rPr>
        <w:t xml:space="preserve"> год»</w:t>
      </w:r>
      <w:r w:rsidRPr="00C03D9A">
        <w:rPr>
          <w:bCs/>
          <w:sz w:val="28"/>
          <w:szCs w:val="28"/>
        </w:rPr>
        <w:t xml:space="preserve"> </w:t>
      </w:r>
      <w:r w:rsidRPr="00C03D9A">
        <w:rPr>
          <w:rFonts w:eastAsia="Calibri"/>
          <w:sz w:val="28"/>
          <w:szCs w:val="28"/>
        </w:rPr>
        <w:t xml:space="preserve">изменения, дополнив перечень ставок </w:t>
      </w:r>
      <w:r w:rsidRPr="00C03D9A">
        <w:rPr>
          <w:bCs/>
          <w:sz w:val="28"/>
          <w:szCs w:val="28"/>
        </w:rPr>
        <w:t>стандартизированной тарифной ставкой строкой:</w:t>
      </w:r>
    </w:p>
    <w:p w:rsidR="00C03D9A" w:rsidRPr="00C03D9A" w:rsidRDefault="00C03D9A" w:rsidP="00C03D9A">
      <w:pPr>
        <w:pStyle w:val="af0"/>
        <w:spacing w:after="0"/>
        <w:ind w:left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</w:p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4961"/>
        <w:gridCol w:w="1559"/>
        <w:gridCol w:w="2215"/>
      </w:tblGrid>
      <w:tr w:rsidR="00C03D9A" w:rsidRPr="00C52798" w:rsidTr="00291F18">
        <w:trPr>
          <w:cantSplit/>
          <w:trHeight w:val="216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9A" w:rsidRPr="00C52798" w:rsidRDefault="00C03D9A" w:rsidP="00C03D9A">
            <w:pPr>
              <w:jc w:val="center"/>
              <w:rPr>
                <w:color w:val="000000"/>
              </w:rPr>
            </w:pPr>
            <w:r w:rsidRPr="00C52798">
              <w:rPr>
                <w:b/>
                <w:color w:val="000000"/>
              </w:rPr>
              <w:t>С</w:t>
            </w:r>
            <w:r w:rsidRPr="00C03D9A">
              <w:rPr>
                <w:b/>
                <w:color w:val="000000"/>
                <w:vertAlign w:val="subscript"/>
              </w:rPr>
              <w:t>гио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9A" w:rsidRPr="00C52798" w:rsidRDefault="00C03D9A" w:rsidP="00C03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16179E">
              <w:rPr>
                <w:b/>
                <w:color w:val="000000"/>
                <w:sz w:val="22"/>
                <w:szCs w:val="22"/>
              </w:rPr>
              <w:t xml:space="preserve">азмер стандартизированной тарифной ставки на установку </w:t>
            </w:r>
            <w:r>
              <w:rPr>
                <w:b/>
                <w:color w:val="000000"/>
                <w:sz w:val="22"/>
                <w:szCs w:val="22"/>
              </w:rPr>
              <w:t>газоиспользующего оборудования</w:t>
            </w:r>
          </w:p>
        </w:tc>
      </w:tr>
      <w:tr w:rsidR="00DE5024" w:rsidRPr="00C52798" w:rsidTr="00DE5024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DE5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плиты газовой до 2-х конфорок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руб./шт.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024" w:rsidRPr="00C52798" w:rsidRDefault="0062609F" w:rsidP="00291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5211,04</w:t>
            </w:r>
          </w:p>
        </w:tc>
      </w:tr>
      <w:tr w:rsidR="00DE5024" w:rsidRPr="00C52798" w:rsidTr="00DE5024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DE5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E5024">
              <w:rPr>
                <w:color w:val="000000"/>
                <w:sz w:val="22"/>
                <w:szCs w:val="22"/>
              </w:rPr>
              <w:t xml:space="preserve">становка плиты газовой до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E5024">
              <w:rPr>
                <w:color w:val="000000"/>
                <w:sz w:val="22"/>
                <w:szCs w:val="22"/>
              </w:rPr>
              <w:t>-х ко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E5024">
              <w:rPr>
                <w:color w:val="000000"/>
                <w:sz w:val="22"/>
                <w:szCs w:val="22"/>
              </w:rPr>
              <w:t>форок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024" w:rsidRPr="00C52798" w:rsidRDefault="0062609F" w:rsidP="00291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5797,69</w:t>
            </w:r>
          </w:p>
        </w:tc>
      </w:tr>
      <w:tr w:rsidR="00DE5024" w:rsidRPr="00C52798" w:rsidTr="00DE5024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DE5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газового котла настенного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024" w:rsidRPr="00C52798" w:rsidRDefault="0062609F" w:rsidP="00291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16067,64</w:t>
            </w:r>
          </w:p>
        </w:tc>
      </w:tr>
      <w:tr w:rsidR="00DE5024" w:rsidRPr="00C52798" w:rsidTr="00DE5024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DE5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газового котла напольного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24" w:rsidRPr="00C52798" w:rsidRDefault="00DE5024" w:rsidP="00291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024" w:rsidRPr="00C52798" w:rsidRDefault="0062609F" w:rsidP="00291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22658,29</w:t>
            </w:r>
            <w:bookmarkStart w:id="0" w:name="_GoBack"/>
            <w:bookmarkEnd w:id="0"/>
          </w:p>
        </w:tc>
      </w:tr>
    </w:tbl>
    <w:p w:rsidR="00C03D9A" w:rsidRDefault="00C03D9A" w:rsidP="00C03D9A">
      <w:pPr>
        <w:pStyle w:val="af0"/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F574F5" w:rsidRDefault="00F574F5" w:rsidP="00C03D9A">
      <w:pPr>
        <w:pStyle w:val="af0"/>
        <w:spacing w:after="0"/>
        <w:jc w:val="right"/>
        <w:rPr>
          <w:sz w:val="28"/>
          <w:szCs w:val="28"/>
          <w:lang w:val="ru-RU"/>
        </w:rPr>
      </w:pPr>
    </w:p>
    <w:p w:rsidR="003A70DB" w:rsidRPr="00FC6BBB" w:rsidRDefault="00FB75D2" w:rsidP="00FC6BBB">
      <w:pPr>
        <w:pStyle w:val="af2"/>
        <w:widowControl w:val="0"/>
        <w:numPr>
          <w:ilvl w:val="0"/>
          <w:numId w:val="31"/>
        </w:numPr>
        <w:tabs>
          <w:tab w:val="left" w:pos="0"/>
        </w:tabs>
        <w:suppressAutoHyphens/>
        <w:adjustRightInd w:val="0"/>
        <w:ind w:left="0" w:firstLine="709"/>
        <w:jc w:val="both"/>
        <w:rPr>
          <w:sz w:val="28"/>
          <w:szCs w:val="28"/>
        </w:rPr>
      </w:pPr>
      <w:r w:rsidRPr="00FC6BBB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0728D" w:rsidRDefault="0030728D" w:rsidP="0030728D">
      <w:pPr>
        <w:adjustRightInd w:val="0"/>
        <w:jc w:val="both"/>
        <w:rPr>
          <w:szCs w:val="28"/>
        </w:rPr>
      </w:pPr>
    </w:p>
    <w:p w:rsidR="001D63C3" w:rsidRPr="008D13CF" w:rsidRDefault="001D63C3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270ED3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270ED3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270ED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270ED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63C3" w:rsidRDefault="001D63C3" w:rsidP="00270ED3">
            <w:pPr>
              <w:adjustRightInd w:val="0"/>
              <w:ind w:right="36"/>
            </w:pPr>
          </w:p>
          <w:p w:rsidR="003A70DB" w:rsidRPr="001E6FE1" w:rsidRDefault="0062609F" w:rsidP="0062609F">
            <w:pPr>
              <w:adjustRightInd w:val="0"/>
              <w:ind w:left="-144" w:right="-69"/>
              <w:rPr>
                <w:szCs w:val="28"/>
              </w:rPr>
            </w:pPr>
            <w:r>
              <w:t>М.В. Лопатникова</w:t>
            </w:r>
          </w:p>
        </w:tc>
      </w:tr>
    </w:tbl>
    <w:p w:rsidR="0013583A" w:rsidRPr="00D65D22" w:rsidRDefault="0013583A" w:rsidP="00F574F5">
      <w:pPr>
        <w:jc w:val="both"/>
        <w:rPr>
          <w:rFonts w:cs="Calibri"/>
          <w:szCs w:val="28"/>
        </w:rPr>
      </w:pPr>
    </w:p>
    <w:sectPr w:rsidR="0013583A" w:rsidRPr="00D65D22" w:rsidSect="001D63C3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C5" w:rsidRDefault="00456FC5" w:rsidP="00342D13">
      <w:r>
        <w:separator/>
      </w:r>
    </w:p>
  </w:endnote>
  <w:endnote w:type="continuationSeparator" w:id="0">
    <w:p w:rsidR="00456FC5" w:rsidRDefault="00456FC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C5" w:rsidRDefault="00456FC5" w:rsidP="00342D13">
      <w:r>
        <w:separator/>
      </w:r>
    </w:p>
  </w:footnote>
  <w:footnote w:type="continuationSeparator" w:id="0">
    <w:p w:rsidR="00456FC5" w:rsidRDefault="00456FC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1447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94DA9"/>
    <w:multiLevelType w:val="hybridMultilevel"/>
    <w:tmpl w:val="06C86EEA"/>
    <w:lvl w:ilvl="0" w:tplc="23525978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611FCB"/>
    <w:multiLevelType w:val="hybridMultilevel"/>
    <w:tmpl w:val="B48276F8"/>
    <w:lvl w:ilvl="0" w:tplc="7C1A7152">
      <w:start w:val="1"/>
      <w:numFmt w:val="decimal"/>
      <w:lvlText w:val="%1."/>
      <w:lvlJc w:val="left"/>
      <w:pPr>
        <w:ind w:left="15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764CBE"/>
    <w:multiLevelType w:val="hybridMultilevel"/>
    <w:tmpl w:val="BFC2F918"/>
    <w:lvl w:ilvl="0" w:tplc="2C94B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DE5096F"/>
    <w:multiLevelType w:val="hybridMultilevel"/>
    <w:tmpl w:val="2BD02EA0"/>
    <w:lvl w:ilvl="0" w:tplc="3C9470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4759CD"/>
    <w:multiLevelType w:val="hybridMultilevel"/>
    <w:tmpl w:val="589A69FC"/>
    <w:lvl w:ilvl="0" w:tplc="38021C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F4C144D"/>
    <w:multiLevelType w:val="hybridMultilevel"/>
    <w:tmpl w:val="8D404930"/>
    <w:lvl w:ilvl="0" w:tplc="5156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C135A0"/>
    <w:multiLevelType w:val="hybridMultilevel"/>
    <w:tmpl w:val="CC7A188C"/>
    <w:lvl w:ilvl="0" w:tplc="839C7E1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7A36"/>
    <w:multiLevelType w:val="hybridMultilevel"/>
    <w:tmpl w:val="E1DAEF60"/>
    <w:lvl w:ilvl="0" w:tplc="23525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27"/>
  </w:num>
  <w:num w:numId="5">
    <w:abstractNumId w:val="3"/>
  </w:num>
  <w:num w:numId="6">
    <w:abstractNumId w:val="30"/>
  </w:num>
  <w:num w:numId="7">
    <w:abstractNumId w:val="5"/>
  </w:num>
  <w:num w:numId="8">
    <w:abstractNumId w:val="15"/>
  </w:num>
  <w:num w:numId="9">
    <w:abstractNumId w:val="2"/>
  </w:num>
  <w:num w:numId="10">
    <w:abstractNumId w:val="9"/>
  </w:num>
  <w:num w:numId="11">
    <w:abstractNumId w:val="22"/>
  </w:num>
  <w:num w:numId="12">
    <w:abstractNumId w:val="4"/>
  </w:num>
  <w:num w:numId="13">
    <w:abstractNumId w:val="23"/>
  </w:num>
  <w:num w:numId="14">
    <w:abstractNumId w:val="16"/>
  </w:num>
  <w:num w:numId="15">
    <w:abstractNumId w:val="6"/>
  </w:num>
  <w:num w:numId="16">
    <w:abstractNumId w:val="18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  <w:num w:numId="21">
    <w:abstractNumId w:val="10"/>
  </w:num>
  <w:num w:numId="22">
    <w:abstractNumId w:val="19"/>
  </w:num>
  <w:num w:numId="23">
    <w:abstractNumId w:val="0"/>
  </w:num>
  <w:num w:numId="24">
    <w:abstractNumId w:val="25"/>
  </w:num>
  <w:num w:numId="25">
    <w:abstractNumId w:val="20"/>
  </w:num>
  <w:num w:numId="26">
    <w:abstractNumId w:val="24"/>
  </w:num>
  <w:num w:numId="27">
    <w:abstractNumId w:val="31"/>
  </w:num>
  <w:num w:numId="28">
    <w:abstractNumId w:val="7"/>
  </w:num>
  <w:num w:numId="29">
    <w:abstractNumId w:val="28"/>
  </w:num>
  <w:num w:numId="30">
    <w:abstractNumId w:val="1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4AE1"/>
    <w:rsid w:val="00015F41"/>
    <w:rsid w:val="00020593"/>
    <w:rsid w:val="00020AD4"/>
    <w:rsid w:val="000322A8"/>
    <w:rsid w:val="0003329F"/>
    <w:rsid w:val="00033ED5"/>
    <w:rsid w:val="00034BEA"/>
    <w:rsid w:val="00035C9A"/>
    <w:rsid w:val="00044126"/>
    <w:rsid w:val="000545B3"/>
    <w:rsid w:val="00097D34"/>
    <w:rsid w:val="000C0ABF"/>
    <w:rsid w:val="000C1841"/>
    <w:rsid w:val="000E0E3D"/>
    <w:rsid w:val="000E244C"/>
    <w:rsid w:val="000F0A89"/>
    <w:rsid w:val="0010596D"/>
    <w:rsid w:val="00111C22"/>
    <w:rsid w:val="0013583A"/>
    <w:rsid w:val="0016179E"/>
    <w:rsid w:val="001723D0"/>
    <w:rsid w:val="00184C6B"/>
    <w:rsid w:val="00191854"/>
    <w:rsid w:val="001918D6"/>
    <w:rsid w:val="00196836"/>
    <w:rsid w:val="001B4B60"/>
    <w:rsid w:val="001B5371"/>
    <w:rsid w:val="001D3E4D"/>
    <w:rsid w:val="001D63C3"/>
    <w:rsid w:val="001E0B39"/>
    <w:rsid w:val="001E62AB"/>
    <w:rsid w:val="001E6FE1"/>
    <w:rsid w:val="001F4EBA"/>
    <w:rsid w:val="001F6F11"/>
    <w:rsid w:val="00200564"/>
    <w:rsid w:val="00201EA9"/>
    <w:rsid w:val="00223D68"/>
    <w:rsid w:val="00230F4D"/>
    <w:rsid w:val="00232A85"/>
    <w:rsid w:val="00241D6F"/>
    <w:rsid w:val="00244834"/>
    <w:rsid w:val="00257CB4"/>
    <w:rsid w:val="002621BC"/>
    <w:rsid w:val="00262382"/>
    <w:rsid w:val="00270ED3"/>
    <w:rsid w:val="002722F0"/>
    <w:rsid w:val="00272659"/>
    <w:rsid w:val="00292EC1"/>
    <w:rsid w:val="00296041"/>
    <w:rsid w:val="00296585"/>
    <w:rsid w:val="00297015"/>
    <w:rsid w:val="002A00BF"/>
    <w:rsid w:val="002A0CDE"/>
    <w:rsid w:val="002A71B0"/>
    <w:rsid w:val="002B334D"/>
    <w:rsid w:val="002B5327"/>
    <w:rsid w:val="002C2485"/>
    <w:rsid w:val="002C624D"/>
    <w:rsid w:val="002D43BE"/>
    <w:rsid w:val="0030265D"/>
    <w:rsid w:val="0030728D"/>
    <w:rsid w:val="00315531"/>
    <w:rsid w:val="00321E7D"/>
    <w:rsid w:val="00323BEE"/>
    <w:rsid w:val="00325723"/>
    <w:rsid w:val="00335D3F"/>
    <w:rsid w:val="00342D13"/>
    <w:rsid w:val="00362299"/>
    <w:rsid w:val="00372A30"/>
    <w:rsid w:val="00373379"/>
    <w:rsid w:val="00373A5D"/>
    <w:rsid w:val="003818E0"/>
    <w:rsid w:val="00382923"/>
    <w:rsid w:val="003832CF"/>
    <w:rsid w:val="003926A3"/>
    <w:rsid w:val="003A5BEF"/>
    <w:rsid w:val="003A70DB"/>
    <w:rsid w:val="003A7F52"/>
    <w:rsid w:val="003C2A43"/>
    <w:rsid w:val="003D6F0D"/>
    <w:rsid w:val="003E261B"/>
    <w:rsid w:val="003E38BA"/>
    <w:rsid w:val="003E7263"/>
    <w:rsid w:val="003F5334"/>
    <w:rsid w:val="004017D1"/>
    <w:rsid w:val="00417B47"/>
    <w:rsid w:val="00432C56"/>
    <w:rsid w:val="00436C7E"/>
    <w:rsid w:val="00441A91"/>
    <w:rsid w:val="00456FC5"/>
    <w:rsid w:val="0045790B"/>
    <w:rsid w:val="00460247"/>
    <w:rsid w:val="0046790E"/>
    <w:rsid w:val="0048068C"/>
    <w:rsid w:val="0048261B"/>
    <w:rsid w:val="0048348B"/>
    <w:rsid w:val="00496174"/>
    <w:rsid w:val="004B1DCD"/>
    <w:rsid w:val="004D3E5C"/>
    <w:rsid w:val="004D492F"/>
    <w:rsid w:val="004D4A64"/>
    <w:rsid w:val="004D79DB"/>
    <w:rsid w:val="004E26EA"/>
    <w:rsid w:val="004E319C"/>
    <w:rsid w:val="004E7762"/>
    <w:rsid w:val="004F0472"/>
    <w:rsid w:val="00500793"/>
    <w:rsid w:val="00503962"/>
    <w:rsid w:val="0050706A"/>
    <w:rsid w:val="00511A74"/>
    <w:rsid w:val="00512C6C"/>
    <w:rsid w:val="005217F3"/>
    <w:rsid w:val="00522817"/>
    <w:rsid w:val="0053638A"/>
    <w:rsid w:val="00543D0C"/>
    <w:rsid w:val="0054446A"/>
    <w:rsid w:val="005506A7"/>
    <w:rsid w:val="00553DA7"/>
    <w:rsid w:val="00556235"/>
    <w:rsid w:val="005654C7"/>
    <w:rsid w:val="005659BB"/>
    <w:rsid w:val="005709CE"/>
    <w:rsid w:val="005A4E27"/>
    <w:rsid w:val="005B369D"/>
    <w:rsid w:val="005B509F"/>
    <w:rsid w:val="005C2322"/>
    <w:rsid w:val="005C3C04"/>
    <w:rsid w:val="005C44A2"/>
    <w:rsid w:val="005C4CA0"/>
    <w:rsid w:val="005C5707"/>
    <w:rsid w:val="005E22DD"/>
    <w:rsid w:val="005F0B57"/>
    <w:rsid w:val="005F1EB0"/>
    <w:rsid w:val="005F2BC6"/>
    <w:rsid w:val="0062609F"/>
    <w:rsid w:val="00630F98"/>
    <w:rsid w:val="006317BF"/>
    <w:rsid w:val="006554EE"/>
    <w:rsid w:val="00656FFF"/>
    <w:rsid w:val="006604E4"/>
    <w:rsid w:val="00663FBC"/>
    <w:rsid w:val="006650EC"/>
    <w:rsid w:val="00665D79"/>
    <w:rsid w:val="00670ECA"/>
    <w:rsid w:val="00686D34"/>
    <w:rsid w:val="006979FB"/>
    <w:rsid w:val="006A4E20"/>
    <w:rsid w:val="006A5AB2"/>
    <w:rsid w:val="006B5605"/>
    <w:rsid w:val="006C49BD"/>
    <w:rsid w:val="006D4BF2"/>
    <w:rsid w:val="006E4B23"/>
    <w:rsid w:val="006E5776"/>
    <w:rsid w:val="007120E9"/>
    <w:rsid w:val="0072115F"/>
    <w:rsid w:val="00727FBB"/>
    <w:rsid w:val="0073064A"/>
    <w:rsid w:val="00732326"/>
    <w:rsid w:val="00733DC4"/>
    <w:rsid w:val="00747197"/>
    <w:rsid w:val="00752454"/>
    <w:rsid w:val="0075753D"/>
    <w:rsid w:val="00760202"/>
    <w:rsid w:val="00775896"/>
    <w:rsid w:val="00782AAE"/>
    <w:rsid w:val="00793645"/>
    <w:rsid w:val="00793EC5"/>
    <w:rsid w:val="007A3BE0"/>
    <w:rsid w:val="007A764E"/>
    <w:rsid w:val="007B2840"/>
    <w:rsid w:val="007C4B78"/>
    <w:rsid w:val="007C6DC9"/>
    <w:rsid w:val="007D6A0D"/>
    <w:rsid w:val="007E1668"/>
    <w:rsid w:val="007E17B7"/>
    <w:rsid w:val="007E3868"/>
    <w:rsid w:val="007E4E8F"/>
    <w:rsid w:val="007F3290"/>
    <w:rsid w:val="007F49CA"/>
    <w:rsid w:val="007F4C78"/>
    <w:rsid w:val="007F7249"/>
    <w:rsid w:val="00815D96"/>
    <w:rsid w:val="00815F32"/>
    <w:rsid w:val="0083039A"/>
    <w:rsid w:val="00832E23"/>
    <w:rsid w:val="00840C6F"/>
    <w:rsid w:val="008434A6"/>
    <w:rsid w:val="0084664C"/>
    <w:rsid w:val="00856C9C"/>
    <w:rsid w:val="00863EEF"/>
    <w:rsid w:val="00865FEA"/>
    <w:rsid w:val="00866593"/>
    <w:rsid w:val="0087064B"/>
    <w:rsid w:val="0087592A"/>
    <w:rsid w:val="008B44D4"/>
    <w:rsid w:val="008B7954"/>
    <w:rsid w:val="008D13CF"/>
    <w:rsid w:val="008E3A07"/>
    <w:rsid w:val="008F114E"/>
    <w:rsid w:val="008F586A"/>
    <w:rsid w:val="008F6940"/>
    <w:rsid w:val="00900FB9"/>
    <w:rsid w:val="0090553B"/>
    <w:rsid w:val="00905B59"/>
    <w:rsid w:val="0090793D"/>
    <w:rsid w:val="00923066"/>
    <w:rsid w:val="00924133"/>
    <w:rsid w:val="009244DB"/>
    <w:rsid w:val="00925881"/>
    <w:rsid w:val="009275FF"/>
    <w:rsid w:val="009339F6"/>
    <w:rsid w:val="00941FB5"/>
    <w:rsid w:val="009526E7"/>
    <w:rsid w:val="00952E8F"/>
    <w:rsid w:val="00961632"/>
    <w:rsid w:val="00966EDD"/>
    <w:rsid w:val="00970B2B"/>
    <w:rsid w:val="009A5446"/>
    <w:rsid w:val="009B185D"/>
    <w:rsid w:val="009B1C1D"/>
    <w:rsid w:val="009B6B79"/>
    <w:rsid w:val="009D27F0"/>
    <w:rsid w:val="009E0C88"/>
    <w:rsid w:val="009E11E5"/>
    <w:rsid w:val="009E5EC5"/>
    <w:rsid w:val="009F2212"/>
    <w:rsid w:val="009F5F14"/>
    <w:rsid w:val="00A02AA5"/>
    <w:rsid w:val="00A03EE2"/>
    <w:rsid w:val="00A0425B"/>
    <w:rsid w:val="00A16406"/>
    <w:rsid w:val="00A2244B"/>
    <w:rsid w:val="00A52C9A"/>
    <w:rsid w:val="00A540B6"/>
    <w:rsid w:val="00A5425A"/>
    <w:rsid w:val="00A5593D"/>
    <w:rsid w:val="00A57BDC"/>
    <w:rsid w:val="00A62100"/>
    <w:rsid w:val="00A63668"/>
    <w:rsid w:val="00A65258"/>
    <w:rsid w:val="00A7789B"/>
    <w:rsid w:val="00A82C20"/>
    <w:rsid w:val="00A835FC"/>
    <w:rsid w:val="00A96A62"/>
    <w:rsid w:val="00AA3CED"/>
    <w:rsid w:val="00AB08DC"/>
    <w:rsid w:val="00AB31C3"/>
    <w:rsid w:val="00AB3503"/>
    <w:rsid w:val="00AB3D4D"/>
    <w:rsid w:val="00AC284F"/>
    <w:rsid w:val="00AC6BC7"/>
    <w:rsid w:val="00AD2482"/>
    <w:rsid w:val="00AE60CA"/>
    <w:rsid w:val="00AE6285"/>
    <w:rsid w:val="00AE7CE5"/>
    <w:rsid w:val="00AF3E45"/>
    <w:rsid w:val="00B0143F"/>
    <w:rsid w:val="00B047CC"/>
    <w:rsid w:val="00B05805"/>
    <w:rsid w:val="00B200AF"/>
    <w:rsid w:val="00B35F4A"/>
    <w:rsid w:val="00B440AB"/>
    <w:rsid w:val="00B524A1"/>
    <w:rsid w:val="00B539F9"/>
    <w:rsid w:val="00B540BB"/>
    <w:rsid w:val="00B60245"/>
    <w:rsid w:val="00B61763"/>
    <w:rsid w:val="00B65D84"/>
    <w:rsid w:val="00B71DEC"/>
    <w:rsid w:val="00B74965"/>
    <w:rsid w:val="00B7653D"/>
    <w:rsid w:val="00BA2CFB"/>
    <w:rsid w:val="00BA2D9F"/>
    <w:rsid w:val="00BA445D"/>
    <w:rsid w:val="00BB5D17"/>
    <w:rsid w:val="00BB6A88"/>
    <w:rsid w:val="00BD3083"/>
    <w:rsid w:val="00BD5BDD"/>
    <w:rsid w:val="00BD63EB"/>
    <w:rsid w:val="00BF18D0"/>
    <w:rsid w:val="00BF3927"/>
    <w:rsid w:val="00BF3D9F"/>
    <w:rsid w:val="00BF5293"/>
    <w:rsid w:val="00C00871"/>
    <w:rsid w:val="00C03D9A"/>
    <w:rsid w:val="00C26751"/>
    <w:rsid w:val="00C27498"/>
    <w:rsid w:val="00C51F2A"/>
    <w:rsid w:val="00C52798"/>
    <w:rsid w:val="00C6267E"/>
    <w:rsid w:val="00C67C09"/>
    <w:rsid w:val="00C71CF6"/>
    <w:rsid w:val="00C72E98"/>
    <w:rsid w:val="00C87DDD"/>
    <w:rsid w:val="00C90556"/>
    <w:rsid w:val="00C93614"/>
    <w:rsid w:val="00C942BC"/>
    <w:rsid w:val="00C942E9"/>
    <w:rsid w:val="00C966C3"/>
    <w:rsid w:val="00CA2E6F"/>
    <w:rsid w:val="00CB023D"/>
    <w:rsid w:val="00CB20FC"/>
    <w:rsid w:val="00CB67A4"/>
    <w:rsid w:val="00CD2341"/>
    <w:rsid w:val="00CD4A09"/>
    <w:rsid w:val="00CD68BC"/>
    <w:rsid w:val="00CE153F"/>
    <w:rsid w:val="00CE5360"/>
    <w:rsid w:val="00D006CA"/>
    <w:rsid w:val="00D04C82"/>
    <w:rsid w:val="00D07EEE"/>
    <w:rsid w:val="00D145BE"/>
    <w:rsid w:val="00D17E32"/>
    <w:rsid w:val="00D226B7"/>
    <w:rsid w:val="00D23436"/>
    <w:rsid w:val="00D2428F"/>
    <w:rsid w:val="00D37E53"/>
    <w:rsid w:val="00D60447"/>
    <w:rsid w:val="00D605CF"/>
    <w:rsid w:val="00D65D22"/>
    <w:rsid w:val="00D840CE"/>
    <w:rsid w:val="00D871DE"/>
    <w:rsid w:val="00DA0060"/>
    <w:rsid w:val="00DA3A2D"/>
    <w:rsid w:val="00DA7DC6"/>
    <w:rsid w:val="00DC34F7"/>
    <w:rsid w:val="00DD3F53"/>
    <w:rsid w:val="00DE5024"/>
    <w:rsid w:val="00DE621B"/>
    <w:rsid w:val="00DF2DAF"/>
    <w:rsid w:val="00E0447D"/>
    <w:rsid w:val="00E0636D"/>
    <w:rsid w:val="00E24ECE"/>
    <w:rsid w:val="00E325C2"/>
    <w:rsid w:val="00E34935"/>
    <w:rsid w:val="00E3601E"/>
    <w:rsid w:val="00E371B1"/>
    <w:rsid w:val="00E43D52"/>
    <w:rsid w:val="00E454E6"/>
    <w:rsid w:val="00E50355"/>
    <w:rsid w:val="00E529F1"/>
    <w:rsid w:val="00E60AF7"/>
    <w:rsid w:val="00E704ED"/>
    <w:rsid w:val="00E76D4D"/>
    <w:rsid w:val="00E872A5"/>
    <w:rsid w:val="00E91F58"/>
    <w:rsid w:val="00E92670"/>
    <w:rsid w:val="00E94805"/>
    <w:rsid w:val="00EA0B10"/>
    <w:rsid w:val="00EA6976"/>
    <w:rsid w:val="00EB3439"/>
    <w:rsid w:val="00EC1CB8"/>
    <w:rsid w:val="00ED4A74"/>
    <w:rsid w:val="00EE04C2"/>
    <w:rsid w:val="00EE0DFD"/>
    <w:rsid w:val="00EE2905"/>
    <w:rsid w:val="00EE60C2"/>
    <w:rsid w:val="00EE6B10"/>
    <w:rsid w:val="00EE6F1E"/>
    <w:rsid w:val="00EF2F3B"/>
    <w:rsid w:val="00F1748F"/>
    <w:rsid w:val="00F22352"/>
    <w:rsid w:val="00F35D89"/>
    <w:rsid w:val="00F447EE"/>
    <w:rsid w:val="00F574F5"/>
    <w:rsid w:val="00F62138"/>
    <w:rsid w:val="00F66FEE"/>
    <w:rsid w:val="00F73B10"/>
    <w:rsid w:val="00F74A59"/>
    <w:rsid w:val="00F80E09"/>
    <w:rsid w:val="00FA06A4"/>
    <w:rsid w:val="00FA11B3"/>
    <w:rsid w:val="00FB6E5E"/>
    <w:rsid w:val="00FB6E80"/>
    <w:rsid w:val="00FB75D2"/>
    <w:rsid w:val="00FC6BBB"/>
    <w:rsid w:val="00FD68ED"/>
    <w:rsid w:val="00FE56A0"/>
    <w:rsid w:val="00FE7897"/>
    <w:rsid w:val="00FF1A2C"/>
    <w:rsid w:val="00FF21F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F14D2"/>
  <w15:docId w15:val="{B9A3E6EA-C124-4C8A-98D8-EE06A3CF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3D9A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FB75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0"/>
    <w:link w:val="a7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8">
    <w:name w:val="Hyperlink"/>
    <w:rsid w:val="005F2BC6"/>
    <w:rPr>
      <w:color w:val="0000FF"/>
      <w:u w:val="single"/>
    </w:rPr>
  </w:style>
  <w:style w:type="paragraph" w:customStyle="1" w:styleId="a9">
    <w:name w:val="Комментарий"/>
    <w:basedOn w:val="a0"/>
    <w:next w:val="a0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endnote text"/>
    <w:basedOn w:val="a0"/>
    <w:link w:val="ab"/>
    <w:rsid w:val="00342D13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rsid w:val="00342D13"/>
  </w:style>
  <w:style w:type="character" w:styleId="ac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0"/>
    <w:link w:val="af"/>
    <w:rsid w:val="00262382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1"/>
    <w:link w:val="ae"/>
    <w:rsid w:val="00262382"/>
    <w:rPr>
      <w:b/>
      <w:bCs/>
      <w:sz w:val="28"/>
      <w:szCs w:val="24"/>
      <w:lang w:val="x-none"/>
    </w:rPr>
  </w:style>
  <w:style w:type="paragraph" w:styleId="af0">
    <w:name w:val="Body Text Indent"/>
    <w:basedOn w:val="a0"/>
    <w:link w:val="af1"/>
    <w:rsid w:val="00262382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1"/>
    <w:link w:val="af0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2">
    <w:name w:val="List Paragraph"/>
    <w:basedOn w:val="a0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rsid w:val="00FB75D2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1"/>
    <w:link w:val="3"/>
    <w:uiPriority w:val="9"/>
    <w:semiHidden/>
    <w:rsid w:val="00FB75D2"/>
    <w:rPr>
      <w:rFonts w:ascii="Cambria" w:hAnsi="Cambria"/>
      <w:b/>
      <w:bCs/>
      <w:sz w:val="26"/>
      <w:szCs w:val="26"/>
    </w:rPr>
  </w:style>
  <w:style w:type="character" w:customStyle="1" w:styleId="a7">
    <w:name w:val="Текст выноски Знак"/>
    <w:link w:val="a6"/>
    <w:uiPriority w:val="99"/>
    <w:semiHidden/>
    <w:rsid w:val="00FB75D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0"/>
    <w:rsid w:val="00FB7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FB75D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1"/>
    <w:link w:val="31"/>
    <w:rsid w:val="00FB75D2"/>
    <w:rPr>
      <w:sz w:val="16"/>
      <w:szCs w:val="16"/>
      <w:lang w:val="x-none"/>
    </w:rPr>
  </w:style>
  <w:style w:type="paragraph" w:customStyle="1" w:styleId="Style6">
    <w:name w:val="Style6"/>
    <w:basedOn w:val="a0"/>
    <w:uiPriority w:val="99"/>
    <w:rsid w:val="00FB75D2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FB75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FB75D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0"/>
    <w:uiPriority w:val="99"/>
    <w:rsid w:val="00FB75D2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uiPriority w:val="99"/>
    <w:rsid w:val="00FB75D2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0"/>
    <w:uiPriority w:val="99"/>
    <w:rsid w:val="00FB75D2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0"/>
    <w:uiPriority w:val="99"/>
    <w:rsid w:val="00FB75D2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uiPriority w:val="99"/>
    <w:rsid w:val="00FB75D2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0"/>
    <w:uiPriority w:val="99"/>
    <w:rsid w:val="00FB75D2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0"/>
    <w:uiPriority w:val="99"/>
    <w:rsid w:val="00FB75D2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FB75D2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0"/>
    <w:uiPriority w:val="99"/>
    <w:rsid w:val="00FB75D2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FB75D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FB75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FB75D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FB75D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FB75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FB75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FB75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FB75D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FB75D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FB75D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FB75D2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2"/>
    <w:next w:val="a4"/>
    <w:uiPriority w:val="59"/>
    <w:rsid w:val="00FB75D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B7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20"/>
    <w:rsid w:val="00FB75D2"/>
    <w:rPr>
      <w:sz w:val="14"/>
      <w:szCs w:val="14"/>
      <w:shd w:val="clear" w:color="auto" w:fill="FFFFFF"/>
    </w:rPr>
  </w:style>
  <w:style w:type="paragraph" w:customStyle="1" w:styleId="20">
    <w:name w:val="Основной текст2"/>
    <w:basedOn w:val="a0"/>
    <w:link w:val="af3"/>
    <w:rsid w:val="00FB75D2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FB75D2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B75D2"/>
    <w:pPr>
      <w:shd w:val="clear" w:color="auto" w:fill="FFFFFF"/>
      <w:spacing w:line="0" w:lineRule="atLeast"/>
    </w:pPr>
    <w:rPr>
      <w:sz w:val="14"/>
      <w:szCs w:val="14"/>
    </w:rPr>
  </w:style>
  <w:style w:type="paragraph" w:styleId="a">
    <w:name w:val="List Bullet"/>
    <w:basedOn w:val="a0"/>
    <w:uiPriority w:val="99"/>
    <w:unhideWhenUsed/>
    <w:rsid w:val="00FB75D2"/>
    <w:pPr>
      <w:numPr>
        <w:numId w:val="23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FD6D-F695-4B69-9688-3BE345CD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Затюра Ольга Борисовна</cp:lastModifiedBy>
  <cp:revision>21</cp:revision>
  <cp:lastPrinted>2022-05-21T05:35:00Z</cp:lastPrinted>
  <dcterms:created xsi:type="dcterms:W3CDTF">2022-05-20T22:24:00Z</dcterms:created>
  <dcterms:modified xsi:type="dcterms:W3CDTF">2023-06-14T07:42:00Z</dcterms:modified>
</cp:coreProperties>
</file>