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DE452D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DE452D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55" w:rsidRPr="00DE452D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E452D">
        <w:rPr>
          <w:rFonts w:ascii="Times New Roman" w:hAnsi="Times New Roman" w:cs="Times New Roman"/>
          <w:sz w:val="28"/>
          <w:szCs w:val="28"/>
          <w:highlight w:val="yellow"/>
        </w:rPr>
        <w:t xml:space="preserve">РЕГИОНАЛЬНАЯ СЛУЖБАЫ </w:t>
      </w:r>
    </w:p>
    <w:p w:rsidR="00181055" w:rsidRPr="00DE452D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E452D">
        <w:rPr>
          <w:rFonts w:ascii="Times New Roman" w:hAnsi="Times New Roman" w:cs="Times New Roman"/>
          <w:sz w:val="28"/>
          <w:szCs w:val="28"/>
          <w:highlight w:val="yellow"/>
        </w:rPr>
        <w:t>ПО ТАРИФАМ И ЦЕНАМ КАМЧАТСКОГО КРАЯ</w:t>
      </w:r>
    </w:p>
    <w:p w:rsidR="00181055" w:rsidRPr="00DE452D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055" w:rsidRPr="00DE452D" w:rsidRDefault="006004F0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DE452D">
        <w:rPr>
          <w:rFonts w:ascii="Times New Roman" w:hAnsi="Times New Roman" w:cs="Times New Roman"/>
          <w:sz w:val="28"/>
          <w:szCs w:val="32"/>
          <w:highlight w:val="yellow"/>
        </w:rPr>
        <w:t xml:space="preserve">ПРОЕКТ </w:t>
      </w:r>
      <w:r w:rsidR="00181055" w:rsidRPr="00DE452D">
        <w:rPr>
          <w:rFonts w:ascii="Times New Roman" w:hAnsi="Times New Roman" w:cs="Times New Roman"/>
          <w:sz w:val="28"/>
          <w:szCs w:val="32"/>
          <w:highlight w:val="yellow"/>
        </w:rPr>
        <w:t>ПОСТАНОВЛЕНИ</w:t>
      </w:r>
      <w:r w:rsidRPr="00DE452D">
        <w:rPr>
          <w:rFonts w:ascii="Times New Roman" w:hAnsi="Times New Roman" w:cs="Times New Roman"/>
          <w:sz w:val="28"/>
          <w:szCs w:val="32"/>
          <w:highlight w:val="yellow"/>
        </w:rPr>
        <w:t>Я</w:t>
      </w:r>
    </w:p>
    <w:p w:rsidR="00B60245" w:rsidRPr="00DE452D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DE452D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DE452D" w:rsidRDefault="00EB3439" w:rsidP="001E6FE1">
            <w:pPr>
              <w:jc w:val="center"/>
              <w:rPr>
                <w:highlight w:val="yellow"/>
              </w:rPr>
            </w:pPr>
            <w:r w:rsidRPr="00DE452D">
              <w:rPr>
                <w:highlight w:val="yellow"/>
                <w:lang w:val="en-US"/>
              </w:rPr>
              <w:t>[</w:t>
            </w:r>
            <w:r w:rsidRPr="00DE452D">
              <w:rPr>
                <w:color w:val="E7E6E6"/>
                <w:highlight w:val="yellow"/>
              </w:rPr>
              <w:t>Дата регистрации</w:t>
            </w:r>
            <w:r w:rsidRPr="00DE452D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DE452D" w:rsidRDefault="00EB3439" w:rsidP="001E6FE1">
            <w:pPr>
              <w:jc w:val="both"/>
              <w:rPr>
                <w:highlight w:val="yellow"/>
              </w:rPr>
            </w:pPr>
            <w:r w:rsidRPr="00DE452D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DE452D" w:rsidRDefault="00EB3439" w:rsidP="001E6FE1">
            <w:pPr>
              <w:jc w:val="center"/>
              <w:rPr>
                <w:b/>
                <w:highlight w:val="yellow"/>
              </w:rPr>
            </w:pPr>
            <w:r w:rsidRPr="00DE452D">
              <w:rPr>
                <w:highlight w:val="yellow"/>
                <w:lang w:val="en-US"/>
              </w:rPr>
              <w:t>[</w:t>
            </w:r>
            <w:r w:rsidRPr="00DE452D">
              <w:rPr>
                <w:color w:val="E7E6E6"/>
                <w:highlight w:val="yellow"/>
              </w:rPr>
              <w:t>Номер</w:t>
            </w:r>
            <w:r w:rsidRPr="00DE452D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DE452D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DE452D" w:rsidRDefault="00B60245" w:rsidP="00B60245">
      <w:pPr>
        <w:jc w:val="both"/>
        <w:rPr>
          <w:sz w:val="36"/>
          <w:highlight w:val="yellow"/>
          <w:vertAlign w:val="superscript"/>
        </w:rPr>
      </w:pPr>
      <w:r w:rsidRPr="00DE452D">
        <w:rPr>
          <w:sz w:val="36"/>
          <w:highlight w:val="yellow"/>
          <w:vertAlign w:val="superscript"/>
        </w:rPr>
        <w:t xml:space="preserve">           </w:t>
      </w:r>
      <w:r w:rsidR="00EB3439" w:rsidRPr="00DE452D">
        <w:rPr>
          <w:sz w:val="36"/>
          <w:highlight w:val="yellow"/>
          <w:vertAlign w:val="superscript"/>
        </w:rPr>
        <w:t xml:space="preserve">      </w:t>
      </w:r>
      <w:r w:rsidRPr="00DE452D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DE452D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DE452D" w:rsidTr="00DA0AE9">
        <w:tc>
          <w:tcPr>
            <w:tcW w:w="4395" w:type="dxa"/>
          </w:tcPr>
          <w:p w:rsidR="00B60245" w:rsidRPr="00DE452D" w:rsidRDefault="00DE452D" w:rsidP="005B7850">
            <w:pPr>
              <w:jc w:val="both"/>
              <w:rPr>
                <w:bCs/>
                <w:szCs w:val="28"/>
                <w:highlight w:val="yellow"/>
                <w:lang w:eastAsia="en-US"/>
              </w:rPr>
            </w:pPr>
            <w:r w:rsidRPr="00E27240">
              <w:rPr>
                <w:bCs/>
                <w:szCs w:val="28"/>
                <w:highlight w:val="yellow"/>
              </w:rPr>
              <w:t xml:space="preserve">О внесении изменений в постановление Региональной службы по тарифам и ценам Камчатского края от ХХ.10.2022 № ХХ </w:t>
            </w:r>
            <w:r>
              <w:rPr>
                <w:bCs/>
                <w:szCs w:val="28"/>
                <w:highlight w:val="yellow"/>
              </w:rPr>
              <w:t>«</w:t>
            </w:r>
            <w:r w:rsidR="000E4B66" w:rsidRPr="00DE452D">
              <w:rPr>
                <w:szCs w:val="28"/>
                <w:highlight w:val="yellow"/>
              </w:rPr>
              <w:t xml:space="preserve">Об установлении тарифов на услуги по передаче электрической энергии по сетям </w:t>
            </w:r>
            <w:r w:rsidR="000E4B66" w:rsidRPr="00DE452D">
              <w:rPr>
                <w:bCs/>
                <w:szCs w:val="28"/>
                <w:highlight w:val="yellow"/>
              </w:rPr>
              <w:t>ООО «Алеир»</w:t>
            </w:r>
            <w:r w:rsidR="000E4B66" w:rsidRPr="00DE452D">
              <w:rPr>
                <w:szCs w:val="28"/>
                <w:highlight w:val="yellow"/>
              </w:rPr>
              <w:t xml:space="preserve"> на 202</w:t>
            </w:r>
            <w:r w:rsidR="005B7850" w:rsidRPr="00DE452D">
              <w:rPr>
                <w:szCs w:val="28"/>
                <w:highlight w:val="yellow"/>
              </w:rPr>
              <w:t>3</w:t>
            </w:r>
            <w:r w:rsidR="000E4B66" w:rsidRPr="00DE452D">
              <w:rPr>
                <w:szCs w:val="28"/>
                <w:highlight w:val="yellow"/>
              </w:rPr>
              <w:t xml:space="preserve"> -202</w:t>
            </w:r>
            <w:r w:rsidR="005B7850" w:rsidRPr="00DE452D">
              <w:rPr>
                <w:szCs w:val="28"/>
                <w:highlight w:val="yellow"/>
              </w:rPr>
              <w:t>7</w:t>
            </w:r>
            <w:r w:rsidR="000E4B66" w:rsidRPr="00DE452D">
              <w:rPr>
                <w:szCs w:val="28"/>
                <w:highlight w:val="yellow"/>
              </w:rPr>
              <w:t xml:space="preserve"> годы</w:t>
            </w:r>
            <w:r>
              <w:rPr>
                <w:szCs w:val="28"/>
                <w:highlight w:val="yellow"/>
              </w:rPr>
              <w:t>»</w:t>
            </w:r>
          </w:p>
        </w:tc>
      </w:tr>
    </w:tbl>
    <w:p w:rsidR="00B60245" w:rsidRPr="00DE452D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4B66" w:rsidRPr="00DE452D" w:rsidRDefault="000E4B66" w:rsidP="000E4B66">
      <w:pPr>
        <w:ind w:firstLine="709"/>
        <w:jc w:val="both"/>
        <w:rPr>
          <w:rFonts w:eastAsia="Calibri"/>
          <w:bCs/>
          <w:szCs w:val="28"/>
          <w:highlight w:val="yellow"/>
        </w:rPr>
      </w:pPr>
      <w:r w:rsidRPr="00DE452D">
        <w:rPr>
          <w:rFonts w:eastAsia="Calibri"/>
          <w:bCs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</w:t>
      </w:r>
      <w:r w:rsidR="004B2CB8" w:rsidRPr="00DE452D">
        <w:rPr>
          <w:rFonts w:eastAsia="Calibri"/>
          <w:bCs/>
          <w:szCs w:val="28"/>
          <w:highlight w:val="yellow"/>
        </w:rPr>
        <w:t>ом</w:t>
      </w:r>
      <w:r w:rsidRPr="00DE452D">
        <w:rPr>
          <w:rFonts w:eastAsia="Calibri"/>
          <w:bCs/>
          <w:szCs w:val="28"/>
          <w:highlight w:val="yellow"/>
        </w:rPr>
        <w:t xml:space="preserve"> ФАС России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утверждении </w:t>
      </w:r>
      <w:r w:rsidRPr="00DE452D">
        <w:rPr>
          <w:rFonts w:eastAsia="Calibri"/>
          <w:bCs/>
          <w:szCs w:val="28"/>
          <w:highlight w:val="yellow"/>
        </w:rPr>
        <w:lastRenderedPageBreak/>
        <w:t xml:space="preserve">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B7850" w:rsidRPr="00DE452D">
        <w:rPr>
          <w:rFonts w:eastAsia="Calibri"/>
          <w:bCs/>
          <w:szCs w:val="28"/>
          <w:highlight w:val="yellow"/>
        </w:rPr>
        <w:t>ХХ</w:t>
      </w:r>
      <w:r w:rsidRPr="00DE452D">
        <w:rPr>
          <w:rFonts w:eastAsia="Calibri"/>
          <w:bCs/>
          <w:szCs w:val="28"/>
          <w:highlight w:val="yellow"/>
        </w:rPr>
        <w:t>.10.20</w:t>
      </w:r>
      <w:r w:rsidR="005B7850" w:rsidRPr="00DE452D">
        <w:rPr>
          <w:rFonts w:eastAsia="Calibri"/>
          <w:bCs/>
          <w:szCs w:val="28"/>
          <w:highlight w:val="yellow"/>
        </w:rPr>
        <w:t>22</w:t>
      </w:r>
      <w:r w:rsidRPr="00DE452D">
        <w:rPr>
          <w:rFonts w:eastAsia="Calibri"/>
          <w:bCs/>
          <w:szCs w:val="28"/>
          <w:highlight w:val="yellow"/>
        </w:rPr>
        <w:t xml:space="preserve"> № </w:t>
      </w:r>
      <w:r w:rsidR="005B7850" w:rsidRPr="00DE452D">
        <w:rPr>
          <w:rFonts w:eastAsia="Calibri"/>
          <w:bCs/>
          <w:szCs w:val="28"/>
          <w:highlight w:val="yellow"/>
        </w:rPr>
        <w:t>ХХ</w:t>
      </w:r>
    </w:p>
    <w:p w:rsidR="000E4B66" w:rsidRPr="00DE452D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DE452D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>ПОСТАНОВЛЯЮ:</w:t>
      </w:r>
    </w:p>
    <w:p w:rsidR="000E4B66" w:rsidRPr="00DE452D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 xml:space="preserve">      </w:t>
      </w:r>
    </w:p>
    <w:p w:rsidR="00DE452D" w:rsidRPr="00E27240" w:rsidRDefault="000E4B66" w:rsidP="00DE452D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 xml:space="preserve">1. </w:t>
      </w:r>
      <w:r w:rsidR="00DE452D" w:rsidRPr="00E27240">
        <w:rPr>
          <w:szCs w:val="28"/>
          <w:highlight w:val="yellow"/>
        </w:rPr>
        <w:t xml:space="preserve">Внести в приложения 2, 3 к постановлению Региональной службы по тарифам и ценам Камчатского края от </w:t>
      </w:r>
      <w:r w:rsidR="00DE452D" w:rsidRPr="00E27240">
        <w:rPr>
          <w:bCs/>
          <w:szCs w:val="28"/>
          <w:highlight w:val="yellow"/>
        </w:rPr>
        <w:t>ХХ.ХХ.2022 № ХХ «</w:t>
      </w:r>
      <w:r w:rsidR="00DE452D" w:rsidRPr="00DE452D">
        <w:rPr>
          <w:szCs w:val="28"/>
          <w:highlight w:val="yellow"/>
        </w:rPr>
        <w:t xml:space="preserve">Об установлении тарифов на услуги по передаче электрической энергии по сетям </w:t>
      </w:r>
      <w:r w:rsidR="00DE452D" w:rsidRPr="00DE452D">
        <w:rPr>
          <w:bCs/>
          <w:szCs w:val="28"/>
          <w:highlight w:val="yellow"/>
        </w:rPr>
        <w:t>ООО «Алеир»</w:t>
      </w:r>
      <w:r w:rsidR="00DE452D" w:rsidRPr="00DE452D">
        <w:rPr>
          <w:szCs w:val="28"/>
          <w:highlight w:val="yellow"/>
        </w:rPr>
        <w:t xml:space="preserve"> на 2023 -2027 годы</w:t>
      </w:r>
      <w:bookmarkStart w:id="0" w:name="_GoBack"/>
      <w:bookmarkEnd w:id="0"/>
      <w:r w:rsidR="00DE452D" w:rsidRPr="00E27240">
        <w:rPr>
          <w:szCs w:val="28"/>
          <w:highlight w:val="yellow"/>
        </w:rPr>
        <w:t>», изменения, изложив их в редакции согласно приложениям 1, 2 к настоящему постановлению.</w:t>
      </w:r>
    </w:p>
    <w:p w:rsidR="000E4B66" w:rsidRPr="00DE452D" w:rsidRDefault="000E4B66" w:rsidP="00DE45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 xml:space="preserve">4. </w:t>
      </w:r>
      <w:r w:rsidR="00D535CE" w:rsidRPr="00DE452D">
        <w:rPr>
          <w:bCs/>
          <w:szCs w:val="28"/>
          <w:highlight w:val="yellow"/>
        </w:rPr>
        <w:t>Настоящее постановление вступает в силу после дня его официального опубликования</w:t>
      </w:r>
      <w:r w:rsidRPr="00DE452D">
        <w:rPr>
          <w:rFonts w:eastAsia="Calibri"/>
          <w:szCs w:val="28"/>
          <w:highlight w:val="yellow"/>
        </w:rPr>
        <w:t>.</w:t>
      </w:r>
    </w:p>
    <w:p w:rsidR="000E4B66" w:rsidRPr="00DE452D" w:rsidRDefault="000E4B66" w:rsidP="000E4B66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0E4B66" w:rsidRPr="00DE452D" w:rsidRDefault="000E4B66" w:rsidP="000E4B66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DE452D">
        <w:rPr>
          <w:rFonts w:ascii="Times New Roman" w:hAnsi="Times New Roman"/>
          <w:sz w:val="28"/>
          <w:highlight w:val="yellow"/>
        </w:rPr>
        <w:tab/>
      </w:r>
      <w:r w:rsidRPr="00DE452D">
        <w:rPr>
          <w:rFonts w:ascii="Times New Roman" w:hAnsi="Times New Roman"/>
          <w:sz w:val="28"/>
          <w:highlight w:val="yellow"/>
        </w:rPr>
        <w:tab/>
      </w:r>
      <w:r w:rsidRPr="00DE452D">
        <w:rPr>
          <w:rFonts w:ascii="Times New Roman" w:hAnsi="Times New Roman"/>
          <w:sz w:val="28"/>
          <w:highlight w:val="yellow"/>
        </w:rPr>
        <w:tab/>
      </w:r>
      <w:r w:rsidRPr="00DE452D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0E4B66" w:rsidRPr="00DE452D" w:rsidTr="00806DBC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E4B66" w:rsidRPr="00DE452D" w:rsidRDefault="000E4B66" w:rsidP="00806DBC">
            <w:pPr>
              <w:widowControl w:val="0"/>
              <w:ind w:hanging="1"/>
              <w:rPr>
                <w:szCs w:val="28"/>
                <w:highlight w:val="yellow"/>
              </w:rPr>
            </w:pPr>
            <w:r w:rsidRPr="00DE452D">
              <w:rPr>
                <w:szCs w:val="28"/>
                <w:highlight w:val="yellow"/>
              </w:rPr>
              <w:t>Временно исполняющий обязанности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66" w:rsidRPr="00DE452D" w:rsidRDefault="000E4B66" w:rsidP="00806DBC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DE452D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E4B66" w:rsidRPr="00DE452D" w:rsidRDefault="000E4B66" w:rsidP="00806DBC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4B66" w:rsidRPr="00DE452D" w:rsidRDefault="000E4B66" w:rsidP="00806DBC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DE452D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0E4B66" w:rsidRPr="00DE452D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DE452D" w:rsidRDefault="000E4B66">
      <w:pPr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br w:type="page"/>
      </w:r>
    </w:p>
    <w:p w:rsidR="000E4B66" w:rsidRPr="00DE452D" w:rsidRDefault="000E4B66" w:rsidP="000E4B66">
      <w:pPr>
        <w:widowControl w:val="0"/>
        <w:ind w:left="4678"/>
        <w:rPr>
          <w:rFonts w:eastAsia="Calibri"/>
          <w:highlight w:val="yellow"/>
        </w:rPr>
        <w:sectPr w:rsidR="000E4B66" w:rsidRPr="00DE452D" w:rsidSect="00CA48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B66" w:rsidRPr="00DE452D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DE452D">
        <w:rPr>
          <w:rFonts w:eastAsia="Calibri"/>
          <w:highlight w:val="yellow"/>
        </w:rPr>
        <w:lastRenderedPageBreak/>
        <w:t>Приложение 1</w:t>
      </w:r>
    </w:p>
    <w:p w:rsidR="000E4B66" w:rsidRPr="00DE452D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DE452D">
        <w:rPr>
          <w:rFonts w:eastAsia="Calibri"/>
          <w:highlight w:val="yellow"/>
        </w:rPr>
        <w:t>к постановлению Региональной службы</w:t>
      </w:r>
    </w:p>
    <w:p w:rsidR="000E4B66" w:rsidRPr="00DE452D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DE452D">
        <w:rPr>
          <w:rFonts w:eastAsia="Calibri"/>
          <w:highlight w:val="yellow"/>
        </w:rPr>
        <w:t xml:space="preserve">по тарифам и ценам Камчатского края </w:t>
      </w:r>
    </w:p>
    <w:p w:rsidR="000E4B66" w:rsidRPr="00DE452D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DE452D">
        <w:rPr>
          <w:rFonts w:eastAsia="Calibri"/>
          <w:highlight w:val="yellow"/>
        </w:rPr>
        <w:t>от ХХ.10.2022 № ХХ</w:t>
      </w:r>
    </w:p>
    <w:p w:rsidR="000E4B66" w:rsidRPr="00DE452D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</w:p>
    <w:p w:rsidR="000E4B66" w:rsidRPr="00DE452D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 xml:space="preserve">Долгосрочные параметры регулирования </w:t>
      </w:r>
    </w:p>
    <w:p w:rsidR="000E4B66" w:rsidRPr="00DE452D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 xml:space="preserve">для </w:t>
      </w:r>
      <w:r w:rsidRPr="00DE452D">
        <w:rPr>
          <w:rFonts w:eastAsia="Calibri"/>
          <w:bCs/>
          <w:szCs w:val="28"/>
          <w:highlight w:val="yellow"/>
          <w:lang w:eastAsia="en-US"/>
        </w:rPr>
        <w:t>ООО «Алеир»</w:t>
      </w:r>
      <w:r w:rsidRPr="00DE452D">
        <w:rPr>
          <w:rFonts w:eastAsia="Calibri"/>
          <w:szCs w:val="28"/>
          <w:highlight w:val="yellow"/>
        </w:rPr>
        <w:t xml:space="preserve">, устанавливаемые на </w:t>
      </w:r>
      <w:r w:rsidRPr="00DE452D">
        <w:rPr>
          <w:rFonts w:eastAsia="Calibri"/>
          <w:bCs/>
          <w:szCs w:val="28"/>
          <w:highlight w:val="yellow"/>
        </w:rPr>
        <w:t>2023-2027 годы</w:t>
      </w:r>
      <w:r w:rsidRPr="00DE452D">
        <w:rPr>
          <w:rFonts w:eastAsia="Calibri"/>
          <w:szCs w:val="28"/>
          <w:highlight w:val="yellow"/>
        </w:rPr>
        <w:t>,</w:t>
      </w:r>
    </w:p>
    <w:p w:rsidR="000E4B66" w:rsidRPr="00DE452D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0E4B66" w:rsidRPr="00DE452D" w:rsidRDefault="000E4B66" w:rsidP="000E4B66">
      <w:pPr>
        <w:widowControl w:val="0"/>
        <w:ind w:left="-426"/>
        <w:jc w:val="center"/>
        <w:rPr>
          <w:rFonts w:eastAsia="Calibri"/>
          <w:bCs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0E4B66" w:rsidRPr="00DE452D" w:rsidRDefault="000E4B66" w:rsidP="000E4B66">
      <w:pPr>
        <w:widowControl w:val="0"/>
        <w:ind w:left="-426"/>
        <w:jc w:val="center"/>
        <w:rPr>
          <w:rFonts w:eastAsia="Calibri"/>
          <w:bCs/>
          <w:szCs w:val="28"/>
          <w:highlight w:val="yellow"/>
        </w:rPr>
      </w:pPr>
    </w:p>
    <w:tbl>
      <w:tblPr>
        <w:tblW w:w="14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682"/>
        <w:gridCol w:w="739"/>
        <w:gridCol w:w="1700"/>
        <w:gridCol w:w="1682"/>
        <w:gridCol w:w="1543"/>
        <w:gridCol w:w="1962"/>
        <w:gridCol w:w="1682"/>
        <w:gridCol w:w="1822"/>
        <w:gridCol w:w="1682"/>
      </w:tblGrid>
      <w:tr w:rsidR="000E4B66" w:rsidRPr="00DE452D" w:rsidTr="000E4B66">
        <w:trPr>
          <w:trHeight w:val="1034"/>
        </w:trPr>
        <w:tc>
          <w:tcPr>
            <w:tcW w:w="504" w:type="dxa"/>
            <w:vMerge w:val="restart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1682" w:type="dxa"/>
            <w:vMerge w:val="restart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39" w:type="dxa"/>
            <w:vMerge w:val="restart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00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682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43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62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682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22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682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0E4B66" w:rsidRPr="00DE452D" w:rsidTr="000E4B66">
        <w:trPr>
          <w:trHeight w:val="136"/>
        </w:trPr>
        <w:tc>
          <w:tcPr>
            <w:tcW w:w="504" w:type="dxa"/>
            <w:vMerge/>
          </w:tcPr>
          <w:p w:rsidR="000E4B66" w:rsidRPr="00DE452D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0E4B66" w:rsidRPr="00DE452D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  <w:vMerge/>
          </w:tcPr>
          <w:p w:rsidR="000E4B66" w:rsidRPr="00DE452D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0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682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43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62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682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22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682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E4B66" w:rsidRPr="00DE452D" w:rsidTr="000E4B66">
        <w:trPr>
          <w:trHeight w:val="161"/>
        </w:trPr>
        <w:tc>
          <w:tcPr>
            <w:tcW w:w="504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682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39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00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682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43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62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682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22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682" w:type="dxa"/>
          </w:tcPr>
          <w:p w:rsidR="000E4B66" w:rsidRPr="00DE452D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553ED4" w:rsidRPr="00DE452D" w:rsidTr="00553ED4">
        <w:trPr>
          <w:trHeight w:val="161"/>
        </w:trPr>
        <w:tc>
          <w:tcPr>
            <w:tcW w:w="504" w:type="dxa"/>
            <w:vMerge w:val="restart"/>
            <w:vAlign w:val="center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682" w:type="dxa"/>
            <w:vMerge w:val="restart"/>
            <w:vAlign w:val="center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bCs/>
                <w:sz w:val="18"/>
                <w:szCs w:val="18"/>
                <w:highlight w:val="yellow"/>
              </w:rPr>
              <w:t>ООО «Алеир»</w:t>
            </w:r>
          </w:p>
        </w:tc>
        <w:tc>
          <w:tcPr>
            <w:tcW w:w="739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2023 год</w:t>
            </w:r>
          </w:p>
        </w:tc>
        <w:tc>
          <w:tcPr>
            <w:tcW w:w="1700" w:type="dxa"/>
          </w:tcPr>
          <w:p w:rsidR="00553ED4" w:rsidRPr="00DE452D" w:rsidRDefault="00553ED4" w:rsidP="009F11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0,</w:t>
            </w:r>
            <w:r w:rsidR="009F11F9" w:rsidRPr="00DE452D">
              <w:rPr>
                <w:sz w:val="18"/>
                <w:szCs w:val="18"/>
                <w:highlight w:val="yellow"/>
              </w:rPr>
              <w:t>469</w:t>
            </w:r>
          </w:p>
        </w:tc>
        <w:tc>
          <w:tcPr>
            <w:tcW w:w="168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43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62" w:type="dxa"/>
          </w:tcPr>
          <w:p w:rsidR="00553ED4" w:rsidRPr="00DE452D" w:rsidRDefault="00243FDF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2,76</w:t>
            </w:r>
          </w:p>
        </w:tc>
        <w:tc>
          <w:tcPr>
            <w:tcW w:w="168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DE452D" w:rsidTr="000E4B66">
        <w:trPr>
          <w:trHeight w:val="161"/>
        </w:trPr>
        <w:tc>
          <w:tcPr>
            <w:tcW w:w="504" w:type="dxa"/>
            <w:vMerge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2" w:type="dxa"/>
            <w:vMerge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2024 год</w:t>
            </w:r>
          </w:p>
        </w:tc>
        <w:tc>
          <w:tcPr>
            <w:tcW w:w="1700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DE452D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DE452D" w:rsidTr="000E4B66">
        <w:trPr>
          <w:trHeight w:val="404"/>
        </w:trPr>
        <w:tc>
          <w:tcPr>
            <w:tcW w:w="504" w:type="dxa"/>
            <w:vMerge/>
            <w:vAlign w:val="center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2" w:type="dxa"/>
            <w:vMerge/>
            <w:vAlign w:val="center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2025 год</w:t>
            </w:r>
          </w:p>
        </w:tc>
        <w:tc>
          <w:tcPr>
            <w:tcW w:w="1700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DE452D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DE452D" w:rsidTr="000E4B66">
        <w:trPr>
          <w:trHeight w:val="485"/>
        </w:trPr>
        <w:tc>
          <w:tcPr>
            <w:tcW w:w="504" w:type="dxa"/>
            <w:vMerge/>
          </w:tcPr>
          <w:p w:rsidR="00553ED4" w:rsidRPr="00DE452D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553ED4" w:rsidRPr="00DE452D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2026 год</w:t>
            </w:r>
          </w:p>
        </w:tc>
        <w:tc>
          <w:tcPr>
            <w:tcW w:w="1700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DE452D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DE452D" w:rsidTr="000E4B66">
        <w:trPr>
          <w:trHeight w:val="404"/>
        </w:trPr>
        <w:tc>
          <w:tcPr>
            <w:tcW w:w="504" w:type="dxa"/>
            <w:vMerge/>
          </w:tcPr>
          <w:p w:rsidR="00553ED4" w:rsidRPr="00DE452D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553ED4" w:rsidRPr="00DE452D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2027 год</w:t>
            </w:r>
          </w:p>
        </w:tc>
        <w:tc>
          <w:tcPr>
            <w:tcW w:w="1700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DE452D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DE452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E452D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0E4B66" w:rsidRPr="00DE452D" w:rsidRDefault="000E4B66" w:rsidP="000E4B66">
      <w:pPr>
        <w:widowControl w:val="0"/>
        <w:ind w:left="-426"/>
        <w:jc w:val="center"/>
        <w:rPr>
          <w:rFonts w:eastAsia="Calibri"/>
          <w:sz w:val="24"/>
          <w:highlight w:val="yellow"/>
        </w:rPr>
      </w:pPr>
    </w:p>
    <w:p w:rsidR="000E4B66" w:rsidRPr="00DE452D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  <w:bookmarkStart w:id="1" w:name="Par62"/>
      <w:bookmarkStart w:id="2" w:name="Par63"/>
      <w:bookmarkStart w:id="3" w:name="Par64"/>
      <w:bookmarkEnd w:id="1"/>
      <w:bookmarkEnd w:id="2"/>
      <w:bookmarkEnd w:id="3"/>
    </w:p>
    <w:p w:rsidR="000E4B66" w:rsidRPr="00DE452D" w:rsidRDefault="000E4B66" w:rsidP="000E4B66">
      <w:pPr>
        <w:widowControl w:val="0"/>
        <w:rPr>
          <w:rFonts w:eastAsia="Calibri"/>
          <w:szCs w:val="28"/>
          <w:highlight w:val="yellow"/>
        </w:rPr>
        <w:sectPr w:rsidR="000E4B66" w:rsidRPr="00DE452D" w:rsidSect="000E4B6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E4B66" w:rsidRPr="00DE452D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lastRenderedPageBreak/>
        <w:t>Приложение 2</w:t>
      </w:r>
    </w:p>
    <w:p w:rsidR="000E4B66" w:rsidRPr="00DE452D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DE452D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DE452D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 xml:space="preserve">от </w:t>
      </w:r>
      <w:r w:rsidR="00553ED4" w:rsidRPr="00DE452D">
        <w:rPr>
          <w:rFonts w:eastAsia="Calibri"/>
          <w:szCs w:val="28"/>
          <w:highlight w:val="yellow"/>
        </w:rPr>
        <w:t>ХХ</w:t>
      </w:r>
      <w:r w:rsidRPr="00DE452D">
        <w:rPr>
          <w:rFonts w:eastAsia="Calibri"/>
          <w:szCs w:val="28"/>
          <w:highlight w:val="yellow"/>
        </w:rPr>
        <w:t>.10.20</w:t>
      </w:r>
      <w:r w:rsidR="00553ED4" w:rsidRPr="00DE452D">
        <w:rPr>
          <w:rFonts w:eastAsia="Calibri"/>
          <w:szCs w:val="28"/>
          <w:highlight w:val="yellow"/>
        </w:rPr>
        <w:t>22</w:t>
      </w:r>
      <w:r w:rsidRPr="00DE452D">
        <w:rPr>
          <w:rFonts w:eastAsia="Calibri"/>
          <w:szCs w:val="28"/>
          <w:highlight w:val="yellow"/>
        </w:rPr>
        <w:t xml:space="preserve"> № </w:t>
      </w:r>
      <w:r w:rsidR="00553ED4" w:rsidRPr="00DE452D">
        <w:rPr>
          <w:rFonts w:eastAsia="Calibri"/>
          <w:szCs w:val="28"/>
          <w:highlight w:val="yellow"/>
        </w:rPr>
        <w:t>ХХХ</w:t>
      </w:r>
    </w:p>
    <w:p w:rsidR="000E4B66" w:rsidRPr="00DE452D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</w:p>
    <w:p w:rsidR="000E4B66" w:rsidRPr="00DE452D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 xml:space="preserve">НВВ </w:t>
      </w:r>
      <w:r w:rsidRPr="00DE452D">
        <w:rPr>
          <w:rFonts w:eastAsia="Calibri"/>
          <w:bCs/>
          <w:szCs w:val="28"/>
          <w:highlight w:val="yellow"/>
        </w:rPr>
        <w:t>ООО «Алеир»</w:t>
      </w:r>
    </w:p>
    <w:p w:rsidR="000E4B66" w:rsidRPr="00DE452D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0E4B66" w:rsidRPr="00DE452D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>на 202</w:t>
      </w:r>
      <w:r w:rsidR="00553ED4" w:rsidRPr="00DE452D">
        <w:rPr>
          <w:rFonts w:eastAsia="Calibri"/>
          <w:szCs w:val="28"/>
          <w:highlight w:val="yellow"/>
        </w:rPr>
        <w:t>3</w:t>
      </w:r>
      <w:r w:rsidRPr="00DE452D">
        <w:rPr>
          <w:rFonts w:eastAsia="Calibri"/>
          <w:szCs w:val="28"/>
          <w:highlight w:val="yellow"/>
        </w:rPr>
        <w:t xml:space="preserve"> – 202</w:t>
      </w:r>
      <w:r w:rsidR="00553ED4" w:rsidRPr="00DE452D">
        <w:rPr>
          <w:rFonts w:eastAsia="Calibri"/>
          <w:szCs w:val="28"/>
          <w:highlight w:val="yellow"/>
        </w:rPr>
        <w:t>7</w:t>
      </w:r>
      <w:r w:rsidRPr="00DE452D">
        <w:rPr>
          <w:rFonts w:eastAsia="Calibri"/>
          <w:szCs w:val="28"/>
          <w:highlight w:val="yellow"/>
        </w:rPr>
        <w:t xml:space="preserve"> годы</w:t>
      </w:r>
    </w:p>
    <w:p w:rsidR="000E4B66" w:rsidRPr="00DE452D" w:rsidRDefault="000E4B66" w:rsidP="000E4B66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0E4B66" w:rsidRPr="00DE452D" w:rsidTr="00553E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E452D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E452D">
              <w:rPr>
                <w:rFonts w:eastAsia="Calibri"/>
                <w:szCs w:val="28"/>
                <w:highlight w:val="yellow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E452D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E452D">
              <w:rPr>
                <w:rFonts w:eastAsia="Calibri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E452D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E452D">
              <w:rPr>
                <w:rFonts w:eastAsia="Calibri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E452D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E452D">
              <w:rPr>
                <w:rFonts w:eastAsia="Calibri"/>
                <w:szCs w:val="28"/>
                <w:highlight w:val="yellow"/>
              </w:rPr>
              <w:t xml:space="preserve">НВВ </w:t>
            </w:r>
            <w:r w:rsidRPr="00DE452D">
              <w:rPr>
                <w:rFonts w:eastAsia="Calibri"/>
                <w:bCs/>
                <w:szCs w:val="28"/>
                <w:highlight w:val="yellow"/>
              </w:rPr>
              <w:t>ООО «Алеир»</w:t>
            </w:r>
            <w:r w:rsidRPr="00DE452D">
              <w:rPr>
                <w:rFonts w:eastAsia="Calibri"/>
                <w:szCs w:val="28"/>
                <w:highlight w:val="yellow"/>
              </w:rPr>
              <w:t xml:space="preserve"> без учета оплаты потерь</w:t>
            </w:r>
          </w:p>
        </w:tc>
      </w:tr>
      <w:tr w:rsidR="000E4B66" w:rsidRPr="00DE452D" w:rsidTr="00553E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E452D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E452D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E452D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E452D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E452D">
              <w:rPr>
                <w:rFonts w:eastAsia="Calibri"/>
                <w:szCs w:val="28"/>
                <w:highlight w:val="yellow"/>
              </w:rPr>
              <w:t>тыс. руб.</w:t>
            </w:r>
          </w:p>
        </w:tc>
      </w:tr>
      <w:tr w:rsidR="00553ED4" w:rsidRPr="00DE452D" w:rsidTr="00553E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E452D">
              <w:rPr>
                <w:rFonts w:eastAsia="Calibri"/>
                <w:szCs w:val="28"/>
                <w:highlight w:val="yellow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  <w:r w:rsidRPr="00DE452D">
              <w:rPr>
                <w:rFonts w:eastAsia="Calibri"/>
                <w:bCs/>
                <w:szCs w:val="28"/>
                <w:highlight w:val="yellow"/>
              </w:rPr>
              <w:t>ООО «Алеир»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E452D">
              <w:rPr>
                <w:rFonts w:eastAsia="Calibri"/>
                <w:szCs w:val="28"/>
                <w:highlight w:val="yellow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9F11F9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E452D">
              <w:rPr>
                <w:rFonts w:eastAsia="Calibri"/>
                <w:szCs w:val="28"/>
                <w:highlight w:val="yellow"/>
              </w:rPr>
              <w:t>261</w:t>
            </w:r>
          </w:p>
        </w:tc>
      </w:tr>
      <w:tr w:rsidR="00553ED4" w:rsidRPr="00DE452D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E452D">
              <w:rPr>
                <w:rFonts w:eastAsia="Calibri"/>
                <w:szCs w:val="28"/>
                <w:highlight w:val="yellow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9F11F9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E452D">
              <w:rPr>
                <w:rFonts w:eastAsia="Calibri"/>
                <w:szCs w:val="28"/>
                <w:highlight w:val="yellow"/>
              </w:rPr>
              <w:t>526</w:t>
            </w:r>
          </w:p>
        </w:tc>
      </w:tr>
      <w:tr w:rsidR="00553ED4" w:rsidRPr="00DE452D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E452D">
              <w:rPr>
                <w:rFonts w:eastAsia="Calibri"/>
                <w:szCs w:val="28"/>
                <w:highlight w:val="yellow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9F11F9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E452D">
              <w:rPr>
                <w:rFonts w:eastAsia="Calibri"/>
                <w:szCs w:val="28"/>
                <w:highlight w:val="yellow"/>
              </w:rPr>
              <w:t>540</w:t>
            </w:r>
          </w:p>
        </w:tc>
      </w:tr>
      <w:tr w:rsidR="00553ED4" w:rsidRPr="00DE452D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E452D">
              <w:rPr>
                <w:rFonts w:eastAsia="Calibri"/>
                <w:szCs w:val="28"/>
                <w:highlight w:val="yellow"/>
              </w:rPr>
              <w:t>2026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9F11F9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E452D">
              <w:rPr>
                <w:rFonts w:eastAsia="Calibri"/>
                <w:szCs w:val="28"/>
                <w:highlight w:val="yellow"/>
              </w:rPr>
              <w:t>555</w:t>
            </w:r>
          </w:p>
        </w:tc>
      </w:tr>
      <w:tr w:rsidR="00553ED4" w:rsidRPr="00DE452D" w:rsidTr="00553ED4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E452D">
              <w:rPr>
                <w:rFonts w:eastAsia="Calibri"/>
                <w:szCs w:val="28"/>
                <w:highlight w:val="yellow"/>
              </w:rPr>
              <w:t>2027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9F11F9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E452D">
              <w:rPr>
                <w:rFonts w:eastAsia="Calibri"/>
                <w:szCs w:val="28"/>
                <w:highlight w:val="yellow"/>
              </w:rPr>
              <w:t>570</w:t>
            </w:r>
          </w:p>
        </w:tc>
      </w:tr>
    </w:tbl>
    <w:p w:rsidR="000E4B66" w:rsidRPr="00DE452D" w:rsidRDefault="000E4B66" w:rsidP="000E4B66">
      <w:pPr>
        <w:widowControl w:val="0"/>
        <w:rPr>
          <w:rFonts w:eastAsia="Calibri"/>
          <w:szCs w:val="28"/>
          <w:highlight w:val="yellow"/>
        </w:rPr>
      </w:pPr>
    </w:p>
    <w:p w:rsidR="000E4B66" w:rsidRPr="00DE452D" w:rsidRDefault="000E4B66">
      <w:pPr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br w:type="page"/>
      </w:r>
    </w:p>
    <w:p w:rsidR="000E4B66" w:rsidRPr="00DE452D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lastRenderedPageBreak/>
        <w:t>Приложение 3</w:t>
      </w:r>
    </w:p>
    <w:p w:rsidR="000E4B66" w:rsidRPr="00DE452D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DE452D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DE452D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 xml:space="preserve">от </w:t>
      </w:r>
      <w:r w:rsidR="00553ED4" w:rsidRPr="00DE452D">
        <w:rPr>
          <w:rFonts w:eastAsia="Calibri"/>
          <w:szCs w:val="28"/>
          <w:highlight w:val="yellow"/>
        </w:rPr>
        <w:t>ХХ</w:t>
      </w:r>
      <w:r w:rsidRPr="00DE452D">
        <w:rPr>
          <w:rFonts w:eastAsia="Calibri"/>
          <w:szCs w:val="28"/>
          <w:highlight w:val="yellow"/>
        </w:rPr>
        <w:t>.10.20</w:t>
      </w:r>
      <w:r w:rsidR="00553ED4" w:rsidRPr="00DE452D">
        <w:rPr>
          <w:rFonts w:eastAsia="Calibri"/>
          <w:szCs w:val="28"/>
          <w:highlight w:val="yellow"/>
        </w:rPr>
        <w:t>22</w:t>
      </w:r>
      <w:r w:rsidRPr="00DE452D">
        <w:rPr>
          <w:rFonts w:eastAsia="Calibri"/>
          <w:szCs w:val="28"/>
          <w:highlight w:val="yellow"/>
        </w:rPr>
        <w:t xml:space="preserve"> № </w:t>
      </w:r>
      <w:r w:rsidR="00553ED4" w:rsidRPr="00DE452D">
        <w:rPr>
          <w:rFonts w:eastAsia="Calibri"/>
          <w:szCs w:val="28"/>
          <w:highlight w:val="yellow"/>
        </w:rPr>
        <w:t>ХХ</w:t>
      </w:r>
    </w:p>
    <w:p w:rsidR="000E4B66" w:rsidRPr="00DE452D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DE452D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DE452D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DE452D">
        <w:rPr>
          <w:rFonts w:eastAsia="Calibri"/>
          <w:bCs/>
          <w:szCs w:val="28"/>
          <w:highlight w:val="yellow"/>
          <w:lang w:val="x-none"/>
        </w:rPr>
        <w:t xml:space="preserve">Индивидуальные тарифы </w:t>
      </w:r>
    </w:p>
    <w:p w:rsidR="000E4B66" w:rsidRPr="00DE452D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DE452D">
        <w:rPr>
          <w:rFonts w:eastAsia="Calibri"/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0E4B66" w:rsidRPr="00DE452D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DE452D">
        <w:rPr>
          <w:rFonts w:eastAsia="Calibri"/>
          <w:bCs/>
          <w:szCs w:val="28"/>
          <w:highlight w:val="yellow"/>
        </w:rPr>
        <w:t>П</w:t>
      </w:r>
      <w:r w:rsidRPr="00DE452D">
        <w:rPr>
          <w:rFonts w:eastAsia="Calibri"/>
          <w:bCs/>
          <w:szCs w:val="28"/>
          <w:highlight w:val="yellow"/>
          <w:lang w:val="x-none"/>
        </w:rPr>
        <w:t>АО «</w:t>
      </w:r>
      <w:r w:rsidRPr="00DE452D">
        <w:rPr>
          <w:rFonts w:eastAsia="Calibri"/>
          <w:bCs/>
          <w:szCs w:val="28"/>
          <w:highlight w:val="yellow"/>
        </w:rPr>
        <w:t>Камчатскэнерго</w:t>
      </w:r>
      <w:r w:rsidRPr="00DE452D">
        <w:rPr>
          <w:rFonts w:eastAsia="Calibri"/>
          <w:bCs/>
          <w:szCs w:val="28"/>
          <w:highlight w:val="yellow"/>
          <w:lang w:val="x-none"/>
        </w:rPr>
        <w:t xml:space="preserve">» </w:t>
      </w:r>
      <w:r w:rsidRPr="00DE452D">
        <w:rPr>
          <w:rFonts w:eastAsia="Calibri"/>
          <w:bCs/>
          <w:szCs w:val="28"/>
          <w:highlight w:val="yellow"/>
        </w:rPr>
        <w:t>и ООО «Алеир»</w:t>
      </w:r>
      <w:r w:rsidRPr="00DE452D">
        <w:rPr>
          <w:rFonts w:eastAsia="Calibri"/>
          <w:bCs/>
          <w:szCs w:val="28"/>
          <w:highlight w:val="yellow"/>
          <w:lang w:val="x-none"/>
        </w:rPr>
        <w:t xml:space="preserve"> </w:t>
      </w:r>
    </w:p>
    <w:p w:rsidR="000E4B66" w:rsidRPr="00DE452D" w:rsidRDefault="000E4B66" w:rsidP="000E4B66">
      <w:pPr>
        <w:keepNext/>
        <w:jc w:val="center"/>
        <w:outlineLvl w:val="2"/>
        <w:rPr>
          <w:rFonts w:eastAsia="Calibri"/>
          <w:szCs w:val="28"/>
          <w:highlight w:val="yellow"/>
        </w:rPr>
      </w:pPr>
      <w:r w:rsidRPr="00DE452D">
        <w:rPr>
          <w:rFonts w:eastAsia="Calibri"/>
          <w:szCs w:val="28"/>
          <w:highlight w:val="yellow"/>
        </w:rPr>
        <w:t>на 202</w:t>
      </w:r>
      <w:r w:rsidR="00553ED4" w:rsidRPr="00DE452D">
        <w:rPr>
          <w:rFonts w:eastAsia="Calibri"/>
          <w:szCs w:val="28"/>
          <w:highlight w:val="yellow"/>
        </w:rPr>
        <w:t>3</w:t>
      </w:r>
      <w:r w:rsidRPr="00DE452D">
        <w:rPr>
          <w:rFonts w:eastAsia="Calibri"/>
          <w:szCs w:val="28"/>
          <w:highlight w:val="yellow"/>
        </w:rPr>
        <w:t xml:space="preserve"> - 202</w:t>
      </w:r>
      <w:r w:rsidR="00553ED4" w:rsidRPr="00DE452D">
        <w:rPr>
          <w:rFonts w:eastAsia="Calibri"/>
          <w:szCs w:val="28"/>
          <w:highlight w:val="yellow"/>
        </w:rPr>
        <w:t>7</w:t>
      </w:r>
      <w:r w:rsidRPr="00DE452D">
        <w:rPr>
          <w:rFonts w:eastAsia="Calibri"/>
          <w:szCs w:val="28"/>
          <w:highlight w:val="yellow"/>
        </w:rPr>
        <w:t xml:space="preserve"> годы</w:t>
      </w:r>
    </w:p>
    <w:p w:rsidR="000E4B66" w:rsidRPr="00DE452D" w:rsidRDefault="000E4B66" w:rsidP="000E4B66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  <w:highlight w:val="yellow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993"/>
        <w:gridCol w:w="992"/>
        <w:gridCol w:w="993"/>
      </w:tblGrid>
      <w:tr w:rsidR="00553ED4" w:rsidRPr="00DE452D" w:rsidTr="00553ED4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 xml:space="preserve">Наименование сетевых   </w:t>
            </w:r>
            <w:r w:rsidRPr="00DE452D">
              <w:rPr>
                <w:rFonts w:eastAsia="Calibri"/>
                <w:sz w:val="24"/>
                <w:highlight w:val="yellow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E452D" w:rsidRDefault="00553ED4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 xml:space="preserve">1 полугодие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E452D" w:rsidRDefault="00553ED4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 xml:space="preserve">2 полугодие </w:t>
            </w:r>
          </w:p>
        </w:tc>
      </w:tr>
      <w:tr w:rsidR="004B2CB8" w:rsidRPr="00DE452D" w:rsidTr="00E83943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8" w:rsidRPr="00DE452D" w:rsidRDefault="004B2CB8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CB8" w:rsidRPr="00DE452D" w:rsidRDefault="004B2CB8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8" w:rsidRPr="00DE452D" w:rsidRDefault="004B2CB8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B8" w:rsidRPr="00DE452D" w:rsidRDefault="004B2CB8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 xml:space="preserve">Односта-   </w:t>
            </w:r>
            <w:r w:rsidRPr="00DE452D">
              <w:rPr>
                <w:rFonts w:eastAsia="Calibri"/>
                <w:sz w:val="24"/>
                <w:highlight w:val="yellow"/>
              </w:rPr>
              <w:br/>
              <w:t xml:space="preserve">вочный     </w:t>
            </w:r>
            <w:r w:rsidRPr="00DE452D">
              <w:rPr>
                <w:rFonts w:eastAsia="Calibri"/>
                <w:sz w:val="24"/>
                <w:highlight w:val="yellow"/>
              </w:rPr>
              <w:br/>
              <w:t>тариф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8" w:rsidRPr="00DE452D" w:rsidRDefault="004B2CB8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B8" w:rsidRPr="00DE452D" w:rsidRDefault="004B2CB8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Одноставочный тариф</w:t>
            </w:r>
          </w:p>
        </w:tc>
      </w:tr>
      <w:tr w:rsidR="004B2CB8" w:rsidRPr="00DE452D" w:rsidTr="00553ED4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8" w:rsidRPr="00DE452D" w:rsidRDefault="004B2CB8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CB8" w:rsidRPr="00DE452D" w:rsidRDefault="004B2CB8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8" w:rsidRPr="00DE452D" w:rsidRDefault="004B2CB8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DE452D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DE452D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DE452D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8" w:rsidRPr="00DE452D" w:rsidRDefault="004B2CB8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 xml:space="preserve">ставка на </w:t>
            </w:r>
            <w:r w:rsidRPr="00DE452D">
              <w:rPr>
                <w:rFonts w:eastAsia="Calibri"/>
                <w:sz w:val="24"/>
                <w:highlight w:val="yellow"/>
              </w:rPr>
              <w:br/>
              <w:t xml:space="preserve">оплату     </w:t>
            </w:r>
            <w:r w:rsidRPr="00DE452D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DE452D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DE452D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8" w:rsidRPr="00DE452D" w:rsidRDefault="004B2CB8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8" w:rsidRPr="00DE452D" w:rsidRDefault="004B2CB8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DE452D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DE452D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DE452D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8" w:rsidRPr="00DE452D" w:rsidRDefault="004B2CB8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 xml:space="preserve">ставка     </w:t>
            </w:r>
            <w:r w:rsidRPr="00DE452D">
              <w:rPr>
                <w:rFonts w:eastAsia="Calibri"/>
                <w:sz w:val="24"/>
                <w:highlight w:val="yellow"/>
              </w:rPr>
              <w:br/>
              <w:t xml:space="preserve">на оплату </w:t>
            </w:r>
            <w:r w:rsidRPr="00DE452D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DE452D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DE452D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8" w:rsidRPr="00DE452D" w:rsidRDefault="004B2CB8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53ED4" w:rsidRPr="00DE452D" w:rsidTr="00553ED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E452D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E452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E452D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E452D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E452D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E452D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E452D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E452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E452D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</w:tr>
      <w:tr w:rsidR="00553ED4" w:rsidRPr="00DE452D" w:rsidTr="00553ED4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E452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E452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E452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E452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8</w:t>
            </w:r>
          </w:p>
        </w:tc>
      </w:tr>
      <w:tr w:rsidR="000B3BCD" w:rsidRPr="00DE452D" w:rsidTr="00553ED4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bCs/>
                <w:sz w:val="24"/>
                <w:highlight w:val="yellow"/>
              </w:rPr>
              <w:t>П</w:t>
            </w:r>
            <w:r w:rsidRPr="00DE452D">
              <w:rPr>
                <w:rFonts w:eastAsia="Calibri"/>
                <w:bCs/>
                <w:sz w:val="24"/>
                <w:highlight w:val="yellow"/>
                <w:lang w:val="x-none"/>
              </w:rPr>
              <w:t>АО «Камчатскэнерго»</w:t>
            </w:r>
            <w:r w:rsidRPr="00DE452D">
              <w:rPr>
                <w:rFonts w:eastAsia="Calibri"/>
                <w:bCs/>
                <w:sz w:val="24"/>
                <w:highlight w:val="yellow"/>
              </w:rPr>
              <w:t xml:space="preserve"> и ООО «Алеир»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100 424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val="en-US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0,472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100 424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val="en-US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0,472</w:t>
            </w:r>
          </w:p>
        </w:tc>
      </w:tr>
      <w:tr w:rsidR="000B3BCD" w:rsidRPr="00DE452D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202 052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jc w:val="center"/>
              <w:rPr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0,472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202 052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jc w:val="center"/>
              <w:rPr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0,472</w:t>
            </w:r>
          </w:p>
        </w:tc>
      </w:tr>
      <w:tr w:rsidR="000B3BCD" w:rsidRPr="00DE452D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207 578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jc w:val="center"/>
              <w:rPr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0,718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207 578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jc w:val="center"/>
              <w:rPr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0,718</w:t>
            </w:r>
          </w:p>
        </w:tc>
      </w:tr>
      <w:tr w:rsidR="000B3BCD" w:rsidRPr="00DE452D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213 274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jc w:val="center"/>
              <w:rPr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0,742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213 274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jc w:val="center"/>
              <w:rPr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0,742</w:t>
            </w:r>
          </w:p>
        </w:tc>
      </w:tr>
      <w:tr w:rsidR="000B3BCD" w:rsidRPr="005B7850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219 146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jc w:val="center"/>
              <w:rPr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0,766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219 146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DE452D" w:rsidRDefault="000B3BCD" w:rsidP="000B3BCD">
            <w:pPr>
              <w:jc w:val="center"/>
              <w:rPr>
                <w:highlight w:val="yellow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D" w:rsidRPr="00243FDF" w:rsidRDefault="000B3BCD" w:rsidP="000B3B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DE452D">
              <w:rPr>
                <w:rFonts w:eastAsia="Calibri"/>
                <w:sz w:val="24"/>
                <w:highlight w:val="yellow"/>
              </w:rPr>
              <w:t>0,766</w:t>
            </w:r>
          </w:p>
        </w:tc>
      </w:tr>
    </w:tbl>
    <w:p w:rsidR="001E62AB" w:rsidRPr="00553ED4" w:rsidRDefault="001E62AB" w:rsidP="00553ED4">
      <w:pPr>
        <w:rPr>
          <w:rFonts w:eastAsia="Calibri"/>
          <w:szCs w:val="28"/>
        </w:rPr>
      </w:pPr>
    </w:p>
    <w:sectPr w:rsidR="001E62AB" w:rsidRPr="00553ED4" w:rsidSect="00CA48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EB3"/>
    <w:multiLevelType w:val="hybridMultilevel"/>
    <w:tmpl w:val="0E3C6EA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0381"/>
    <w:rsid w:val="000545B3"/>
    <w:rsid w:val="00056566"/>
    <w:rsid w:val="00085836"/>
    <w:rsid w:val="000A2D1B"/>
    <w:rsid w:val="000B3BCD"/>
    <w:rsid w:val="000C0ABF"/>
    <w:rsid w:val="000C1841"/>
    <w:rsid w:val="000E4B66"/>
    <w:rsid w:val="0010596D"/>
    <w:rsid w:val="001723D0"/>
    <w:rsid w:val="00176665"/>
    <w:rsid w:val="00181055"/>
    <w:rsid w:val="00184C6B"/>
    <w:rsid w:val="00191854"/>
    <w:rsid w:val="00196836"/>
    <w:rsid w:val="001B5371"/>
    <w:rsid w:val="001E0B39"/>
    <w:rsid w:val="001E62AB"/>
    <w:rsid w:val="001E6FE1"/>
    <w:rsid w:val="00200564"/>
    <w:rsid w:val="00204C8D"/>
    <w:rsid w:val="00223D68"/>
    <w:rsid w:val="00230F4D"/>
    <w:rsid w:val="00232A85"/>
    <w:rsid w:val="00243FDF"/>
    <w:rsid w:val="002722F0"/>
    <w:rsid w:val="0029209A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D6"/>
    <w:rsid w:val="00441A91"/>
    <w:rsid w:val="004546DB"/>
    <w:rsid w:val="00460247"/>
    <w:rsid w:val="0046790E"/>
    <w:rsid w:val="0048068C"/>
    <w:rsid w:val="00482328"/>
    <w:rsid w:val="0048261B"/>
    <w:rsid w:val="00492556"/>
    <w:rsid w:val="004B2CB8"/>
    <w:rsid w:val="004D492F"/>
    <w:rsid w:val="004D79DB"/>
    <w:rsid w:val="004F0472"/>
    <w:rsid w:val="00511A74"/>
    <w:rsid w:val="00512C6C"/>
    <w:rsid w:val="0054446A"/>
    <w:rsid w:val="00553ED4"/>
    <w:rsid w:val="005709CE"/>
    <w:rsid w:val="005B7850"/>
    <w:rsid w:val="005E22DD"/>
    <w:rsid w:val="005F0B57"/>
    <w:rsid w:val="005F2BC6"/>
    <w:rsid w:val="006004F0"/>
    <w:rsid w:val="006317BF"/>
    <w:rsid w:val="00653A84"/>
    <w:rsid w:val="006604E4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B73EF"/>
    <w:rsid w:val="007C6DC9"/>
    <w:rsid w:val="007D4490"/>
    <w:rsid w:val="007E0943"/>
    <w:rsid w:val="007E17B7"/>
    <w:rsid w:val="007E264C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4F7A"/>
    <w:rsid w:val="008F586A"/>
    <w:rsid w:val="00905B59"/>
    <w:rsid w:val="009244DB"/>
    <w:rsid w:val="0093450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11F9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2EA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3E5D"/>
    <w:rsid w:val="00BD3083"/>
    <w:rsid w:val="00BF3927"/>
    <w:rsid w:val="00BF5293"/>
    <w:rsid w:val="00C00871"/>
    <w:rsid w:val="00C747F0"/>
    <w:rsid w:val="00C87DDD"/>
    <w:rsid w:val="00C93614"/>
    <w:rsid w:val="00C942BC"/>
    <w:rsid w:val="00C966C3"/>
    <w:rsid w:val="00CA2E6F"/>
    <w:rsid w:val="00CA48C8"/>
    <w:rsid w:val="00CA7697"/>
    <w:rsid w:val="00CB67A4"/>
    <w:rsid w:val="00CD4A09"/>
    <w:rsid w:val="00CE3333"/>
    <w:rsid w:val="00CE5360"/>
    <w:rsid w:val="00D04C82"/>
    <w:rsid w:val="00D074FC"/>
    <w:rsid w:val="00D23436"/>
    <w:rsid w:val="00D535CE"/>
    <w:rsid w:val="00D605CF"/>
    <w:rsid w:val="00D840CE"/>
    <w:rsid w:val="00D871DE"/>
    <w:rsid w:val="00DA0AE9"/>
    <w:rsid w:val="00DA3A2D"/>
    <w:rsid w:val="00DC34F7"/>
    <w:rsid w:val="00DD3F53"/>
    <w:rsid w:val="00DE452D"/>
    <w:rsid w:val="00E0636D"/>
    <w:rsid w:val="00E21F25"/>
    <w:rsid w:val="00E24E58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16108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20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C725-B934-4EC1-A3CE-4B83FD2A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723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10</cp:revision>
  <cp:lastPrinted>2022-10-06T02:24:00Z</cp:lastPrinted>
  <dcterms:created xsi:type="dcterms:W3CDTF">2022-09-30T03:23:00Z</dcterms:created>
  <dcterms:modified xsi:type="dcterms:W3CDTF">2022-10-10T21:25:00Z</dcterms:modified>
</cp:coreProperties>
</file>