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0B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A0B55">
        <w:rPr>
          <w:rFonts w:ascii="Times New Roman" w:hAnsi="Times New Roman" w:cs="Times New Roman"/>
          <w:sz w:val="28"/>
          <w:szCs w:val="28"/>
        </w:rPr>
        <w:t>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A0B55" w:rsidRDefault="006A0B5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0B55" w:rsidRPr="008D13CF" w:rsidRDefault="006A0B5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7325C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67325C">
        <w:tc>
          <w:tcPr>
            <w:tcW w:w="4820" w:type="dxa"/>
          </w:tcPr>
          <w:p w:rsidR="00B60245" w:rsidRPr="00302902" w:rsidRDefault="00E47673" w:rsidP="00065401">
            <w:pPr>
              <w:ind w:right="-108"/>
              <w:jc w:val="both"/>
              <w:rPr>
                <w:bCs/>
                <w:szCs w:val="28"/>
                <w:lang w:eastAsia="en-US"/>
              </w:rPr>
            </w:pPr>
            <w:r w:rsidRPr="00E47673">
              <w:rPr>
                <w:rFonts w:eastAsia="Calibri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BE6A77">
              <w:rPr>
                <w:szCs w:val="28"/>
              </w:rPr>
              <w:t>ООО «РСО «Силуэт»»</w:t>
            </w:r>
            <w:r w:rsidR="00A02F51" w:rsidRPr="00B84FA8">
              <w:rPr>
                <w:szCs w:val="28"/>
              </w:rPr>
              <w:t xml:space="preserve"> на 202</w:t>
            </w:r>
            <w:r w:rsidR="00065401">
              <w:rPr>
                <w:szCs w:val="28"/>
              </w:rPr>
              <w:t>3</w:t>
            </w:r>
            <w:r w:rsidR="00A02F51" w:rsidRPr="00B84FA8">
              <w:rPr>
                <w:szCs w:val="28"/>
              </w:rPr>
              <w:t>-202</w:t>
            </w:r>
            <w:r w:rsidR="00065401">
              <w:rPr>
                <w:szCs w:val="28"/>
              </w:rPr>
              <w:t>7</w:t>
            </w:r>
            <w:r w:rsidR="00A02F51" w:rsidRPr="00B84FA8">
              <w:rPr>
                <w:szCs w:val="28"/>
              </w:rPr>
              <w:t xml:space="preserve">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</w:t>
      </w:r>
      <w:r w:rsidR="0067325C">
        <w:rPr>
          <w:rFonts w:eastAsia="Calibri"/>
          <w:bCs/>
          <w:szCs w:val="28"/>
        </w:rPr>
        <w:t>2010 № 254-э/1 «Об утверждении М</w:t>
      </w:r>
      <w:r w:rsidRPr="00176665">
        <w:rPr>
          <w:rFonts w:eastAsia="Calibri"/>
          <w:bCs/>
          <w:szCs w:val="28"/>
        </w:rPr>
        <w:t xml:space="preserve">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67325C">
        <w:rPr>
          <w:rFonts w:eastAsia="Calibri"/>
          <w:bCs/>
          <w:szCs w:val="28"/>
        </w:rPr>
        <w:t xml:space="preserve">от </w:t>
      </w:r>
      <w:r w:rsidR="00065401">
        <w:rPr>
          <w:rFonts w:eastAsia="Calibri"/>
          <w:bCs/>
          <w:szCs w:val="28"/>
        </w:rPr>
        <w:t>ХХ</w:t>
      </w:r>
      <w:r w:rsidRPr="0067325C">
        <w:rPr>
          <w:rFonts w:eastAsia="Calibri"/>
          <w:bCs/>
          <w:szCs w:val="28"/>
        </w:rPr>
        <w:t>.</w:t>
      </w:r>
      <w:r w:rsidR="00065401">
        <w:rPr>
          <w:rFonts w:eastAsia="Calibri"/>
          <w:bCs/>
          <w:szCs w:val="28"/>
        </w:rPr>
        <w:t>ХХ</w:t>
      </w:r>
      <w:r w:rsidRPr="0067325C">
        <w:rPr>
          <w:rFonts w:eastAsia="Calibri"/>
          <w:bCs/>
          <w:szCs w:val="28"/>
        </w:rPr>
        <w:t>.202</w:t>
      </w:r>
      <w:r w:rsidR="00065401">
        <w:rPr>
          <w:rFonts w:eastAsia="Calibri"/>
          <w:bCs/>
          <w:szCs w:val="28"/>
        </w:rPr>
        <w:t>2</w:t>
      </w:r>
      <w:r w:rsidRPr="0067325C">
        <w:rPr>
          <w:rFonts w:eastAsia="Calibri"/>
          <w:bCs/>
          <w:szCs w:val="28"/>
        </w:rPr>
        <w:t xml:space="preserve"> № </w:t>
      </w:r>
      <w:r w:rsidR="00065401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lastRenderedPageBreak/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065401" w:rsidRPr="00243FDF" w:rsidRDefault="00176665" w:rsidP="000654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1</w:t>
      </w:r>
      <w:r w:rsidR="00065401" w:rsidRPr="00065401">
        <w:rPr>
          <w:rFonts w:eastAsia="Calibri"/>
          <w:szCs w:val="28"/>
        </w:rPr>
        <w:t xml:space="preserve"> </w:t>
      </w:r>
      <w:r w:rsidR="00065401" w:rsidRPr="00243FDF">
        <w:rPr>
          <w:rFonts w:eastAsia="Calibri"/>
          <w:szCs w:val="28"/>
        </w:rPr>
        <w:t xml:space="preserve">Утвердить </w:t>
      </w:r>
      <w:hyperlink r:id="rId9" w:history="1">
        <w:r w:rsidR="00065401" w:rsidRPr="00243FDF">
          <w:rPr>
            <w:rFonts w:eastAsia="Calibri"/>
            <w:szCs w:val="28"/>
          </w:rPr>
          <w:t>долгосрочные параметры</w:t>
        </w:r>
      </w:hyperlink>
      <w:r w:rsidR="00065401" w:rsidRPr="00243FDF">
        <w:rPr>
          <w:rFonts w:eastAsia="Calibri"/>
          <w:szCs w:val="28"/>
        </w:rPr>
        <w:t xml:space="preserve"> регулирования для </w:t>
      </w:r>
      <w:r w:rsidR="00065401" w:rsidRPr="00243FDF">
        <w:rPr>
          <w:rFonts w:eastAsia="Calibri"/>
          <w:bCs/>
          <w:szCs w:val="28"/>
        </w:rPr>
        <w:t>ООО «</w:t>
      </w:r>
      <w:r w:rsidR="00065401">
        <w:rPr>
          <w:rFonts w:eastAsia="Calibri"/>
          <w:bCs/>
          <w:szCs w:val="28"/>
        </w:rPr>
        <w:t>РСО «Силуэт</w:t>
      </w:r>
      <w:r w:rsidR="00065401" w:rsidRPr="00243FDF">
        <w:rPr>
          <w:rFonts w:eastAsia="Calibri"/>
          <w:bCs/>
          <w:szCs w:val="28"/>
        </w:rPr>
        <w:t>»</w:t>
      </w:r>
      <w:r w:rsidR="00065401" w:rsidRPr="00243FDF">
        <w:rPr>
          <w:rFonts w:eastAsia="Calibri"/>
          <w:szCs w:val="28"/>
        </w:rPr>
        <w:t>, устанавливаемые на 2023 – 2027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065401" w:rsidRPr="00243FDF" w:rsidRDefault="00065401" w:rsidP="000654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2. Утвердить НВВ </w:t>
      </w:r>
      <w:r w:rsidRPr="00243FDF">
        <w:rPr>
          <w:rFonts w:eastAsia="Calibri"/>
          <w:bCs/>
          <w:szCs w:val="28"/>
        </w:rPr>
        <w:t>ООО «</w:t>
      </w:r>
      <w:r>
        <w:rPr>
          <w:rFonts w:eastAsia="Calibri"/>
          <w:bCs/>
          <w:szCs w:val="28"/>
        </w:rPr>
        <w:t>РСО «Силуэт</w:t>
      </w:r>
      <w:r w:rsidRPr="00243FDF">
        <w:rPr>
          <w:rFonts w:eastAsia="Calibri"/>
          <w:bCs/>
          <w:szCs w:val="28"/>
        </w:rPr>
        <w:t xml:space="preserve">» </w:t>
      </w:r>
      <w:r w:rsidRPr="00243FDF">
        <w:rPr>
          <w:rFonts w:eastAsia="Calibri"/>
          <w:szCs w:val="28"/>
        </w:rPr>
        <w:t>на долгосрочный период регулирования (без учета оплаты потерь) на 2023 – 2027 годы, согласно приложению 2.</w:t>
      </w:r>
    </w:p>
    <w:p w:rsidR="00065401" w:rsidRPr="00243FDF" w:rsidRDefault="00065401" w:rsidP="000654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ПАО «Камчатскэнерго» и </w:t>
      </w:r>
      <w:r w:rsidRPr="00243FDF">
        <w:rPr>
          <w:rFonts w:eastAsia="Calibri"/>
          <w:bCs/>
          <w:szCs w:val="28"/>
        </w:rPr>
        <w:t>ООО «</w:t>
      </w:r>
      <w:r>
        <w:rPr>
          <w:rFonts w:eastAsia="Calibri"/>
          <w:bCs/>
          <w:szCs w:val="28"/>
        </w:rPr>
        <w:t>РСО «Силуэт</w:t>
      </w:r>
      <w:r w:rsidRPr="00243FDF">
        <w:rPr>
          <w:rFonts w:eastAsia="Calibri"/>
          <w:bCs/>
          <w:szCs w:val="28"/>
        </w:rPr>
        <w:t>»</w:t>
      </w:r>
      <w:r w:rsidRPr="00243FDF">
        <w:rPr>
          <w:rFonts w:eastAsia="Calibri"/>
          <w:szCs w:val="28"/>
        </w:rPr>
        <w:t xml:space="preserve"> на 2023 – 2027 годы согласно приложению 3.</w:t>
      </w:r>
    </w:p>
    <w:p w:rsidR="00065401" w:rsidRPr="00243FDF" w:rsidRDefault="00065401" w:rsidP="000654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4. </w:t>
      </w:r>
      <w:r w:rsidRPr="002E0EA3">
        <w:rPr>
          <w:bCs/>
          <w:szCs w:val="28"/>
        </w:rPr>
        <w:t>Настоящее постановление вступает в силу после дня его официального опубликования</w:t>
      </w:r>
      <w:r w:rsidRPr="00243FDF">
        <w:rPr>
          <w:rFonts w:eastAsia="Calibri"/>
          <w:szCs w:val="28"/>
        </w:rPr>
        <w:t>.</w:t>
      </w:r>
    </w:p>
    <w:p w:rsidR="006E4B23" w:rsidRDefault="006E4B23" w:rsidP="000654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9A412A" w:rsidRDefault="009A412A" w:rsidP="0067325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9A412A" w:rsidRDefault="009A412A" w:rsidP="0067325C">
            <w:pPr>
              <w:widowControl w:val="0"/>
              <w:ind w:hanging="108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6732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5401" w:rsidRPr="00243FDF" w:rsidRDefault="00065401" w:rsidP="00065401">
      <w:pPr>
        <w:widowControl w:val="0"/>
        <w:ind w:left="9639"/>
        <w:rPr>
          <w:rFonts w:eastAsia="Calibri"/>
        </w:rPr>
      </w:pPr>
      <w:r w:rsidRPr="00243FDF">
        <w:rPr>
          <w:rFonts w:eastAsia="Calibri"/>
        </w:rPr>
        <w:lastRenderedPageBreak/>
        <w:t>Приложение 1</w:t>
      </w:r>
    </w:p>
    <w:p w:rsidR="00065401" w:rsidRPr="00243FDF" w:rsidRDefault="00065401" w:rsidP="00065401">
      <w:pPr>
        <w:widowControl w:val="0"/>
        <w:ind w:left="9639"/>
        <w:rPr>
          <w:rFonts w:eastAsia="Calibri"/>
        </w:rPr>
      </w:pPr>
      <w:r w:rsidRPr="00243FDF">
        <w:rPr>
          <w:rFonts w:eastAsia="Calibri"/>
        </w:rPr>
        <w:t>к постановлению Региональной службы</w:t>
      </w:r>
    </w:p>
    <w:p w:rsidR="00065401" w:rsidRPr="00243FDF" w:rsidRDefault="00065401" w:rsidP="00065401">
      <w:pPr>
        <w:widowControl w:val="0"/>
        <w:ind w:left="9639"/>
        <w:rPr>
          <w:rFonts w:eastAsia="Calibri"/>
        </w:rPr>
      </w:pPr>
      <w:r w:rsidRPr="00243FDF">
        <w:rPr>
          <w:rFonts w:eastAsia="Calibri"/>
        </w:rPr>
        <w:t xml:space="preserve">по тарифам и ценам Камчатского края </w:t>
      </w:r>
    </w:p>
    <w:p w:rsidR="00065401" w:rsidRPr="00243FDF" w:rsidRDefault="00065401" w:rsidP="00065401">
      <w:pPr>
        <w:widowControl w:val="0"/>
        <w:ind w:left="9639"/>
        <w:rPr>
          <w:rFonts w:eastAsia="Calibri"/>
        </w:rPr>
      </w:pPr>
      <w:r w:rsidRPr="00243FDF">
        <w:rPr>
          <w:rFonts w:eastAsia="Calibri"/>
        </w:rPr>
        <w:t>от ХХ.10.2022 № ХХ</w:t>
      </w:r>
    </w:p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szCs w:val="28"/>
        </w:rPr>
      </w:pPr>
    </w:p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Долгосрочные параметры регулирования </w:t>
      </w:r>
    </w:p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для </w:t>
      </w:r>
      <w:r w:rsidRPr="00243FDF">
        <w:rPr>
          <w:rFonts w:eastAsia="Calibri"/>
          <w:bCs/>
          <w:szCs w:val="28"/>
          <w:lang w:eastAsia="en-US"/>
        </w:rPr>
        <w:t>ООО «</w:t>
      </w:r>
      <w:r w:rsidR="00922886">
        <w:rPr>
          <w:rFonts w:eastAsia="Calibri"/>
          <w:bCs/>
          <w:szCs w:val="28"/>
        </w:rPr>
        <w:t>РСО «Силуэт</w:t>
      </w:r>
      <w:r w:rsidRPr="00243FDF">
        <w:rPr>
          <w:rFonts w:eastAsia="Calibri"/>
          <w:bCs/>
          <w:szCs w:val="28"/>
          <w:lang w:eastAsia="en-US"/>
        </w:rPr>
        <w:t>»</w:t>
      </w:r>
      <w:r w:rsidRPr="00243FDF">
        <w:rPr>
          <w:rFonts w:eastAsia="Calibri"/>
          <w:szCs w:val="28"/>
        </w:rPr>
        <w:t xml:space="preserve">, устанавливаемые на </w:t>
      </w:r>
      <w:r w:rsidRPr="00243FDF">
        <w:rPr>
          <w:rFonts w:eastAsia="Calibri"/>
          <w:bCs/>
          <w:szCs w:val="28"/>
        </w:rPr>
        <w:t>2023-2027 годы</w:t>
      </w:r>
      <w:r w:rsidRPr="00243FDF">
        <w:rPr>
          <w:rFonts w:eastAsia="Calibri"/>
          <w:szCs w:val="28"/>
        </w:rPr>
        <w:t>,</w:t>
      </w:r>
    </w:p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szCs w:val="28"/>
        </w:rPr>
      </w:pPr>
      <w:r w:rsidRPr="00243FDF">
        <w:rPr>
          <w:rFonts w:eastAsia="Calibri"/>
          <w:szCs w:val="28"/>
        </w:rPr>
        <w:t>в отношении которой тарифы на услуги по передаче электрической энергии устанавливаются на основе</w:t>
      </w:r>
    </w:p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243FDF">
        <w:rPr>
          <w:rFonts w:eastAsia="Calibri"/>
          <w:szCs w:val="28"/>
        </w:rPr>
        <w:t>долгосрочных параметров регулирования деятельности территориальных сетевых организаций</w:t>
      </w:r>
    </w:p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bCs/>
          <w:szCs w:val="28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65401" w:rsidRPr="00243FDF" w:rsidTr="00D856C8">
        <w:trPr>
          <w:trHeight w:val="1034"/>
        </w:trPr>
        <w:tc>
          <w:tcPr>
            <w:tcW w:w="504" w:type="dxa"/>
            <w:vMerge w:val="restart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Год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Показатель уровня качества оказываемых услуг</w:t>
            </w:r>
          </w:p>
        </w:tc>
      </w:tr>
      <w:tr w:rsidR="00065401" w:rsidRPr="00243FDF" w:rsidTr="00D856C8">
        <w:trPr>
          <w:trHeight w:val="136"/>
        </w:trPr>
        <w:tc>
          <w:tcPr>
            <w:tcW w:w="504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млн. руб.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%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%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%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час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шт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65401" w:rsidRPr="00243FDF" w:rsidTr="00D856C8">
        <w:trPr>
          <w:trHeight w:val="161"/>
        </w:trPr>
        <w:tc>
          <w:tcPr>
            <w:tcW w:w="504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6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7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8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9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10</w:t>
            </w:r>
          </w:p>
        </w:tc>
      </w:tr>
      <w:tr w:rsidR="00065401" w:rsidRPr="00243FDF" w:rsidTr="00D856C8">
        <w:trPr>
          <w:trHeight w:val="161"/>
        </w:trPr>
        <w:tc>
          <w:tcPr>
            <w:tcW w:w="504" w:type="dxa"/>
            <w:vMerge w:val="restart"/>
            <w:vAlign w:val="center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bCs/>
                <w:sz w:val="18"/>
                <w:szCs w:val="18"/>
              </w:rPr>
              <w:t>ООО «</w:t>
            </w:r>
            <w:r w:rsidR="00922886" w:rsidRPr="00922886">
              <w:rPr>
                <w:bCs/>
                <w:sz w:val="18"/>
                <w:szCs w:val="18"/>
              </w:rPr>
              <w:t>РСО «Силуэт</w:t>
            </w:r>
            <w:r w:rsidRPr="00243FD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39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2023 год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0,469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-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2,76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</w:tr>
      <w:tr w:rsidR="00065401" w:rsidRPr="00243FDF" w:rsidTr="00D856C8">
        <w:trPr>
          <w:trHeight w:val="161"/>
        </w:trPr>
        <w:tc>
          <w:tcPr>
            <w:tcW w:w="504" w:type="dxa"/>
            <w:vMerge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2024 год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3FD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0,75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</w:tr>
      <w:tr w:rsidR="00065401" w:rsidRPr="00243FDF" w:rsidTr="00D856C8">
        <w:trPr>
          <w:trHeight w:val="404"/>
        </w:trPr>
        <w:tc>
          <w:tcPr>
            <w:tcW w:w="504" w:type="dxa"/>
            <w:vMerge/>
            <w:vAlign w:val="center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2025 год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3FD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0,75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</w:tr>
      <w:tr w:rsidR="00065401" w:rsidRPr="00243FDF" w:rsidTr="00D856C8">
        <w:trPr>
          <w:trHeight w:val="485"/>
        </w:trPr>
        <w:tc>
          <w:tcPr>
            <w:tcW w:w="504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2026 год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3FD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0,75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</w:tr>
      <w:tr w:rsidR="00065401" w:rsidRPr="00243FDF" w:rsidTr="00D856C8">
        <w:trPr>
          <w:trHeight w:val="404"/>
        </w:trPr>
        <w:tc>
          <w:tcPr>
            <w:tcW w:w="504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</w:tcPr>
          <w:p w:rsidR="00065401" w:rsidRPr="00243FDF" w:rsidRDefault="00065401" w:rsidP="00D856C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2027 год</w:t>
            </w:r>
          </w:p>
        </w:tc>
        <w:tc>
          <w:tcPr>
            <w:tcW w:w="1700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3FD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0,75</w:t>
            </w:r>
          </w:p>
        </w:tc>
        <w:tc>
          <w:tcPr>
            <w:tcW w:w="196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Х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0</w:t>
            </w:r>
          </w:p>
        </w:tc>
        <w:tc>
          <w:tcPr>
            <w:tcW w:w="1682" w:type="dxa"/>
          </w:tcPr>
          <w:p w:rsidR="00065401" w:rsidRPr="00243FDF" w:rsidRDefault="00065401" w:rsidP="00D856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3FDF">
              <w:rPr>
                <w:sz w:val="18"/>
                <w:szCs w:val="18"/>
              </w:rPr>
              <w:t>1</w:t>
            </w:r>
          </w:p>
        </w:tc>
      </w:tr>
    </w:tbl>
    <w:p w:rsidR="00065401" w:rsidRPr="00243FDF" w:rsidRDefault="00065401" w:rsidP="00065401">
      <w:pPr>
        <w:widowControl w:val="0"/>
        <w:ind w:left="-426"/>
        <w:jc w:val="center"/>
        <w:rPr>
          <w:rFonts w:eastAsia="Calibri"/>
          <w:sz w:val="24"/>
        </w:rPr>
      </w:pPr>
    </w:p>
    <w:p w:rsidR="00065401" w:rsidRPr="00243FDF" w:rsidRDefault="00065401" w:rsidP="000654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065401" w:rsidRPr="00243FDF" w:rsidRDefault="00065401" w:rsidP="00065401">
      <w:pPr>
        <w:widowControl w:val="0"/>
        <w:rPr>
          <w:rFonts w:eastAsia="Calibri"/>
          <w:szCs w:val="28"/>
        </w:rPr>
        <w:sectPr w:rsidR="00065401" w:rsidRPr="00243FDF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lastRenderedPageBreak/>
        <w:t>Приложение 2</w:t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к постановлению Региональной службы </w:t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по тарифам и ценам Камчатского края </w:t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t>от ХХ.10.2022 № ХХХ</w:t>
      </w:r>
    </w:p>
    <w:p w:rsidR="00065401" w:rsidRPr="00243FDF" w:rsidRDefault="00065401" w:rsidP="0006540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65401" w:rsidRPr="00243FDF" w:rsidRDefault="00065401" w:rsidP="0006540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НВВ </w:t>
      </w:r>
      <w:r w:rsidRPr="00243FDF">
        <w:rPr>
          <w:rFonts w:eastAsia="Calibri"/>
          <w:bCs/>
          <w:szCs w:val="28"/>
        </w:rPr>
        <w:t>ООО «</w:t>
      </w:r>
      <w:r w:rsidR="00922886">
        <w:rPr>
          <w:rFonts w:eastAsia="Calibri"/>
          <w:bCs/>
          <w:szCs w:val="28"/>
        </w:rPr>
        <w:t>РСО «Силуэт</w:t>
      </w:r>
      <w:r w:rsidRPr="00243FDF">
        <w:rPr>
          <w:rFonts w:eastAsia="Calibri"/>
          <w:bCs/>
          <w:szCs w:val="28"/>
        </w:rPr>
        <w:t>»</w:t>
      </w:r>
    </w:p>
    <w:p w:rsidR="00065401" w:rsidRPr="00243FDF" w:rsidRDefault="00065401" w:rsidP="0006540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 на долгосрочный период регулирования (без учета оплаты потерь) </w:t>
      </w:r>
    </w:p>
    <w:p w:rsidR="00065401" w:rsidRPr="00243FDF" w:rsidRDefault="00065401" w:rsidP="0006540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43FDF">
        <w:rPr>
          <w:rFonts w:eastAsia="Calibri"/>
          <w:szCs w:val="28"/>
        </w:rPr>
        <w:t>на 2023 – 2027 годы</w:t>
      </w:r>
    </w:p>
    <w:p w:rsidR="00065401" w:rsidRPr="00243FDF" w:rsidRDefault="00065401" w:rsidP="0006540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65401" w:rsidRPr="00243FDF" w:rsidTr="00D856C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 xml:space="preserve">НВВ </w:t>
            </w:r>
            <w:r w:rsidRPr="00243FDF">
              <w:rPr>
                <w:rFonts w:eastAsia="Calibri"/>
                <w:bCs/>
                <w:szCs w:val="28"/>
              </w:rPr>
              <w:t>ООО «</w:t>
            </w:r>
            <w:r w:rsidR="00922886">
              <w:rPr>
                <w:rFonts w:eastAsia="Calibri"/>
                <w:bCs/>
                <w:szCs w:val="28"/>
              </w:rPr>
              <w:t>РСО «Силуэт</w:t>
            </w:r>
            <w:r w:rsidRPr="00243FDF">
              <w:rPr>
                <w:rFonts w:eastAsia="Calibri"/>
                <w:bCs/>
                <w:szCs w:val="28"/>
              </w:rPr>
              <w:t>»</w:t>
            </w:r>
            <w:r w:rsidRPr="00243FDF">
              <w:rPr>
                <w:rFonts w:eastAsia="Calibri"/>
                <w:szCs w:val="28"/>
              </w:rPr>
              <w:t xml:space="preserve"> без учета оплаты потерь</w:t>
            </w:r>
          </w:p>
        </w:tc>
      </w:tr>
      <w:tr w:rsidR="00065401" w:rsidRPr="00243FDF" w:rsidTr="00D856C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тыс. руб.</w:t>
            </w:r>
          </w:p>
        </w:tc>
      </w:tr>
      <w:tr w:rsidR="00065401" w:rsidRPr="00243FDF" w:rsidTr="00D856C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243FDF">
              <w:rPr>
                <w:rFonts w:eastAsia="Calibri"/>
                <w:bCs/>
                <w:szCs w:val="28"/>
              </w:rPr>
              <w:t>ООО «</w:t>
            </w:r>
            <w:r w:rsidR="00922886">
              <w:rPr>
                <w:rFonts w:eastAsia="Calibri"/>
                <w:bCs/>
                <w:szCs w:val="28"/>
              </w:rPr>
              <w:t>РСО «Силуэт</w:t>
            </w:r>
            <w:r w:rsidRPr="00243FDF">
              <w:rPr>
                <w:rFonts w:eastAsia="Calibri"/>
                <w:bCs/>
                <w:szCs w:val="28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261</w:t>
            </w:r>
          </w:p>
        </w:tc>
      </w:tr>
      <w:tr w:rsidR="00065401" w:rsidRPr="00243FDF" w:rsidTr="00D856C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526</w:t>
            </w:r>
          </w:p>
        </w:tc>
      </w:tr>
      <w:tr w:rsidR="00065401" w:rsidRPr="00243FDF" w:rsidTr="00D856C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540</w:t>
            </w:r>
          </w:p>
        </w:tc>
      </w:tr>
      <w:tr w:rsidR="00065401" w:rsidRPr="00243FDF" w:rsidTr="00D856C8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555</w:t>
            </w:r>
          </w:p>
        </w:tc>
      </w:tr>
      <w:tr w:rsidR="00065401" w:rsidRPr="00243FDF" w:rsidTr="00D856C8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43FDF">
              <w:rPr>
                <w:rFonts w:eastAsia="Calibri"/>
                <w:szCs w:val="28"/>
              </w:rPr>
              <w:t>570</w:t>
            </w:r>
          </w:p>
        </w:tc>
      </w:tr>
    </w:tbl>
    <w:p w:rsidR="00065401" w:rsidRPr="00243FDF" w:rsidRDefault="00065401" w:rsidP="00065401">
      <w:pPr>
        <w:widowControl w:val="0"/>
        <w:rPr>
          <w:rFonts w:eastAsia="Calibri"/>
          <w:szCs w:val="28"/>
        </w:rPr>
      </w:pPr>
    </w:p>
    <w:p w:rsidR="00065401" w:rsidRPr="00243FDF" w:rsidRDefault="00065401" w:rsidP="00065401">
      <w:pPr>
        <w:rPr>
          <w:rFonts w:eastAsia="Calibri"/>
          <w:szCs w:val="28"/>
        </w:rPr>
      </w:pPr>
      <w:r w:rsidRPr="00243FDF">
        <w:rPr>
          <w:rFonts w:eastAsia="Calibri"/>
          <w:szCs w:val="28"/>
        </w:rPr>
        <w:br w:type="page"/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lastRenderedPageBreak/>
        <w:t>Приложение 3</w:t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к постановлению Региональной службы </w:t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t xml:space="preserve">по тарифам и ценам Камчатского края </w:t>
      </w:r>
    </w:p>
    <w:p w:rsidR="00065401" w:rsidRPr="00243FDF" w:rsidRDefault="00065401" w:rsidP="00065401">
      <w:pPr>
        <w:widowControl w:val="0"/>
        <w:ind w:left="4536"/>
        <w:rPr>
          <w:rFonts w:eastAsia="Calibri"/>
          <w:szCs w:val="28"/>
        </w:rPr>
      </w:pPr>
      <w:r w:rsidRPr="00243FDF">
        <w:rPr>
          <w:rFonts w:eastAsia="Calibri"/>
          <w:szCs w:val="28"/>
        </w:rPr>
        <w:t>от ХХ.10.2022 № ХХ</w:t>
      </w:r>
    </w:p>
    <w:p w:rsidR="00065401" w:rsidRPr="00243FDF" w:rsidRDefault="00065401" w:rsidP="0006540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65401" w:rsidRPr="00243FDF" w:rsidRDefault="00065401" w:rsidP="0006540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65401" w:rsidRPr="00243FDF" w:rsidRDefault="00065401" w:rsidP="00065401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243FDF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065401" w:rsidRPr="00243FDF" w:rsidRDefault="00065401" w:rsidP="00065401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243FDF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065401" w:rsidRPr="00243FDF" w:rsidRDefault="00065401" w:rsidP="00065401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243FDF">
        <w:rPr>
          <w:rFonts w:eastAsia="Calibri"/>
          <w:bCs/>
          <w:szCs w:val="28"/>
        </w:rPr>
        <w:t>П</w:t>
      </w:r>
      <w:r w:rsidRPr="00243FDF">
        <w:rPr>
          <w:rFonts w:eastAsia="Calibri"/>
          <w:bCs/>
          <w:szCs w:val="28"/>
          <w:lang w:val="x-none"/>
        </w:rPr>
        <w:t>АО «</w:t>
      </w:r>
      <w:r w:rsidRPr="00243FDF">
        <w:rPr>
          <w:rFonts w:eastAsia="Calibri"/>
          <w:bCs/>
          <w:szCs w:val="28"/>
        </w:rPr>
        <w:t>Камчатскэнерго</w:t>
      </w:r>
      <w:r w:rsidRPr="00243FDF">
        <w:rPr>
          <w:rFonts w:eastAsia="Calibri"/>
          <w:bCs/>
          <w:szCs w:val="28"/>
          <w:lang w:val="x-none"/>
        </w:rPr>
        <w:t xml:space="preserve">» </w:t>
      </w:r>
      <w:r w:rsidRPr="00243FDF">
        <w:rPr>
          <w:rFonts w:eastAsia="Calibri"/>
          <w:bCs/>
          <w:szCs w:val="28"/>
        </w:rPr>
        <w:t>и ООО «</w:t>
      </w:r>
      <w:r w:rsidR="00922886">
        <w:rPr>
          <w:rFonts w:eastAsia="Calibri"/>
          <w:bCs/>
          <w:szCs w:val="28"/>
        </w:rPr>
        <w:t>РСО «Силуэт</w:t>
      </w:r>
      <w:r w:rsidRPr="00243FDF">
        <w:rPr>
          <w:rFonts w:eastAsia="Calibri"/>
          <w:bCs/>
          <w:szCs w:val="28"/>
        </w:rPr>
        <w:t>»</w:t>
      </w:r>
      <w:r w:rsidRPr="00243FDF">
        <w:rPr>
          <w:rFonts w:eastAsia="Calibri"/>
          <w:bCs/>
          <w:szCs w:val="28"/>
          <w:lang w:val="x-none"/>
        </w:rPr>
        <w:t xml:space="preserve"> </w:t>
      </w:r>
    </w:p>
    <w:p w:rsidR="00065401" w:rsidRPr="00243FDF" w:rsidRDefault="00065401" w:rsidP="00065401">
      <w:pPr>
        <w:keepNext/>
        <w:jc w:val="center"/>
        <w:outlineLvl w:val="2"/>
        <w:rPr>
          <w:rFonts w:eastAsia="Calibri"/>
          <w:szCs w:val="28"/>
        </w:rPr>
      </w:pPr>
      <w:r w:rsidRPr="00243FDF">
        <w:rPr>
          <w:rFonts w:eastAsia="Calibri"/>
          <w:szCs w:val="28"/>
        </w:rPr>
        <w:t>на 2023 - 2027 годы</w:t>
      </w:r>
    </w:p>
    <w:p w:rsidR="00065401" w:rsidRPr="00243FDF" w:rsidRDefault="00065401" w:rsidP="0006540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065401" w:rsidRPr="00243FDF" w:rsidTr="00D856C8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Наименование сетевых   </w:t>
            </w:r>
            <w:r w:rsidRPr="00243FDF">
              <w:rPr>
                <w:rFonts w:eastAsia="Calibri"/>
                <w:sz w:val="24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2 полугодие </w:t>
            </w:r>
          </w:p>
        </w:tc>
      </w:tr>
      <w:tr w:rsidR="00065401" w:rsidRPr="00243FDF" w:rsidTr="00D856C8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Односта-   </w:t>
            </w:r>
            <w:r w:rsidRPr="00243FDF">
              <w:rPr>
                <w:rFonts w:eastAsia="Calibri"/>
                <w:sz w:val="24"/>
              </w:rPr>
              <w:br/>
              <w:t xml:space="preserve">вочный     </w:t>
            </w:r>
            <w:r w:rsidRPr="00243FDF">
              <w:rPr>
                <w:rFonts w:eastAsia="Calibri"/>
                <w:sz w:val="24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Одноставочный тариф</w:t>
            </w:r>
          </w:p>
        </w:tc>
      </w:tr>
      <w:tr w:rsidR="00065401" w:rsidRPr="00243FDF" w:rsidTr="00D856C8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ставка за </w:t>
            </w:r>
            <w:r w:rsidRPr="00243FDF">
              <w:rPr>
                <w:rFonts w:eastAsia="Calibri"/>
                <w:sz w:val="24"/>
              </w:rPr>
              <w:br/>
              <w:t xml:space="preserve">содержание </w:t>
            </w:r>
            <w:r w:rsidRPr="00243FDF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243FDF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ставка на </w:t>
            </w:r>
            <w:r w:rsidRPr="00243FDF">
              <w:rPr>
                <w:rFonts w:eastAsia="Calibri"/>
                <w:sz w:val="24"/>
              </w:rPr>
              <w:br/>
              <w:t xml:space="preserve">оплату     </w:t>
            </w:r>
            <w:r w:rsidRPr="00243FDF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243FDF">
              <w:rPr>
                <w:rFonts w:eastAsia="Calibri"/>
                <w:sz w:val="24"/>
              </w:rPr>
              <w:br/>
              <w:t xml:space="preserve">расхода    </w:t>
            </w:r>
            <w:r w:rsidRPr="00243FDF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ставка за </w:t>
            </w:r>
            <w:r w:rsidRPr="00243FDF">
              <w:rPr>
                <w:rFonts w:eastAsia="Calibri"/>
                <w:sz w:val="24"/>
              </w:rPr>
              <w:br/>
              <w:t xml:space="preserve">содержание </w:t>
            </w:r>
            <w:r w:rsidRPr="00243FDF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243FDF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 xml:space="preserve">ставка     </w:t>
            </w:r>
            <w:r w:rsidRPr="00243FDF">
              <w:rPr>
                <w:rFonts w:eastAsia="Calibri"/>
                <w:sz w:val="24"/>
              </w:rPr>
              <w:br/>
              <w:t xml:space="preserve">на оплату </w:t>
            </w:r>
            <w:r w:rsidRPr="00243FDF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243FDF">
              <w:rPr>
                <w:rFonts w:eastAsia="Calibri"/>
                <w:sz w:val="24"/>
              </w:rPr>
              <w:br/>
              <w:t xml:space="preserve">расхода    </w:t>
            </w:r>
            <w:r w:rsidRPr="00243FDF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065401" w:rsidRPr="00243FDF" w:rsidTr="00D856C8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43FDF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43FDF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43FDF">
              <w:rPr>
                <w:rFonts w:eastAsia="Calibri"/>
                <w:sz w:val="20"/>
                <w:szCs w:val="20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43FDF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43FDF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43FDF">
              <w:rPr>
                <w:rFonts w:eastAsia="Calibri"/>
                <w:sz w:val="20"/>
                <w:szCs w:val="20"/>
              </w:rPr>
              <w:t>руб./кВт·ч</w:t>
            </w:r>
          </w:p>
        </w:tc>
      </w:tr>
      <w:tr w:rsidR="00065401" w:rsidRPr="00243FDF" w:rsidTr="00D856C8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8</w:t>
            </w:r>
          </w:p>
        </w:tc>
      </w:tr>
      <w:tr w:rsidR="00065401" w:rsidRPr="00243FDF" w:rsidTr="00D856C8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bCs/>
                <w:sz w:val="24"/>
              </w:rPr>
              <w:t>П</w:t>
            </w:r>
            <w:r w:rsidRPr="00243FDF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243FDF">
              <w:rPr>
                <w:rFonts w:eastAsia="Calibri"/>
                <w:bCs/>
                <w:sz w:val="24"/>
              </w:rPr>
              <w:t xml:space="preserve"> и ООО «</w:t>
            </w:r>
            <w:r w:rsidR="00922886" w:rsidRPr="00922886">
              <w:rPr>
                <w:rFonts w:eastAsia="Calibri"/>
                <w:bCs/>
                <w:sz w:val="24"/>
              </w:rPr>
              <w:t>РСО «Силуэт</w:t>
            </w:r>
            <w:bookmarkStart w:id="3" w:name="_GoBack"/>
            <w:bookmarkEnd w:id="3"/>
            <w:r w:rsidRPr="00243FDF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100 424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/>
              </w:rPr>
            </w:pPr>
            <w:r w:rsidRPr="00243FDF">
              <w:rPr>
                <w:rFonts w:eastAsia="Calibri"/>
                <w:sz w:val="24"/>
              </w:rPr>
              <w:t>0,472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100 424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/>
              </w:rPr>
            </w:pPr>
            <w:r w:rsidRPr="00243FDF">
              <w:rPr>
                <w:rFonts w:eastAsia="Calibri"/>
                <w:sz w:val="24"/>
              </w:rPr>
              <w:t>0,472</w:t>
            </w:r>
          </w:p>
        </w:tc>
      </w:tr>
      <w:tr w:rsidR="00065401" w:rsidRPr="00243FDF" w:rsidTr="00D856C8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0,472</w:t>
            </w:r>
          </w:p>
        </w:tc>
      </w:tr>
      <w:tr w:rsidR="00065401" w:rsidRPr="00243FDF" w:rsidTr="00D856C8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207 578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0,718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207 578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0,718</w:t>
            </w:r>
          </w:p>
        </w:tc>
      </w:tr>
      <w:tr w:rsidR="00065401" w:rsidRPr="00243FDF" w:rsidTr="00D856C8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213 274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0,742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213 274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0,742</w:t>
            </w:r>
          </w:p>
        </w:tc>
      </w:tr>
      <w:tr w:rsidR="00065401" w:rsidRPr="005B7850" w:rsidTr="00D856C8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219 146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0,766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219 146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jc w:val="center"/>
            </w:pPr>
            <w:r w:rsidRPr="00243FDF">
              <w:rPr>
                <w:rFonts w:eastAsia="Calibri"/>
                <w:sz w:val="24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01" w:rsidRPr="00243FDF" w:rsidRDefault="00065401" w:rsidP="00D8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43FDF">
              <w:rPr>
                <w:rFonts w:eastAsia="Calibri"/>
                <w:sz w:val="24"/>
              </w:rPr>
              <w:t>0,766</w:t>
            </w:r>
          </w:p>
        </w:tc>
      </w:tr>
    </w:tbl>
    <w:p w:rsidR="00065401" w:rsidRPr="00553ED4" w:rsidRDefault="00065401" w:rsidP="00065401">
      <w:pPr>
        <w:rPr>
          <w:rFonts w:eastAsia="Calibri"/>
          <w:szCs w:val="28"/>
        </w:rPr>
      </w:pPr>
    </w:p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65401"/>
    <w:rsid w:val="000C0ABF"/>
    <w:rsid w:val="000C1841"/>
    <w:rsid w:val="000F21FD"/>
    <w:rsid w:val="0010596D"/>
    <w:rsid w:val="00115D63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05AB"/>
    <w:rsid w:val="002722F0"/>
    <w:rsid w:val="00296585"/>
    <w:rsid w:val="002A71B0"/>
    <w:rsid w:val="002B00FB"/>
    <w:rsid w:val="002B334D"/>
    <w:rsid w:val="002B485B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14C2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7325C"/>
    <w:rsid w:val="006979FB"/>
    <w:rsid w:val="006A0B55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2886"/>
    <w:rsid w:val="009244DB"/>
    <w:rsid w:val="00941FB5"/>
    <w:rsid w:val="00955611"/>
    <w:rsid w:val="00970B2B"/>
    <w:rsid w:val="009A412A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43D66"/>
    <w:rsid w:val="00A52C9A"/>
    <w:rsid w:val="00A540B6"/>
    <w:rsid w:val="00A5593D"/>
    <w:rsid w:val="00A62100"/>
    <w:rsid w:val="00A63668"/>
    <w:rsid w:val="00A7789B"/>
    <w:rsid w:val="00A96A62"/>
    <w:rsid w:val="00AA1C44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740"/>
    <w:rsid w:val="00BA2CFB"/>
    <w:rsid w:val="00BA2D9F"/>
    <w:rsid w:val="00BD3083"/>
    <w:rsid w:val="00BE6A77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DF075B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047F"/>
    <w:rsid w:val="00EA6A7D"/>
    <w:rsid w:val="00EB3439"/>
    <w:rsid w:val="00EE0DFD"/>
    <w:rsid w:val="00EE60C2"/>
    <w:rsid w:val="00EE6F1E"/>
    <w:rsid w:val="00F35D89"/>
    <w:rsid w:val="00F47389"/>
    <w:rsid w:val="00F73B10"/>
    <w:rsid w:val="00F74A59"/>
    <w:rsid w:val="00F77AD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6404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491E-3BEB-49A1-A672-BF25019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749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5675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16</cp:revision>
  <cp:lastPrinted>2020-10-08T22:27:00Z</cp:lastPrinted>
  <dcterms:created xsi:type="dcterms:W3CDTF">2020-10-26T21:20:00Z</dcterms:created>
  <dcterms:modified xsi:type="dcterms:W3CDTF">2022-10-07T23:15:00Z</dcterms:modified>
</cp:coreProperties>
</file>