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A3668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27D9E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227D9E" w:rsidRDefault="001E088C" w:rsidP="001E088C">
      <w:pPr>
        <w:pStyle w:val="ConsPlusNormal"/>
        <w:widowControl/>
        <w:spacing w:line="276" w:lineRule="auto"/>
        <w:ind w:right="43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8C">
        <w:rPr>
          <w:rFonts w:ascii="Times New Roman" w:hAnsi="Times New Roman" w:cs="Times New Roman"/>
          <w:bCs/>
          <w:sz w:val="28"/>
          <w:szCs w:val="28"/>
        </w:rPr>
        <w:t>Об установлении тарифов на перемещение</w:t>
      </w:r>
      <w:r w:rsidR="00E45237">
        <w:rPr>
          <w:rFonts w:ascii="Times New Roman" w:hAnsi="Times New Roman" w:cs="Times New Roman"/>
          <w:bCs/>
          <w:sz w:val="28"/>
          <w:szCs w:val="28"/>
        </w:rPr>
        <w:t>,</w:t>
      </w:r>
      <w:r w:rsidR="00D1033A">
        <w:rPr>
          <w:rFonts w:ascii="Times New Roman" w:hAnsi="Times New Roman" w:cs="Times New Roman"/>
          <w:bCs/>
          <w:sz w:val="28"/>
          <w:szCs w:val="28"/>
        </w:rPr>
        <w:t xml:space="preserve"> хранение,</w:t>
      </w:r>
      <w:r w:rsidR="00E45237" w:rsidRPr="00E45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3A" w:rsidRPr="00E45237">
        <w:rPr>
          <w:rFonts w:ascii="Times New Roman" w:hAnsi="Times New Roman" w:cs="Times New Roman"/>
          <w:bCs/>
          <w:sz w:val="28"/>
          <w:szCs w:val="28"/>
        </w:rPr>
        <w:t xml:space="preserve">срока оплаты стоимости перемещения и хранения </w:t>
      </w:r>
      <w:r w:rsidR="00D1033A" w:rsidRPr="001E088C">
        <w:rPr>
          <w:rFonts w:ascii="Times New Roman" w:hAnsi="Times New Roman" w:cs="Times New Roman"/>
          <w:bCs/>
          <w:sz w:val="28"/>
          <w:szCs w:val="28"/>
        </w:rPr>
        <w:t>задержанных транспортных средств</w:t>
      </w:r>
      <w:r w:rsidRPr="001E088C">
        <w:rPr>
          <w:rFonts w:ascii="Times New Roman" w:hAnsi="Times New Roman" w:cs="Times New Roman"/>
          <w:bCs/>
          <w:sz w:val="28"/>
          <w:szCs w:val="28"/>
        </w:rPr>
        <w:t xml:space="preserve"> и маломерных судов на территории Петропавловска-Камчатского гор</w:t>
      </w:r>
      <w:r w:rsidR="00E45237">
        <w:rPr>
          <w:rFonts w:ascii="Times New Roman" w:hAnsi="Times New Roman" w:cs="Times New Roman"/>
          <w:bCs/>
          <w:sz w:val="28"/>
          <w:szCs w:val="28"/>
        </w:rPr>
        <w:t>одского округа Камчатского края</w:t>
      </w:r>
    </w:p>
    <w:p w:rsidR="001E088C" w:rsidRPr="001E088C" w:rsidRDefault="001E088C" w:rsidP="001E088C">
      <w:pPr>
        <w:pStyle w:val="ConsPlusNormal"/>
        <w:widowControl/>
        <w:spacing w:line="276" w:lineRule="auto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88C" w:rsidRPr="002E2DC0" w:rsidRDefault="001E088C" w:rsidP="001E088C">
      <w:pPr>
        <w:widowControl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C220BA">
        <w:rPr>
          <w:bCs/>
          <w:szCs w:val="28"/>
          <w:lang w:val="x-none"/>
        </w:rPr>
        <w:t xml:space="preserve">В </w:t>
      </w:r>
      <w:r>
        <w:rPr>
          <w:bCs/>
          <w:szCs w:val="28"/>
        </w:rPr>
        <w:t>соответствии с</w:t>
      </w:r>
      <w:r>
        <w:rPr>
          <w:bCs/>
          <w:szCs w:val="28"/>
          <w:lang w:val="x-none"/>
        </w:rPr>
        <w:t xml:space="preserve"> Кодексом</w:t>
      </w:r>
      <w:r w:rsidRPr="00C220BA">
        <w:rPr>
          <w:bCs/>
          <w:szCs w:val="28"/>
          <w:lang w:val="x-none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>, Федеральным законом от 10.12.1995 № 196-ФЗ</w:t>
      </w:r>
      <w:r>
        <w:rPr>
          <w:bCs/>
          <w:szCs w:val="28"/>
        </w:rPr>
        <w:br/>
        <w:t xml:space="preserve">«О безопасности дорожного движения», приказом </w:t>
      </w:r>
      <w:r w:rsidRPr="008C01F4">
        <w:rPr>
          <w:bCs/>
          <w:szCs w:val="28"/>
          <w:lang w:val="x-none"/>
        </w:rPr>
        <w:t>Федеральной антимо</w:t>
      </w:r>
      <w:r>
        <w:rPr>
          <w:bCs/>
          <w:szCs w:val="28"/>
          <w:lang w:val="x-none"/>
        </w:rPr>
        <w:t xml:space="preserve">нопольной службы от 15.08.2016 </w:t>
      </w:r>
      <w:r>
        <w:rPr>
          <w:bCs/>
          <w:szCs w:val="28"/>
        </w:rPr>
        <w:t>№</w:t>
      </w:r>
      <w:r>
        <w:rPr>
          <w:bCs/>
          <w:szCs w:val="28"/>
          <w:lang w:val="x-none"/>
        </w:rPr>
        <w:t xml:space="preserve"> 1145/16 </w:t>
      </w:r>
      <w:r w:rsidRPr="00680828">
        <w:rPr>
          <w:bCs/>
          <w:szCs w:val="28"/>
          <w:lang w:val="x-none"/>
        </w:rPr>
        <w:t>«</w:t>
      </w:r>
      <w:r w:rsidRPr="008C01F4">
        <w:rPr>
          <w:bCs/>
          <w:szCs w:val="28"/>
          <w:lang w:val="x-none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</w:t>
      </w:r>
      <w:r>
        <w:rPr>
          <w:bCs/>
          <w:szCs w:val="28"/>
          <w:lang w:val="x-none"/>
        </w:rPr>
        <w:t>ы</w:t>
      </w:r>
      <w:r>
        <w:rPr>
          <w:bCs/>
          <w:szCs w:val="28"/>
        </w:rPr>
        <w:t>», Законом Камчатского края от 04.06.2012 № 42 «О порядке</w:t>
      </w:r>
      <w:r w:rsidRPr="00851DE5">
        <w:rPr>
          <w:bCs/>
          <w:szCs w:val="28"/>
        </w:rPr>
        <w:t xml:space="preserve"> </w:t>
      </w:r>
      <w:r>
        <w:rPr>
          <w:bCs/>
          <w:szCs w:val="28"/>
        </w:rPr>
        <w:t>перемещения транспортных средств на специализированную стоянку, их хранения и возврата, оплаты расходов на их перемещение и хранение», постановлением правительства Камчатского края от 19.12.2008 № 424</w:t>
      </w:r>
      <w:r w:rsidRPr="00536447">
        <w:rPr>
          <w:bCs/>
          <w:szCs w:val="28"/>
        </w:rPr>
        <w:t xml:space="preserve">-П </w:t>
      </w:r>
      <w:r>
        <w:rPr>
          <w:bCs/>
          <w:szCs w:val="28"/>
        </w:rPr>
        <w:t xml:space="preserve">«Об утверждении Положения о Региональной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>
        <w:rPr>
          <w:bCs/>
          <w:szCs w:val="28"/>
        </w:rPr>
        <w:t xml:space="preserve"> 14.09.</w:t>
      </w:r>
      <w:r w:rsidRPr="00AA7D3F">
        <w:rPr>
          <w:bCs/>
          <w:szCs w:val="28"/>
          <w:lang w:val="x-none"/>
        </w:rPr>
        <w:t>20</w:t>
      </w:r>
      <w:r>
        <w:rPr>
          <w:bCs/>
          <w:szCs w:val="28"/>
        </w:rPr>
        <w:t>22</w:t>
      </w:r>
      <w:r w:rsidR="00D1033A">
        <w:rPr>
          <w:bCs/>
          <w:szCs w:val="28"/>
          <w:lang w:val="x-none"/>
        </w:rPr>
        <w:br/>
      </w:r>
      <w:r w:rsidRPr="00AA7D3F">
        <w:rPr>
          <w:bCs/>
          <w:szCs w:val="28"/>
          <w:lang w:val="x-none"/>
        </w:rPr>
        <w:t>№</w:t>
      </w:r>
      <w:r w:rsidRPr="006819BB">
        <w:rPr>
          <w:bCs/>
          <w:szCs w:val="28"/>
          <w:lang w:val="x-none"/>
        </w:rPr>
        <w:t xml:space="preserve"> </w:t>
      </w:r>
      <w:r>
        <w:rPr>
          <w:bCs/>
          <w:szCs w:val="28"/>
        </w:rPr>
        <w:t>ХХ</w:t>
      </w:r>
    </w:p>
    <w:p w:rsidR="001E088C" w:rsidRDefault="001E088C" w:rsidP="00EA3668">
      <w:pPr>
        <w:adjustRightInd w:val="0"/>
        <w:spacing w:line="276" w:lineRule="auto"/>
        <w:ind w:firstLine="567"/>
        <w:jc w:val="both"/>
        <w:rPr>
          <w:szCs w:val="28"/>
        </w:rPr>
      </w:pPr>
    </w:p>
    <w:p w:rsidR="00B60245" w:rsidRPr="008D13CF" w:rsidRDefault="000C0ABF" w:rsidP="00EA3668">
      <w:pPr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EA3668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AB1642" w:rsidRPr="00AB1642" w:rsidRDefault="00AB1642" w:rsidP="00AB1642">
      <w:pPr>
        <w:numPr>
          <w:ilvl w:val="0"/>
          <w:numId w:val="3"/>
        </w:numPr>
        <w:adjustRightInd w:val="0"/>
        <w:ind w:left="0" w:firstLine="709"/>
        <w:jc w:val="both"/>
        <w:rPr>
          <w:szCs w:val="28"/>
        </w:rPr>
      </w:pPr>
      <w:r w:rsidRPr="00AB1642">
        <w:rPr>
          <w:szCs w:val="28"/>
        </w:rPr>
        <w:t>Установить и ввести в действие тарифы на перемещение, хранение задержанных транспортных средств</w:t>
      </w:r>
      <w:r w:rsidR="00D1033A">
        <w:rPr>
          <w:szCs w:val="28"/>
        </w:rPr>
        <w:t xml:space="preserve"> и маломерных судов</w:t>
      </w:r>
      <w:r w:rsidRPr="00AB1642">
        <w:rPr>
          <w:szCs w:val="28"/>
        </w:rPr>
        <w:t xml:space="preserve"> на территории </w:t>
      </w:r>
      <w:r w:rsidRPr="001E088C">
        <w:rPr>
          <w:bCs/>
          <w:szCs w:val="28"/>
        </w:rPr>
        <w:t>Петропавловска-Камчатского гор</w:t>
      </w:r>
      <w:r>
        <w:rPr>
          <w:bCs/>
          <w:szCs w:val="28"/>
        </w:rPr>
        <w:t>одского округа</w:t>
      </w:r>
      <w:r w:rsidRPr="00AB1642">
        <w:rPr>
          <w:szCs w:val="28"/>
        </w:rPr>
        <w:t xml:space="preserve"> Камчатского края согласно приложению.</w:t>
      </w:r>
    </w:p>
    <w:p w:rsidR="00AB1642" w:rsidRPr="00AB1642" w:rsidRDefault="00AB1642" w:rsidP="00AB1642">
      <w:pPr>
        <w:numPr>
          <w:ilvl w:val="0"/>
          <w:numId w:val="3"/>
        </w:numPr>
        <w:adjustRightInd w:val="0"/>
        <w:ind w:left="0" w:firstLine="709"/>
        <w:jc w:val="both"/>
        <w:rPr>
          <w:szCs w:val="28"/>
        </w:rPr>
      </w:pPr>
      <w:r w:rsidRPr="00AB1642">
        <w:rPr>
          <w:szCs w:val="28"/>
        </w:rPr>
        <w:lastRenderedPageBreak/>
        <w:t>Установить срок оплаты стоимости перемещения и хранения транспортных средств</w:t>
      </w:r>
      <w:r w:rsidR="00D1033A" w:rsidRPr="00D1033A">
        <w:rPr>
          <w:szCs w:val="28"/>
        </w:rPr>
        <w:t xml:space="preserve"> </w:t>
      </w:r>
      <w:r w:rsidR="00D1033A">
        <w:rPr>
          <w:szCs w:val="28"/>
        </w:rPr>
        <w:t>и маломерных судов</w:t>
      </w:r>
      <w:r w:rsidRPr="00AB1642">
        <w:rPr>
          <w:szCs w:val="28"/>
        </w:rPr>
        <w:t xml:space="preserve"> на территории </w:t>
      </w:r>
      <w:r w:rsidRPr="001E088C">
        <w:rPr>
          <w:bCs/>
          <w:szCs w:val="28"/>
        </w:rPr>
        <w:t>Петропавловска-Камчатского гор</w:t>
      </w:r>
      <w:r>
        <w:rPr>
          <w:bCs/>
          <w:szCs w:val="28"/>
        </w:rPr>
        <w:t>одского округа</w:t>
      </w:r>
      <w:r w:rsidRPr="00AB1642">
        <w:rPr>
          <w:szCs w:val="28"/>
        </w:rPr>
        <w:t xml:space="preserve"> Камчатского края – 30 дней со дня перемещения задержанного транспортного средства.</w:t>
      </w:r>
      <w:r w:rsidRPr="00AB1642">
        <w:rPr>
          <w:bCs/>
          <w:szCs w:val="28"/>
        </w:rPr>
        <w:t xml:space="preserve"> </w:t>
      </w:r>
    </w:p>
    <w:p w:rsidR="00AB1642" w:rsidRPr="00AB1642" w:rsidRDefault="00AB1642" w:rsidP="00AB1642">
      <w:pPr>
        <w:numPr>
          <w:ilvl w:val="0"/>
          <w:numId w:val="3"/>
        </w:numPr>
        <w:adjustRightInd w:val="0"/>
        <w:ind w:left="0" w:firstLine="709"/>
        <w:jc w:val="both"/>
        <w:rPr>
          <w:szCs w:val="28"/>
        </w:rPr>
      </w:pPr>
      <w:r w:rsidRPr="00AB1642">
        <w:rPr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020B4B" w:rsidRDefault="00020B4B" w:rsidP="00AB1642">
      <w:pPr>
        <w:adjustRightInd w:val="0"/>
        <w:ind w:firstLine="709"/>
        <w:jc w:val="both"/>
        <w:rPr>
          <w:szCs w:val="28"/>
        </w:rPr>
      </w:pP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p w:rsidR="00DC2695" w:rsidRDefault="00DC2695" w:rsidP="00047AFD">
      <w:pPr>
        <w:adjustRightInd w:val="0"/>
        <w:ind w:firstLine="567"/>
        <w:jc w:val="both"/>
        <w:rPr>
          <w:szCs w:val="28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FB6D93" w:rsidRPr="001E6FE1" w:rsidTr="00EA3668">
        <w:trPr>
          <w:trHeight w:val="1284"/>
        </w:trPr>
        <w:tc>
          <w:tcPr>
            <w:tcW w:w="3652" w:type="dxa"/>
            <w:shd w:val="clear" w:color="auto" w:fill="auto"/>
          </w:tcPr>
          <w:p w:rsidR="00FB6D93" w:rsidRPr="00D871DE" w:rsidRDefault="00FB6D93" w:rsidP="006C097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6C0977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6C0977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6D93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EA36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6D93" w:rsidRPr="000D1992" w:rsidRDefault="00FB6D93" w:rsidP="00FB6D93">
      <w:pPr>
        <w:ind w:left="3686" w:firstLine="850"/>
      </w:pPr>
      <w:r>
        <w:lastRenderedPageBreak/>
        <w:t xml:space="preserve">Приложение 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FB6D93" w:rsidRDefault="00FB6D93" w:rsidP="00FB6D93">
      <w:pPr>
        <w:widowControl w:val="0"/>
        <w:ind w:left="3686" w:firstLine="850"/>
      </w:pPr>
      <w:r>
        <w:t xml:space="preserve">от </w:t>
      </w:r>
      <w:r w:rsidR="00AB1642">
        <w:t>14.09</w:t>
      </w:r>
      <w:r>
        <w:t>.</w:t>
      </w:r>
      <w:r w:rsidRPr="001F76C5">
        <w:t>20</w:t>
      </w:r>
      <w:r w:rsidR="00DC2695">
        <w:t>2</w:t>
      </w:r>
      <w:r w:rsidR="00870EE9">
        <w:t>2</w:t>
      </w:r>
      <w:r w:rsidRPr="001F76C5">
        <w:t xml:space="preserve"> № </w:t>
      </w:r>
      <w:r w:rsidR="00AB1642">
        <w:t>ХХ</w:t>
      </w:r>
    </w:p>
    <w:p w:rsidR="00FB6D93" w:rsidRDefault="00FB6D93" w:rsidP="00FB6D93">
      <w:pPr>
        <w:widowControl w:val="0"/>
      </w:pPr>
    </w:p>
    <w:p w:rsidR="00AB1642" w:rsidRPr="00AB1642" w:rsidRDefault="00AB1642" w:rsidP="00AB1642">
      <w:pPr>
        <w:widowControl w:val="0"/>
        <w:jc w:val="center"/>
        <w:rPr>
          <w:b/>
          <w:bCs/>
        </w:rPr>
      </w:pPr>
      <w:r w:rsidRPr="00AB1642">
        <w:t>Тарифы на перемещение, хранение задержанных транспортных средств</w:t>
      </w:r>
      <w:r w:rsidR="00D1033A">
        <w:br/>
      </w:r>
      <w:bookmarkStart w:id="0" w:name="_GoBack"/>
      <w:bookmarkEnd w:id="0"/>
      <w:r>
        <w:t xml:space="preserve">и маломерных судов </w:t>
      </w:r>
      <w:r w:rsidRPr="00AB1642">
        <w:t>на территории</w:t>
      </w:r>
      <w:r w:rsidR="00D1033A">
        <w:br/>
      </w:r>
      <w:r w:rsidRPr="001E088C">
        <w:rPr>
          <w:bCs/>
          <w:szCs w:val="28"/>
        </w:rPr>
        <w:t>Петропавловска-Камчатского гор</w:t>
      </w:r>
      <w:r>
        <w:rPr>
          <w:bCs/>
          <w:szCs w:val="28"/>
        </w:rPr>
        <w:t>одского округа</w:t>
      </w:r>
      <w:r w:rsidRPr="00AB1642">
        <w:t xml:space="preserve"> Камчатского края</w:t>
      </w:r>
    </w:p>
    <w:p w:rsidR="00EA3668" w:rsidRDefault="00EA3668" w:rsidP="00FB6D93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2"/>
      </w:tblGrid>
      <w:tr w:rsidR="00AB1642" w:rsidRPr="00AB1642" w:rsidTr="00AB1642">
        <w:tc>
          <w:tcPr>
            <w:tcW w:w="3285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Наименование категории транспортного средства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Базовый тариф на хранение одного транспортного средства, в рублях за 1 час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590E8A">
            <w:pPr>
              <w:widowControl w:val="0"/>
              <w:jc w:val="both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Базовый тариф на перемещение, в рублях за одно транспортное средство</w:t>
            </w:r>
            <w:r w:rsidRPr="00AB1642">
              <w:rPr>
                <w:bCs/>
                <w:sz w:val="24"/>
                <w:vertAlign w:val="superscript"/>
              </w:rPr>
              <w:t>1</w:t>
            </w:r>
          </w:p>
        </w:tc>
      </w:tr>
      <w:tr w:rsidR="00AB1642" w:rsidRPr="00AB1642" w:rsidTr="00AB1642">
        <w:tc>
          <w:tcPr>
            <w:tcW w:w="9853" w:type="dxa"/>
            <w:gridSpan w:val="3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Транспортные средства: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категории «А», «М»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55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3 469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110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5 900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200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8 673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негабаритные транспортные средства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225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11 564</w:t>
            </w:r>
          </w:p>
        </w:tc>
      </w:tr>
      <w:tr w:rsidR="00AB1642" w:rsidRPr="00AB1642" w:rsidTr="00AB1642">
        <w:tc>
          <w:tcPr>
            <w:tcW w:w="9853" w:type="dxa"/>
            <w:gridSpan w:val="3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Маломерные суда: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до 5 м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225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21 704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от 5 м до 10 м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283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33 273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от 10 м до 15 м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377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38 819</w:t>
            </w:r>
          </w:p>
        </w:tc>
      </w:tr>
      <w:tr w:rsidR="00AB1642" w:rsidRPr="00AB1642" w:rsidTr="00AB1642">
        <w:tc>
          <w:tcPr>
            <w:tcW w:w="3285" w:type="dxa"/>
          </w:tcPr>
          <w:p w:rsidR="00AB1642" w:rsidRPr="00AB1642" w:rsidRDefault="00AB1642" w:rsidP="00590E8A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от 15 м до 20 м</w:t>
            </w:r>
          </w:p>
        </w:tc>
        <w:tc>
          <w:tcPr>
            <w:tcW w:w="3286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509</w:t>
            </w:r>
          </w:p>
        </w:tc>
        <w:tc>
          <w:tcPr>
            <w:tcW w:w="3282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52 683</w:t>
            </w:r>
          </w:p>
        </w:tc>
      </w:tr>
    </w:tbl>
    <w:p w:rsidR="00AB1642" w:rsidRDefault="00AB1642" w:rsidP="00AB1642">
      <w:pPr>
        <w:widowControl w:val="0"/>
        <w:ind w:firstLine="709"/>
        <w:jc w:val="both"/>
        <w:rPr>
          <w:bCs/>
          <w:szCs w:val="28"/>
        </w:rPr>
      </w:pPr>
    </w:p>
    <w:p w:rsidR="00AB1642" w:rsidRPr="00AB1642" w:rsidRDefault="00AB1642" w:rsidP="00AB1642">
      <w:pPr>
        <w:widowControl w:val="0"/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Примечания:</w:t>
      </w:r>
    </w:p>
    <w:p w:rsidR="00AB1642" w:rsidRPr="00AB1642" w:rsidRDefault="00AB1642" w:rsidP="00AB1642">
      <w:pPr>
        <w:widowControl w:val="0"/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1.</w:t>
      </w:r>
      <w:r w:rsidRPr="00AB1642">
        <w:rPr>
          <w:bCs/>
          <w:szCs w:val="28"/>
        </w:rPr>
        <w:tab/>
        <w:t>Тарифы указаны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AB1642" w:rsidRPr="00AB1642" w:rsidRDefault="00AB1642" w:rsidP="00AB1642">
      <w:pPr>
        <w:widowControl w:val="0"/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2.</w:t>
      </w:r>
      <w:r w:rsidRPr="00AB1642">
        <w:rPr>
          <w:bCs/>
          <w:szCs w:val="28"/>
        </w:rPr>
        <w:tab/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AB1642" w:rsidRPr="00AB1642" w:rsidRDefault="00AB1642" w:rsidP="00AB1642">
      <w:pPr>
        <w:widowControl w:val="0"/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3.</w:t>
      </w:r>
      <w:r w:rsidRPr="00AB1642">
        <w:rPr>
          <w:bCs/>
          <w:szCs w:val="28"/>
        </w:rPr>
        <w:tab/>
        <w:t>Тариф за перемещение на специализированную стоянку взимается независимо от времени и расстояния перемещения на специализированную стоянку.</w:t>
      </w:r>
    </w:p>
    <w:p w:rsidR="00AB1642" w:rsidRDefault="00AB1642" w:rsidP="00AB1642">
      <w:pPr>
        <w:widowControl w:val="0"/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4.</w:t>
      </w:r>
      <w:r w:rsidRPr="00AB1642">
        <w:rPr>
          <w:bCs/>
          <w:szCs w:val="28"/>
        </w:rPr>
        <w:tab/>
        <w:t>Тариф на перемещение включает в себя погрузочно-разгрузочные работы и иные действ</w:t>
      </w:r>
      <w:r>
        <w:rPr>
          <w:bCs/>
          <w:szCs w:val="28"/>
        </w:rPr>
        <w:t>ия, связанные с перемещением.</w:t>
      </w:r>
    </w:p>
    <w:sectPr w:rsidR="00AB164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19" w:rsidRDefault="00532C19" w:rsidP="00342D13">
      <w:r>
        <w:separator/>
      </w:r>
    </w:p>
  </w:endnote>
  <w:endnote w:type="continuationSeparator" w:id="0">
    <w:p w:rsidR="00532C19" w:rsidRDefault="0053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19" w:rsidRDefault="00532C19" w:rsidP="00342D13">
      <w:r>
        <w:separator/>
      </w:r>
    </w:p>
  </w:footnote>
  <w:footnote w:type="continuationSeparator" w:id="0">
    <w:p w:rsidR="00532C19" w:rsidRDefault="0053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55CD1"/>
    <w:multiLevelType w:val="hybridMultilevel"/>
    <w:tmpl w:val="52FE3340"/>
    <w:lvl w:ilvl="0" w:tplc="D3E6C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D29A4"/>
    <w:multiLevelType w:val="hybridMultilevel"/>
    <w:tmpl w:val="844A8F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00E5"/>
    <w:rsid w:val="001B5371"/>
    <w:rsid w:val="001C19FE"/>
    <w:rsid w:val="001E088C"/>
    <w:rsid w:val="001E0B39"/>
    <w:rsid w:val="001E62AB"/>
    <w:rsid w:val="001E6FE1"/>
    <w:rsid w:val="00200564"/>
    <w:rsid w:val="00223D68"/>
    <w:rsid w:val="00227D9E"/>
    <w:rsid w:val="00230F4D"/>
    <w:rsid w:val="00232A85"/>
    <w:rsid w:val="00247ABE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96AAB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74248"/>
    <w:rsid w:val="0048068C"/>
    <w:rsid w:val="0048261B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90E8A"/>
    <w:rsid w:val="005C4538"/>
    <w:rsid w:val="005E22DD"/>
    <w:rsid w:val="005F0B57"/>
    <w:rsid w:val="005F2BC6"/>
    <w:rsid w:val="00605AF2"/>
    <w:rsid w:val="006317BF"/>
    <w:rsid w:val="006604E4"/>
    <w:rsid w:val="006624E7"/>
    <w:rsid w:val="006650EC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0EE9"/>
    <w:rsid w:val="008B7954"/>
    <w:rsid w:val="008D13CF"/>
    <w:rsid w:val="008F114E"/>
    <w:rsid w:val="008F586A"/>
    <w:rsid w:val="00905B59"/>
    <w:rsid w:val="009201E6"/>
    <w:rsid w:val="009244DB"/>
    <w:rsid w:val="00941FB5"/>
    <w:rsid w:val="00970B2B"/>
    <w:rsid w:val="009A5446"/>
    <w:rsid w:val="009B185D"/>
    <w:rsid w:val="009B1C1D"/>
    <w:rsid w:val="009B337F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1642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0717"/>
    <w:rsid w:val="00CA2E6F"/>
    <w:rsid w:val="00CB67A4"/>
    <w:rsid w:val="00CD4A09"/>
    <w:rsid w:val="00CE5360"/>
    <w:rsid w:val="00CE7180"/>
    <w:rsid w:val="00D04C82"/>
    <w:rsid w:val="00D1033A"/>
    <w:rsid w:val="00D23436"/>
    <w:rsid w:val="00D605CF"/>
    <w:rsid w:val="00D840CE"/>
    <w:rsid w:val="00D871DE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45237"/>
    <w:rsid w:val="00E50355"/>
    <w:rsid w:val="00E704ED"/>
    <w:rsid w:val="00E872A5"/>
    <w:rsid w:val="00E94805"/>
    <w:rsid w:val="00EA3668"/>
    <w:rsid w:val="00EB3439"/>
    <w:rsid w:val="00EE0DFD"/>
    <w:rsid w:val="00EE60C2"/>
    <w:rsid w:val="00EE6F1E"/>
    <w:rsid w:val="00F35D89"/>
    <w:rsid w:val="00F70CA2"/>
    <w:rsid w:val="00F73B10"/>
    <w:rsid w:val="00F74A59"/>
    <w:rsid w:val="00F9111E"/>
    <w:rsid w:val="00FA06A4"/>
    <w:rsid w:val="00FA11B3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0690F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A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3FB0-C684-42DE-AB2A-B0C426D9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19</cp:revision>
  <cp:lastPrinted>2021-12-27T21:08:00Z</cp:lastPrinted>
  <dcterms:created xsi:type="dcterms:W3CDTF">2021-12-27T21:08:00Z</dcterms:created>
  <dcterms:modified xsi:type="dcterms:W3CDTF">2022-08-31T04:47:00Z</dcterms:modified>
</cp:coreProperties>
</file>