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73" w:rsidRDefault="00D13A3A" w:rsidP="00D13A3A">
      <w:pPr>
        <w:widowControl w:val="0"/>
        <w:jc w:val="center"/>
        <w:rPr>
          <w:b/>
          <w:bCs/>
          <w:szCs w:val="28"/>
        </w:rPr>
      </w:pPr>
      <w:r w:rsidRPr="00D13A3A">
        <w:rPr>
          <w:b/>
          <w:bCs/>
          <w:szCs w:val="28"/>
        </w:rPr>
        <w:t xml:space="preserve">РЕГИОНАЛЬНАЯ СЛУЖБА </w:t>
      </w:r>
    </w:p>
    <w:p w:rsidR="00D13A3A" w:rsidRPr="00D13A3A" w:rsidRDefault="00D13A3A" w:rsidP="00D13A3A">
      <w:pPr>
        <w:widowControl w:val="0"/>
        <w:jc w:val="center"/>
        <w:rPr>
          <w:b/>
          <w:bCs/>
          <w:szCs w:val="28"/>
        </w:rPr>
      </w:pPr>
      <w:r w:rsidRPr="00D13A3A">
        <w:rPr>
          <w:b/>
          <w:bCs/>
          <w:szCs w:val="28"/>
        </w:rPr>
        <w:t>ПО ТАРИФАМ И ЦЕНАМ КАМЧАТСКОГО КРАЯ</w:t>
      </w:r>
    </w:p>
    <w:p w:rsidR="00D13A3A" w:rsidRPr="00D13A3A" w:rsidRDefault="00D13A3A" w:rsidP="00D13A3A">
      <w:pPr>
        <w:widowControl w:val="0"/>
        <w:jc w:val="center"/>
        <w:rPr>
          <w:b/>
          <w:bCs/>
          <w:szCs w:val="28"/>
        </w:rPr>
      </w:pPr>
    </w:p>
    <w:p w:rsidR="00D13A3A" w:rsidRPr="00D13A3A" w:rsidRDefault="00D13A3A" w:rsidP="00D13A3A">
      <w:pPr>
        <w:widowControl w:val="0"/>
        <w:jc w:val="center"/>
        <w:rPr>
          <w:szCs w:val="28"/>
        </w:rPr>
      </w:pPr>
      <w:r w:rsidRPr="00D13A3A">
        <w:rPr>
          <w:b/>
          <w:bCs/>
          <w:szCs w:val="28"/>
        </w:rPr>
        <w:t>ПОСТАНОВЛЕНИ</w:t>
      </w:r>
      <w:r w:rsidR="00893473">
        <w:rPr>
          <w:b/>
          <w:bCs/>
          <w:szCs w:val="28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D13A3A">
      <w:pPr>
        <w:ind w:right="4393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Default="00B60245" w:rsidP="00D13A3A">
      <w:pPr>
        <w:pStyle w:val="ConsPlusNormal"/>
        <w:widowControl/>
        <w:ind w:right="6094" w:firstLine="0"/>
        <w:jc w:val="center"/>
      </w:pPr>
    </w:p>
    <w:p w:rsidR="00D13A3A" w:rsidRPr="00893473" w:rsidRDefault="00D13A3A" w:rsidP="00893473">
      <w:pPr>
        <w:pStyle w:val="ConsPlusNormal"/>
        <w:widowControl/>
        <w:spacing w:line="276" w:lineRule="auto"/>
        <w:ind w:right="45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3473">
        <w:rPr>
          <w:rFonts w:ascii="Times New Roman" w:hAnsi="Times New Roman" w:cs="Times New Roman"/>
          <w:sz w:val="28"/>
          <w:szCs w:val="28"/>
        </w:rPr>
        <w:t xml:space="preserve">Об утверждении экономически обоснованных тарифов ГУП КК «Камчаттрансфлот» на перевозку пассажиров морским транспортом в муниципальном сообщении на территории </w:t>
      </w:r>
      <w:r w:rsidR="00C006FA">
        <w:rPr>
          <w:rFonts w:ascii="Times New Roman" w:hAnsi="Times New Roman" w:cs="Times New Roman"/>
          <w:sz w:val="28"/>
          <w:szCs w:val="28"/>
        </w:rPr>
        <w:t>Пенжинского</w:t>
      </w:r>
      <w:r w:rsidRPr="00893473"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 на 202</w:t>
      </w:r>
      <w:r w:rsidR="00492FA4" w:rsidRPr="00893473">
        <w:rPr>
          <w:rFonts w:ascii="Times New Roman" w:hAnsi="Times New Roman" w:cs="Times New Roman"/>
          <w:sz w:val="28"/>
          <w:szCs w:val="28"/>
        </w:rPr>
        <w:t>2</w:t>
      </w:r>
      <w:r w:rsidRPr="0089347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13A3A" w:rsidRDefault="00D13A3A" w:rsidP="00893473">
      <w:pPr>
        <w:pStyle w:val="ConsPlusNormal"/>
        <w:widowControl/>
        <w:spacing w:line="276" w:lineRule="auto"/>
        <w:ind w:firstLine="0"/>
        <w:jc w:val="center"/>
      </w:pPr>
    </w:p>
    <w:p w:rsidR="0068525A" w:rsidRDefault="0068525A" w:rsidP="00893473">
      <w:pPr>
        <w:adjustRightInd w:val="0"/>
        <w:spacing w:line="276" w:lineRule="auto"/>
        <w:ind w:firstLine="720"/>
        <w:jc w:val="both"/>
        <w:rPr>
          <w:rFonts w:eastAsia="Calibri"/>
          <w:bCs/>
          <w:szCs w:val="28"/>
        </w:rPr>
      </w:pPr>
      <w:r w:rsidRPr="00C10DEE">
        <w:rPr>
          <w:szCs w:val="28"/>
        </w:rPr>
        <w:t>В соответствии с постановлением Правительства Российской Федерации от 07.03.1995 № 239 «О мерах по упорядочению государственного регулирования цен (тарифов)», постановлени</w:t>
      </w:r>
      <w:r>
        <w:rPr>
          <w:szCs w:val="28"/>
        </w:rPr>
        <w:t>ями</w:t>
      </w:r>
      <w:r w:rsidRPr="00C10DEE">
        <w:rPr>
          <w:szCs w:val="28"/>
        </w:rPr>
        <w:t xml:space="preserve"> Правительства Камчатского края от 30.03.2018 № 133-П «Об утверждении Порядка осуществления государственного регулирования цен (тарифов) в транспортном комплексе в Камчатском крае», от 19.12.2008 № 424-П «О</w:t>
      </w:r>
      <w:r>
        <w:rPr>
          <w:szCs w:val="28"/>
        </w:rPr>
        <w:t>б</w:t>
      </w:r>
      <w:r w:rsidRPr="00C10DEE">
        <w:rPr>
          <w:szCs w:val="28"/>
        </w:rPr>
        <w:t xml:space="preserve"> утверждении Положения о Региональной службе по тарифам и ценам Камчатского края», протоколом</w:t>
      </w:r>
      <w:r w:rsidR="00A25FE0">
        <w:rPr>
          <w:szCs w:val="28"/>
        </w:rPr>
        <w:t xml:space="preserve"> Правления</w:t>
      </w:r>
      <w:r w:rsidRPr="00C10DEE">
        <w:rPr>
          <w:szCs w:val="28"/>
        </w:rPr>
        <w:t xml:space="preserve"> Региональной службы по тарифам и ценам Камчатского края от</w:t>
      </w:r>
      <w:r>
        <w:rPr>
          <w:szCs w:val="28"/>
        </w:rPr>
        <w:t xml:space="preserve"> </w:t>
      </w:r>
      <w:r w:rsidR="00893473">
        <w:rPr>
          <w:szCs w:val="28"/>
        </w:rPr>
        <w:t>17</w:t>
      </w:r>
      <w:r w:rsidR="00A25FE0">
        <w:rPr>
          <w:szCs w:val="28"/>
        </w:rPr>
        <w:t>.12.202</w:t>
      </w:r>
      <w:r w:rsidR="00893473">
        <w:rPr>
          <w:szCs w:val="28"/>
        </w:rPr>
        <w:t>1</w:t>
      </w:r>
      <w:r w:rsidR="00A25FE0">
        <w:rPr>
          <w:szCs w:val="28"/>
        </w:rPr>
        <w:t xml:space="preserve"> № </w:t>
      </w:r>
      <w:r w:rsidR="00893473">
        <w:rPr>
          <w:szCs w:val="28"/>
        </w:rPr>
        <w:t>71</w:t>
      </w:r>
      <w:r w:rsidR="00D13A3A">
        <w:rPr>
          <w:szCs w:val="28"/>
        </w:rPr>
        <w:t xml:space="preserve">, </w:t>
      </w:r>
      <w:r w:rsidR="00D13A3A">
        <w:rPr>
          <w:rFonts w:eastAsia="Calibri"/>
          <w:szCs w:val="28"/>
        </w:rPr>
        <w:t>на основании предложения ГУП КК «Камчаттрансфлот» от 29.04.202</w:t>
      </w:r>
      <w:r w:rsidR="00C61918">
        <w:rPr>
          <w:rFonts w:eastAsia="Calibri"/>
          <w:szCs w:val="28"/>
        </w:rPr>
        <w:t>2 № 243</w:t>
      </w:r>
      <w:r w:rsidR="00893473">
        <w:rPr>
          <w:rFonts w:eastAsia="Calibri"/>
          <w:szCs w:val="28"/>
        </w:rPr>
        <w:t xml:space="preserve"> </w:t>
      </w:r>
      <w:r w:rsidR="003732F6" w:rsidRPr="007C2E5C">
        <w:rPr>
          <w:rFonts w:eastAsia="Calibri"/>
          <w:bCs/>
          <w:szCs w:val="28"/>
        </w:rPr>
        <w:t xml:space="preserve">(вх. от </w:t>
      </w:r>
      <w:r w:rsidR="00C61918">
        <w:rPr>
          <w:rFonts w:eastAsia="Calibri"/>
          <w:bCs/>
          <w:szCs w:val="28"/>
        </w:rPr>
        <w:t>29</w:t>
      </w:r>
      <w:r w:rsidR="003732F6" w:rsidRPr="007C2E5C">
        <w:rPr>
          <w:rFonts w:eastAsia="Calibri"/>
          <w:bCs/>
          <w:szCs w:val="28"/>
        </w:rPr>
        <w:t>.04.202</w:t>
      </w:r>
      <w:r w:rsidR="00C61918">
        <w:rPr>
          <w:rFonts w:eastAsia="Calibri"/>
          <w:bCs/>
          <w:szCs w:val="28"/>
        </w:rPr>
        <w:t xml:space="preserve">2 </w:t>
      </w:r>
      <w:r w:rsidR="003732F6" w:rsidRPr="007C2E5C">
        <w:rPr>
          <w:rFonts w:eastAsia="Calibri"/>
          <w:bCs/>
          <w:szCs w:val="28"/>
        </w:rPr>
        <w:t>№ 90/1</w:t>
      </w:r>
      <w:r w:rsidR="00C61918">
        <w:rPr>
          <w:rFonts w:eastAsia="Calibri"/>
          <w:bCs/>
          <w:szCs w:val="28"/>
        </w:rPr>
        <w:t>687</w:t>
      </w:r>
      <w:r w:rsidR="003732F6" w:rsidRPr="007C2E5C">
        <w:rPr>
          <w:rFonts w:eastAsia="Calibri"/>
          <w:bCs/>
          <w:szCs w:val="28"/>
        </w:rPr>
        <w:t>)</w:t>
      </w:r>
    </w:p>
    <w:p w:rsidR="003732F6" w:rsidRDefault="003732F6" w:rsidP="00893473">
      <w:pPr>
        <w:adjustRightInd w:val="0"/>
        <w:spacing w:line="276" w:lineRule="auto"/>
        <w:ind w:firstLine="720"/>
        <w:jc w:val="both"/>
        <w:rPr>
          <w:szCs w:val="28"/>
        </w:rPr>
      </w:pPr>
    </w:p>
    <w:p w:rsidR="0068525A" w:rsidRPr="008D13CF" w:rsidRDefault="0068525A" w:rsidP="00893473">
      <w:pPr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68525A" w:rsidRPr="008D13CF" w:rsidRDefault="0068525A" w:rsidP="00893473">
      <w:pPr>
        <w:adjustRightInd w:val="0"/>
        <w:spacing w:line="276" w:lineRule="auto"/>
        <w:ind w:firstLine="720"/>
        <w:jc w:val="both"/>
        <w:rPr>
          <w:szCs w:val="28"/>
        </w:rPr>
      </w:pPr>
    </w:p>
    <w:p w:rsidR="0068525A" w:rsidRDefault="0068525A" w:rsidP="00893473">
      <w:pPr>
        <w:adjustRightInd w:val="0"/>
        <w:spacing w:line="276" w:lineRule="auto"/>
        <w:ind w:firstLine="720"/>
        <w:jc w:val="both"/>
        <w:rPr>
          <w:szCs w:val="28"/>
        </w:rPr>
      </w:pPr>
      <w:r w:rsidRPr="00C10DEE">
        <w:rPr>
          <w:bCs/>
          <w:szCs w:val="28"/>
        </w:rPr>
        <w:t>1</w:t>
      </w:r>
      <w:r w:rsidRPr="00C10DEE">
        <w:rPr>
          <w:bCs/>
          <w:szCs w:val="28"/>
          <w:lang w:val="x-none"/>
        </w:rPr>
        <w:t>. Утвердить</w:t>
      </w:r>
      <w:r w:rsidRPr="00C10DEE">
        <w:rPr>
          <w:szCs w:val="28"/>
          <w:lang w:val="x-none"/>
        </w:rPr>
        <w:t xml:space="preserve"> и ввести в действие </w:t>
      </w:r>
      <w:r>
        <w:rPr>
          <w:szCs w:val="28"/>
        </w:rPr>
        <w:t>на 202</w:t>
      </w:r>
      <w:r w:rsidR="00D13A3A">
        <w:rPr>
          <w:szCs w:val="28"/>
        </w:rPr>
        <w:t>2</w:t>
      </w:r>
      <w:r>
        <w:rPr>
          <w:szCs w:val="28"/>
        </w:rPr>
        <w:t xml:space="preserve"> год </w:t>
      </w:r>
      <w:r w:rsidRPr="00C10DEE">
        <w:rPr>
          <w:bCs/>
          <w:szCs w:val="28"/>
          <w:lang w:val="x-none"/>
        </w:rPr>
        <w:t>экономически обоснованны</w:t>
      </w:r>
      <w:r>
        <w:rPr>
          <w:bCs/>
          <w:szCs w:val="28"/>
        </w:rPr>
        <w:t>е</w:t>
      </w:r>
      <w:r w:rsidRPr="00C10DEE">
        <w:rPr>
          <w:bCs/>
          <w:szCs w:val="28"/>
          <w:lang w:val="x-none"/>
        </w:rPr>
        <w:t xml:space="preserve"> </w:t>
      </w:r>
      <w:r w:rsidRPr="00C10DEE">
        <w:rPr>
          <w:szCs w:val="28"/>
          <w:lang w:val="x-none"/>
        </w:rPr>
        <w:t>тариф</w:t>
      </w:r>
      <w:r>
        <w:rPr>
          <w:szCs w:val="28"/>
        </w:rPr>
        <w:t xml:space="preserve">ы </w:t>
      </w:r>
      <w:r w:rsidRPr="00C10DEE">
        <w:rPr>
          <w:szCs w:val="28"/>
        </w:rPr>
        <w:t>ГУП КК «Камчаттрансфлот»</w:t>
      </w:r>
      <w:r w:rsidRPr="00C10DEE">
        <w:rPr>
          <w:b/>
          <w:szCs w:val="28"/>
        </w:rPr>
        <w:t xml:space="preserve"> </w:t>
      </w:r>
      <w:r w:rsidRPr="00C10DEE">
        <w:rPr>
          <w:szCs w:val="28"/>
          <w:lang w:val="x-none"/>
        </w:rPr>
        <w:t xml:space="preserve">на перевозку </w:t>
      </w:r>
      <w:r w:rsidRPr="00C10DEE">
        <w:rPr>
          <w:szCs w:val="28"/>
        </w:rPr>
        <w:t xml:space="preserve">одного </w:t>
      </w:r>
      <w:r w:rsidRPr="00C10DEE">
        <w:rPr>
          <w:szCs w:val="28"/>
          <w:lang w:val="x-none"/>
        </w:rPr>
        <w:t>пассажир</w:t>
      </w:r>
      <w:r w:rsidRPr="00C10DEE">
        <w:rPr>
          <w:szCs w:val="28"/>
        </w:rPr>
        <w:t xml:space="preserve">а морским транспортом в муниципальном сообщении на территории </w:t>
      </w:r>
      <w:r w:rsidR="00C61918">
        <w:rPr>
          <w:szCs w:val="28"/>
        </w:rPr>
        <w:t>Пенжинского</w:t>
      </w:r>
      <w:r w:rsidRPr="00C10DEE">
        <w:rPr>
          <w:szCs w:val="28"/>
        </w:rPr>
        <w:t xml:space="preserve"> муниципального района Камчатского края в </w:t>
      </w:r>
      <w:r>
        <w:rPr>
          <w:szCs w:val="28"/>
        </w:rPr>
        <w:t>следующих размерах:</w:t>
      </w:r>
    </w:p>
    <w:p w:rsidR="0068525A" w:rsidRPr="007155F8" w:rsidRDefault="0068525A" w:rsidP="00893473">
      <w:pPr>
        <w:adjustRightInd w:val="0"/>
        <w:spacing w:line="276" w:lineRule="auto"/>
        <w:ind w:firstLine="720"/>
        <w:jc w:val="both"/>
        <w:rPr>
          <w:bCs/>
          <w:szCs w:val="28"/>
        </w:rPr>
      </w:pPr>
      <w:r w:rsidRPr="00893473">
        <w:rPr>
          <w:szCs w:val="28"/>
        </w:rPr>
        <w:t xml:space="preserve">1) </w:t>
      </w:r>
      <w:r w:rsidR="00C61918">
        <w:rPr>
          <w:szCs w:val="28"/>
        </w:rPr>
        <w:t>5 500</w:t>
      </w:r>
      <w:r w:rsidR="00BE08B9" w:rsidRPr="00893473">
        <w:rPr>
          <w:szCs w:val="28"/>
        </w:rPr>
        <w:t xml:space="preserve"> </w:t>
      </w:r>
      <w:r w:rsidRPr="00893473">
        <w:rPr>
          <w:szCs w:val="28"/>
        </w:rPr>
        <w:t xml:space="preserve">рублей </w:t>
      </w:r>
      <w:r w:rsidR="00C61918">
        <w:rPr>
          <w:szCs w:val="28"/>
        </w:rPr>
        <w:t>00</w:t>
      </w:r>
      <w:r w:rsidRPr="00893473">
        <w:rPr>
          <w:szCs w:val="28"/>
        </w:rPr>
        <w:t xml:space="preserve"> копеек</w:t>
      </w:r>
      <w:r w:rsidRPr="00893473">
        <w:rPr>
          <w:bCs/>
          <w:szCs w:val="28"/>
        </w:rPr>
        <w:t xml:space="preserve"> (</w:t>
      </w:r>
      <w:r w:rsidR="00891B19" w:rsidRPr="00893473">
        <w:rPr>
          <w:bCs/>
          <w:szCs w:val="28"/>
        </w:rPr>
        <w:t>без</w:t>
      </w:r>
      <w:r w:rsidR="00891B19" w:rsidRPr="007155F8">
        <w:rPr>
          <w:bCs/>
          <w:szCs w:val="28"/>
        </w:rPr>
        <w:t xml:space="preserve"> учета НДС</w:t>
      </w:r>
      <w:r w:rsidRPr="007155F8">
        <w:rPr>
          <w:bCs/>
          <w:szCs w:val="28"/>
        </w:rPr>
        <w:t>);</w:t>
      </w:r>
    </w:p>
    <w:p w:rsidR="0068525A" w:rsidRPr="00C10DEE" w:rsidRDefault="0068525A" w:rsidP="00893473">
      <w:pPr>
        <w:adjustRightInd w:val="0"/>
        <w:spacing w:line="276" w:lineRule="auto"/>
        <w:ind w:firstLine="720"/>
        <w:jc w:val="both"/>
        <w:rPr>
          <w:szCs w:val="28"/>
        </w:rPr>
      </w:pPr>
      <w:r w:rsidRPr="00893473">
        <w:rPr>
          <w:bCs/>
          <w:szCs w:val="28"/>
        </w:rPr>
        <w:t>2)</w:t>
      </w:r>
      <w:r w:rsidR="00BE08B9" w:rsidRPr="00893473">
        <w:t xml:space="preserve"> </w:t>
      </w:r>
      <w:r w:rsidR="00C61918">
        <w:rPr>
          <w:bCs/>
          <w:szCs w:val="28"/>
        </w:rPr>
        <w:t>5 850</w:t>
      </w:r>
      <w:r w:rsidR="00BE08B9" w:rsidRPr="00893473">
        <w:rPr>
          <w:bCs/>
          <w:szCs w:val="28"/>
        </w:rPr>
        <w:t xml:space="preserve"> </w:t>
      </w:r>
      <w:r w:rsidRPr="00893473">
        <w:rPr>
          <w:bCs/>
          <w:szCs w:val="28"/>
        </w:rPr>
        <w:t xml:space="preserve">рублей </w:t>
      </w:r>
      <w:r w:rsidR="00126B38" w:rsidRPr="00893473">
        <w:rPr>
          <w:bCs/>
          <w:szCs w:val="28"/>
        </w:rPr>
        <w:t>0</w:t>
      </w:r>
      <w:r w:rsidR="00C61918">
        <w:rPr>
          <w:bCs/>
          <w:szCs w:val="28"/>
        </w:rPr>
        <w:t>8</w:t>
      </w:r>
      <w:bookmarkStart w:id="0" w:name="_GoBack"/>
      <w:bookmarkEnd w:id="0"/>
      <w:r w:rsidR="00A83018" w:rsidRPr="00893473">
        <w:rPr>
          <w:bCs/>
          <w:szCs w:val="28"/>
        </w:rPr>
        <w:t xml:space="preserve"> </w:t>
      </w:r>
      <w:r w:rsidRPr="00893473">
        <w:rPr>
          <w:bCs/>
          <w:szCs w:val="28"/>
        </w:rPr>
        <w:t>копеек (</w:t>
      </w:r>
      <w:r w:rsidR="00891B19" w:rsidRPr="00893473">
        <w:rPr>
          <w:bCs/>
          <w:szCs w:val="28"/>
        </w:rPr>
        <w:t>с учетом</w:t>
      </w:r>
      <w:r w:rsidR="00891B19" w:rsidRPr="00C10DEE">
        <w:rPr>
          <w:bCs/>
          <w:szCs w:val="28"/>
        </w:rPr>
        <w:t xml:space="preserve"> НДС</w:t>
      </w:r>
      <w:r>
        <w:rPr>
          <w:bCs/>
          <w:szCs w:val="28"/>
        </w:rPr>
        <w:t>).</w:t>
      </w:r>
    </w:p>
    <w:p w:rsidR="0068525A" w:rsidRDefault="0068525A" w:rsidP="00893473">
      <w:pPr>
        <w:adjustRightInd w:val="0"/>
        <w:spacing w:line="276" w:lineRule="auto"/>
        <w:ind w:firstLine="720"/>
        <w:jc w:val="both"/>
        <w:rPr>
          <w:bCs/>
          <w:szCs w:val="28"/>
        </w:rPr>
      </w:pPr>
      <w:r w:rsidRPr="00C10DEE">
        <w:rPr>
          <w:szCs w:val="28"/>
          <w:lang w:val="x-none"/>
        </w:rPr>
        <w:lastRenderedPageBreak/>
        <w:t xml:space="preserve">2. </w:t>
      </w:r>
      <w:r w:rsidRPr="00C10DEE">
        <w:rPr>
          <w:bCs/>
          <w:szCs w:val="28"/>
          <w:lang w:val="x-none"/>
        </w:rPr>
        <w:t xml:space="preserve">Настоящее постановление вступает в силу через десять дней после </w:t>
      </w:r>
      <w:r>
        <w:rPr>
          <w:bCs/>
          <w:szCs w:val="28"/>
        </w:rPr>
        <w:t>дня</w:t>
      </w:r>
      <w:r w:rsidR="00A83018">
        <w:rPr>
          <w:bCs/>
          <w:szCs w:val="28"/>
        </w:rPr>
        <w:t xml:space="preserve"> </w:t>
      </w:r>
      <w:r w:rsidRPr="00C10DEE">
        <w:rPr>
          <w:bCs/>
          <w:szCs w:val="28"/>
          <w:lang w:val="x-none"/>
        </w:rPr>
        <w:t>его официального опубликования</w:t>
      </w:r>
      <w:r>
        <w:rPr>
          <w:bCs/>
          <w:szCs w:val="28"/>
        </w:rPr>
        <w:t>.</w:t>
      </w:r>
    </w:p>
    <w:p w:rsidR="00D13A3A" w:rsidRDefault="00D13A3A" w:rsidP="0068525A">
      <w:pPr>
        <w:adjustRightInd w:val="0"/>
        <w:ind w:firstLine="720"/>
        <w:jc w:val="both"/>
        <w:rPr>
          <w:bCs/>
          <w:szCs w:val="28"/>
        </w:rPr>
      </w:pPr>
    </w:p>
    <w:p w:rsidR="00B1113D" w:rsidRDefault="00B1113D" w:rsidP="0068525A">
      <w:pPr>
        <w:adjustRightInd w:val="0"/>
        <w:ind w:firstLine="720"/>
        <w:jc w:val="both"/>
        <w:rPr>
          <w:bCs/>
          <w:szCs w:val="28"/>
        </w:rPr>
      </w:pPr>
    </w:p>
    <w:p w:rsidR="00D13A3A" w:rsidRDefault="00D13A3A" w:rsidP="0068525A">
      <w:pPr>
        <w:adjustRightInd w:val="0"/>
        <w:ind w:firstLine="720"/>
        <w:jc w:val="both"/>
        <w:rPr>
          <w:bCs/>
          <w:szCs w:val="28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403"/>
        <w:gridCol w:w="3969"/>
        <w:gridCol w:w="2409"/>
      </w:tblGrid>
      <w:tr w:rsidR="00D13A3A" w:rsidRPr="001E6FE1" w:rsidTr="009542F1">
        <w:trPr>
          <w:trHeight w:val="1284"/>
        </w:trPr>
        <w:tc>
          <w:tcPr>
            <w:tcW w:w="3403" w:type="dxa"/>
            <w:shd w:val="clear" w:color="auto" w:fill="auto"/>
          </w:tcPr>
          <w:p w:rsidR="00D13A3A" w:rsidRPr="00D871DE" w:rsidRDefault="00D13A3A" w:rsidP="009542F1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</w:tc>
        <w:tc>
          <w:tcPr>
            <w:tcW w:w="3969" w:type="dxa"/>
            <w:shd w:val="clear" w:color="auto" w:fill="auto"/>
          </w:tcPr>
          <w:p w:rsidR="00D13A3A" w:rsidRPr="001E6FE1" w:rsidRDefault="00D13A3A" w:rsidP="009542F1">
            <w:pPr>
              <w:widowControl w:val="0"/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D13A3A" w:rsidRPr="001E6FE1" w:rsidRDefault="00D13A3A" w:rsidP="009542F1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13A3A" w:rsidRDefault="00D13A3A" w:rsidP="009542F1">
            <w:pPr>
              <w:widowControl w:val="0"/>
              <w:adjustRightInd w:val="0"/>
              <w:ind w:left="-115" w:right="-114"/>
              <w:jc w:val="right"/>
              <w:rPr>
                <w:szCs w:val="28"/>
              </w:rPr>
            </w:pPr>
          </w:p>
          <w:p w:rsidR="00D13A3A" w:rsidRPr="001E6FE1" w:rsidRDefault="00D13A3A" w:rsidP="009542F1">
            <w:pPr>
              <w:widowControl w:val="0"/>
              <w:adjustRightInd w:val="0"/>
              <w:ind w:left="-115" w:right="-114"/>
              <w:jc w:val="right"/>
              <w:rPr>
                <w:szCs w:val="28"/>
              </w:rPr>
            </w:pPr>
            <w:r>
              <w:rPr>
                <w:szCs w:val="28"/>
              </w:rPr>
              <w:t>В.А. Губинский</w:t>
            </w:r>
          </w:p>
        </w:tc>
      </w:tr>
    </w:tbl>
    <w:p w:rsidR="00D13A3A" w:rsidRPr="00C10DEE" w:rsidRDefault="00D13A3A" w:rsidP="0068525A">
      <w:pPr>
        <w:adjustRightInd w:val="0"/>
        <w:ind w:firstLine="720"/>
        <w:jc w:val="both"/>
        <w:rPr>
          <w:bCs/>
          <w:szCs w:val="28"/>
        </w:rPr>
      </w:pPr>
    </w:p>
    <w:sectPr w:rsidR="00D13A3A" w:rsidRPr="00C10DEE" w:rsidSect="008111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6BC" w:rsidRDefault="006756BC" w:rsidP="00342D13">
      <w:r>
        <w:separator/>
      </w:r>
    </w:p>
  </w:endnote>
  <w:endnote w:type="continuationSeparator" w:id="0">
    <w:p w:rsidR="006756BC" w:rsidRDefault="006756B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6BC" w:rsidRDefault="006756BC" w:rsidP="00342D13">
      <w:r>
        <w:separator/>
      </w:r>
    </w:p>
  </w:footnote>
  <w:footnote w:type="continuationSeparator" w:id="0">
    <w:p w:rsidR="006756BC" w:rsidRDefault="006756BC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26B38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02CA7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4625F"/>
    <w:rsid w:val="00362299"/>
    <w:rsid w:val="003732F6"/>
    <w:rsid w:val="003832CF"/>
    <w:rsid w:val="00391585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92FA4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02998"/>
    <w:rsid w:val="006317BF"/>
    <w:rsid w:val="006604E4"/>
    <w:rsid w:val="006650EC"/>
    <w:rsid w:val="006756BC"/>
    <w:rsid w:val="0068525A"/>
    <w:rsid w:val="006979FB"/>
    <w:rsid w:val="006A5AB2"/>
    <w:rsid w:val="006D4BF2"/>
    <w:rsid w:val="006E4B23"/>
    <w:rsid w:val="007120E9"/>
    <w:rsid w:val="007155F8"/>
    <w:rsid w:val="0072115F"/>
    <w:rsid w:val="00733DC4"/>
    <w:rsid w:val="00747197"/>
    <w:rsid w:val="00760202"/>
    <w:rsid w:val="00793645"/>
    <w:rsid w:val="007A764E"/>
    <w:rsid w:val="007C2E5C"/>
    <w:rsid w:val="007C6DC9"/>
    <w:rsid w:val="007E17B7"/>
    <w:rsid w:val="007F3290"/>
    <w:rsid w:val="007F49CA"/>
    <w:rsid w:val="008111EE"/>
    <w:rsid w:val="00815D96"/>
    <w:rsid w:val="0083039A"/>
    <w:rsid w:val="00832E23"/>
    <w:rsid w:val="008434A6"/>
    <w:rsid w:val="00856C9C"/>
    <w:rsid w:val="00863EEF"/>
    <w:rsid w:val="00891B19"/>
    <w:rsid w:val="00893473"/>
    <w:rsid w:val="008B7954"/>
    <w:rsid w:val="008C001D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25FE0"/>
    <w:rsid w:val="00A52C9A"/>
    <w:rsid w:val="00A540B6"/>
    <w:rsid w:val="00A5593D"/>
    <w:rsid w:val="00A62100"/>
    <w:rsid w:val="00A63668"/>
    <w:rsid w:val="00A7789B"/>
    <w:rsid w:val="00A8301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113D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E08B9"/>
    <w:rsid w:val="00BF3927"/>
    <w:rsid w:val="00BF5293"/>
    <w:rsid w:val="00C006FA"/>
    <w:rsid w:val="00C00871"/>
    <w:rsid w:val="00C10DEE"/>
    <w:rsid w:val="00C61918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13A3A"/>
    <w:rsid w:val="00D23436"/>
    <w:rsid w:val="00D605CF"/>
    <w:rsid w:val="00D840CE"/>
    <w:rsid w:val="00D871DE"/>
    <w:rsid w:val="00DA3A2D"/>
    <w:rsid w:val="00DB0615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663A"/>
    <w:rsid w:val="00E872A5"/>
    <w:rsid w:val="00E94805"/>
    <w:rsid w:val="00EB3439"/>
    <w:rsid w:val="00EB7B31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30F7E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C1F1F-F9DA-44BC-9F88-14262823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1594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Лебедева Ксения Юрьевна</cp:lastModifiedBy>
  <cp:revision>16</cp:revision>
  <cp:lastPrinted>2020-05-08T01:33:00Z</cp:lastPrinted>
  <dcterms:created xsi:type="dcterms:W3CDTF">2020-12-02T05:01:00Z</dcterms:created>
  <dcterms:modified xsi:type="dcterms:W3CDTF">2022-05-20T10:46:00Z</dcterms:modified>
</cp:coreProperties>
</file>