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78" w:rsidRPr="00E02278" w:rsidRDefault="00E02278" w:rsidP="00E02278">
      <w:pPr>
        <w:keepNext w:val="0"/>
        <w:keepLines w:val="0"/>
        <w:spacing w:line="276" w:lineRule="auto"/>
        <w:rPr>
          <w:rFonts w:cs="Times New Roman"/>
          <w:szCs w:val="28"/>
        </w:rPr>
      </w:pPr>
      <w:r w:rsidRPr="00E02278">
        <w:rPr>
          <w:rFonts w:eastAsia="Times New Roman" w:cs="Times New Roman"/>
          <w:noProof/>
          <w:sz w:val="32"/>
          <w:szCs w:val="32"/>
          <w:lang w:eastAsia="ru-RU"/>
        </w:rPr>
        <w:drawing>
          <wp:anchor distT="0" distB="0" distL="114300" distR="114300" simplePos="0" relativeHeight="251659264" behindDoc="1" locked="0" layoutInCell="1" allowOverlap="1" wp14:anchorId="0DE4469A" wp14:editId="09753D38">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278" w:rsidRPr="00E02278" w:rsidRDefault="00E02278" w:rsidP="00E02278">
      <w:pPr>
        <w:keepNext w:val="0"/>
        <w:keepLines w:val="0"/>
        <w:spacing w:line="360" w:lineRule="auto"/>
        <w:jc w:val="center"/>
        <w:rPr>
          <w:rFonts w:eastAsia="Times New Roman" w:cs="Times New Roman"/>
          <w:sz w:val="32"/>
          <w:szCs w:val="32"/>
          <w:lang w:eastAsia="ru-RU"/>
        </w:rPr>
      </w:pPr>
    </w:p>
    <w:p w:rsidR="00E02278" w:rsidRPr="00E02278" w:rsidRDefault="00E02278" w:rsidP="00E02278">
      <w:pPr>
        <w:keepNext w:val="0"/>
        <w:keepLines w:val="0"/>
        <w:autoSpaceDE w:val="0"/>
        <w:autoSpaceDN w:val="0"/>
        <w:adjustRightInd w:val="0"/>
        <w:jc w:val="center"/>
        <w:rPr>
          <w:rFonts w:eastAsia="Times New Roman" w:cs="Times New Roman"/>
          <w:b/>
          <w:bCs/>
          <w:sz w:val="32"/>
          <w:szCs w:val="32"/>
          <w:lang w:eastAsia="ru-RU"/>
        </w:rPr>
      </w:pPr>
    </w:p>
    <w:p w:rsidR="00E02278" w:rsidRPr="00E02278" w:rsidRDefault="00E02278" w:rsidP="00E02278">
      <w:pPr>
        <w:keepNext w:val="0"/>
        <w:keepLines w:val="0"/>
        <w:autoSpaceDE w:val="0"/>
        <w:autoSpaceDN w:val="0"/>
        <w:adjustRightInd w:val="0"/>
        <w:rPr>
          <w:rFonts w:eastAsia="Times New Roman" w:cs="Times New Roman"/>
          <w:b/>
          <w:bCs/>
          <w:sz w:val="32"/>
          <w:szCs w:val="32"/>
          <w:lang w:eastAsia="ru-RU"/>
        </w:rPr>
      </w:pPr>
    </w:p>
    <w:p w:rsidR="00E02278" w:rsidRPr="00E02278" w:rsidRDefault="00E02278" w:rsidP="00E02278">
      <w:pPr>
        <w:keepNext w:val="0"/>
        <w:keepLines w:val="0"/>
        <w:autoSpaceDE w:val="0"/>
        <w:autoSpaceDN w:val="0"/>
        <w:adjustRightInd w:val="0"/>
        <w:jc w:val="center"/>
        <w:rPr>
          <w:rFonts w:eastAsia="Times New Roman" w:cs="Times New Roman"/>
          <w:b/>
          <w:bCs/>
          <w:sz w:val="32"/>
          <w:szCs w:val="32"/>
          <w:lang w:eastAsia="ru-RU"/>
        </w:rPr>
      </w:pPr>
      <w:r w:rsidRPr="00E02278">
        <w:rPr>
          <w:rFonts w:eastAsia="Times New Roman" w:cs="Times New Roman"/>
          <w:b/>
          <w:bCs/>
          <w:sz w:val="32"/>
          <w:szCs w:val="32"/>
          <w:lang w:eastAsia="ru-RU"/>
        </w:rPr>
        <w:t>П О С Т А Н О В Л Е Н И Е</w:t>
      </w:r>
    </w:p>
    <w:p w:rsidR="00E02278" w:rsidRPr="00E02278" w:rsidRDefault="00E02278" w:rsidP="00E02278">
      <w:pPr>
        <w:keepNext w:val="0"/>
        <w:keepLines w:val="0"/>
        <w:autoSpaceDE w:val="0"/>
        <w:autoSpaceDN w:val="0"/>
        <w:adjustRightInd w:val="0"/>
        <w:jc w:val="center"/>
        <w:rPr>
          <w:rFonts w:eastAsia="Times New Roman" w:cs="Times New Roman"/>
          <w:b/>
          <w:bCs/>
          <w:szCs w:val="28"/>
          <w:lang w:eastAsia="ru-RU"/>
        </w:rPr>
      </w:pPr>
    </w:p>
    <w:p w:rsidR="00E02278" w:rsidRPr="00E02278" w:rsidRDefault="00E02278" w:rsidP="00E02278">
      <w:pPr>
        <w:keepNext w:val="0"/>
        <w:keepLines w:val="0"/>
        <w:autoSpaceDE w:val="0"/>
        <w:autoSpaceDN w:val="0"/>
        <w:adjustRightInd w:val="0"/>
        <w:jc w:val="center"/>
        <w:rPr>
          <w:rFonts w:eastAsia="Times New Roman" w:cs="Times New Roman"/>
          <w:b/>
          <w:bCs/>
          <w:szCs w:val="28"/>
          <w:lang w:eastAsia="ru-RU"/>
        </w:rPr>
      </w:pPr>
      <w:r w:rsidRPr="00E02278">
        <w:rPr>
          <w:rFonts w:eastAsia="Times New Roman" w:cs="Times New Roman"/>
          <w:b/>
          <w:bCs/>
          <w:szCs w:val="28"/>
          <w:lang w:eastAsia="ru-RU"/>
        </w:rPr>
        <w:t>ПРАВИТЕЛЬСТВА</w:t>
      </w:r>
    </w:p>
    <w:p w:rsidR="00E02278" w:rsidRPr="00E02278" w:rsidRDefault="00E02278" w:rsidP="00E02278">
      <w:pPr>
        <w:keepNext w:val="0"/>
        <w:keepLines w:val="0"/>
        <w:autoSpaceDE w:val="0"/>
        <w:autoSpaceDN w:val="0"/>
        <w:adjustRightInd w:val="0"/>
        <w:jc w:val="center"/>
        <w:rPr>
          <w:rFonts w:eastAsia="Times New Roman" w:cs="Times New Roman"/>
          <w:b/>
          <w:bCs/>
          <w:szCs w:val="28"/>
          <w:lang w:eastAsia="ru-RU"/>
        </w:rPr>
      </w:pPr>
      <w:r w:rsidRPr="00E02278">
        <w:rPr>
          <w:rFonts w:eastAsia="Times New Roman" w:cs="Times New Roman"/>
          <w:b/>
          <w:bCs/>
          <w:szCs w:val="28"/>
          <w:lang w:eastAsia="ru-RU"/>
        </w:rPr>
        <w:t>КАМЧАТСКОГО КРАЯ</w:t>
      </w:r>
    </w:p>
    <w:p w:rsidR="00E02278" w:rsidRPr="00E02278" w:rsidRDefault="00E02278" w:rsidP="00E02278">
      <w:pPr>
        <w:keepNext w:val="0"/>
        <w:keepLines w:val="0"/>
        <w:spacing w:line="276" w:lineRule="auto"/>
        <w:jc w:val="center"/>
        <w:rPr>
          <w:rFonts w:cs="Times New Roman"/>
          <w:szCs w:val="28"/>
        </w:rPr>
      </w:pPr>
    </w:p>
    <w:tbl>
      <w:tblPr>
        <w:tblW w:w="0" w:type="auto"/>
        <w:tblInd w:w="-142" w:type="dxa"/>
        <w:tblLayout w:type="fixed"/>
        <w:tblLook w:val="04A0" w:firstRow="1" w:lastRow="0" w:firstColumn="1" w:lastColumn="0" w:noHBand="0" w:noVBand="1"/>
      </w:tblPr>
      <w:tblGrid>
        <w:gridCol w:w="1985"/>
        <w:gridCol w:w="425"/>
        <w:gridCol w:w="1985"/>
      </w:tblGrid>
      <w:tr w:rsidR="00E02278" w:rsidRPr="00E02278" w:rsidTr="00713D87">
        <w:tc>
          <w:tcPr>
            <w:tcW w:w="1985" w:type="dxa"/>
            <w:tcBorders>
              <w:top w:val="nil"/>
              <w:left w:val="nil"/>
              <w:bottom w:val="single" w:sz="4" w:space="0" w:color="auto"/>
              <w:right w:val="nil"/>
            </w:tcBorders>
            <w:hideMark/>
          </w:tcPr>
          <w:p w:rsidR="00E02278" w:rsidRPr="00E02278" w:rsidRDefault="00E02278" w:rsidP="00E02278">
            <w:pPr>
              <w:keepNext w:val="0"/>
              <w:keepLines w:val="0"/>
              <w:spacing w:line="276" w:lineRule="auto"/>
              <w:ind w:right="34"/>
              <w:jc w:val="center"/>
              <w:rPr>
                <w:rFonts w:cs="Times New Roman"/>
                <w:sz w:val="20"/>
                <w:szCs w:val="20"/>
              </w:rPr>
            </w:pPr>
            <w:bookmarkStart w:id="0" w:name="REGDATESTAMP"/>
            <w:r w:rsidRPr="00E02278">
              <w:rPr>
                <w:rFonts w:cs="Times New Roman"/>
                <w:szCs w:val="20"/>
                <w:lang w:val="en-US"/>
              </w:rPr>
              <w:t>[</w:t>
            </w:r>
            <w:r w:rsidRPr="00E02278">
              <w:rPr>
                <w:rFonts w:cs="Times New Roman"/>
                <w:szCs w:val="20"/>
              </w:rPr>
              <w:t>Д</w:t>
            </w:r>
            <w:r w:rsidRPr="00E02278">
              <w:rPr>
                <w:rFonts w:cs="Times New Roman"/>
                <w:sz w:val="18"/>
                <w:szCs w:val="20"/>
              </w:rPr>
              <w:t>ата</w:t>
            </w:r>
            <w:r w:rsidRPr="00E02278">
              <w:rPr>
                <w:rFonts w:cs="Times New Roman"/>
                <w:sz w:val="24"/>
                <w:szCs w:val="20"/>
              </w:rPr>
              <w:t xml:space="preserve"> </w:t>
            </w:r>
            <w:r w:rsidRPr="00E02278">
              <w:rPr>
                <w:rFonts w:cs="Times New Roman"/>
                <w:sz w:val="18"/>
                <w:szCs w:val="20"/>
              </w:rPr>
              <w:t>регистрации</w:t>
            </w:r>
            <w:r w:rsidRPr="00E02278">
              <w:rPr>
                <w:rFonts w:cs="Times New Roman"/>
                <w:szCs w:val="20"/>
                <w:lang w:val="en-US"/>
              </w:rPr>
              <w:t>]</w:t>
            </w:r>
            <w:bookmarkEnd w:id="0"/>
          </w:p>
        </w:tc>
        <w:tc>
          <w:tcPr>
            <w:tcW w:w="425" w:type="dxa"/>
            <w:hideMark/>
          </w:tcPr>
          <w:p w:rsidR="00E02278" w:rsidRPr="00E02278" w:rsidRDefault="00E02278" w:rsidP="00E02278">
            <w:pPr>
              <w:keepNext w:val="0"/>
              <w:keepLines w:val="0"/>
              <w:spacing w:line="276" w:lineRule="auto"/>
              <w:rPr>
                <w:rFonts w:cs="Times New Roman"/>
                <w:sz w:val="20"/>
                <w:szCs w:val="20"/>
              </w:rPr>
            </w:pPr>
            <w:r w:rsidRPr="00E02278">
              <w:rPr>
                <w:rFonts w:cs="Times New Roman"/>
                <w:szCs w:val="20"/>
              </w:rPr>
              <w:t>№</w:t>
            </w:r>
          </w:p>
        </w:tc>
        <w:tc>
          <w:tcPr>
            <w:tcW w:w="1985" w:type="dxa"/>
            <w:tcBorders>
              <w:top w:val="nil"/>
              <w:left w:val="nil"/>
              <w:bottom w:val="single" w:sz="4" w:space="0" w:color="auto"/>
              <w:right w:val="nil"/>
            </w:tcBorders>
            <w:hideMark/>
          </w:tcPr>
          <w:p w:rsidR="00E02278" w:rsidRPr="00E02278" w:rsidRDefault="00E02278" w:rsidP="00E02278">
            <w:pPr>
              <w:keepNext w:val="0"/>
              <w:keepLines w:val="0"/>
              <w:spacing w:line="276" w:lineRule="auto"/>
              <w:jc w:val="center"/>
              <w:rPr>
                <w:rFonts w:cs="Times New Roman"/>
                <w:b/>
                <w:sz w:val="20"/>
                <w:szCs w:val="20"/>
              </w:rPr>
            </w:pPr>
            <w:bookmarkStart w:id="1" w:name="REGNUMSTAMP"/>
            <w:r w:rsidRPr="00E02278">
              <w:rPr>
                <w:rFonts w:cs="Times New Roman"/>
                <w:szCs w:val="20"/>
                <w:lang w:val="en-US"/>
              </w:rPr>
              <w:t>[</w:t>
            </w:r>
            <w:r w:rsidRPr="00E02278">
              <w:rPr>
                <w:rFonts w:cs="Times New Roman"/>
                <w:szCs w:val="20"/>
              </w:rPr>
              <w:t>Н</w:t>
            </w:r>
            <w:r w:rsidRPr="00E02278">
              <w:rPr>
                <w:rFonts w:cs="Times New Roman"/>
                <w:sz w:val="18"/>
                <w:szCs w:val="20"/>
              </w:rPr>
              <w:t>омер</w:t>
            </w:r>
            <w:r w:rsidRPr="00E02278">
              <w:rPr>
                <w:rFonts w:cs="Times New Roman"/>
                <w:sz w:val="24"/>
                <w:szCs w:val="20"/>
              </w:rPr>
              <w:t xml:space="preserve"> </w:t>
            </w:r>
            <w:r w:rsidRPr="00E02278">
              <w:rPr>
                <w:rFonts w:cs="Times New Roman"/>
                <w:sz w:val="18"/>
                <w:szCs w:val="20"/>
              </w:rPr>
              <w:t>документа</w:t>
            </w:r>
            <w:r w:rsidRPr="00E02278">
              <w:rPr>
                <w:rFonts w:cs="Times New Roman"/>
                <w:szCs w:val="20"/>
                <w:lang w:val="en-US"/>
              </w:rPr>
              <w:t>]</w:t>
            </w:r>
            <w:bookmarkEnd w:id="1"/>
          </w:p>
        </w:tc>
      </w:tr>
    </w:tbl>
    <w:p w:rsidR="00E02278" w:rsidRDefault="00E02278" w:rsidP="00677C2C">
      <w:pPr>
        <w:keepNext w:val="0"/>
        <w:keepLines w:val="0"/>
        <w:spacing w:line="276" w:lineRule="auto"/>
        <w:ind w:right="5526"/>
        <w:jc w:val="center"/>
        <w:rPr>
          <w:rFonts w:cs="Times New Roman"/>
          <w:bCs/>
          <w:szCs w:val="28"/>
        </w:rPr>
      </w:pPr>
      <w:r w:rsidRPr="00E02278">
        <w:rPr>
          <w:rFonts w:cs="Times New Roman"/>
          <w:bCs/>
          <w:sz w:val="24"/>
          <w:szCs w:val="28"/>
        </w:rPr>
        <w:t>г. Петропавловск-Камчатский</w:t>
      </w:r>
    </w:p>
    <w:p w:rsidR="00677C2C" w:rsidRPr="00E02278" w:rsidRDefault="00677C2C" w:rsidP="00677C2C">
      <w:pPr>
        <w:keepNext w:val="0"/>
        <w:keepLines w:val="0"/>
        <w:spacing w:line="276" w:lineRule="auto"/>
        <w:ind w:right="5526"/>
        <w:rPr>
          <w:rFonts w:cs="Times New Roman"/>
          <w:bCs/>
          <w:szCs w:val="28"/>
        </w:rPr>
      </w:pP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E02278" w:rsidRPr="00E02278" w:rsidTr="00713D87">
        <w:tc>
          <w:tcPr>
            <w:tcW w:w="4395" w:type="dxa"/>
          </w:tcPr>
          <w:p w:rsidR="00E02278" w:rsidRPr="00E02278" w:rsidRDefault="00E02278" w:rsidP="00677C2C">
            <w:pPr>
              <w:keepNext w:val="0"/>
              <w:keepLines w:val="0"/>
              <w:spacing w:line="276" w:lineRule="auto"/>
              <w:ind w:left="-105"/>
              <w:rPr>
                <w:rFonts w:cs="Times New Roman"/>
                <w:szCs w:val="28"/>
              </w:rPr>
            </w:pPr>
            <w:r w:rsidRPr="00E02278">
              <w:rPr>
                <w:rFonts w:cs="Times New Roman"/>
                <w:szCs w:val="28"/>
              </w:rPr>
              <w:t xml:space="preserve">Об утверждении </w:t>
            </w:r>
            <w:r w:rsidR="00677C2C" w:rsidRPr="00677C2C">
              <w:rPr>
                <w:rFonts w:cs="Times New Roman"/>
                <w:szCs w:val="28"/>
              </w:rPr>
              <w:t>Методически</w:t>
            </w:r>
            <w:r w:rsidR="00677C2C">
              <w:rPr>
                <w:rFonts w:cs="Times New Roman"/>
                <w:szCs w:val="28"/>
              </w:rPr>
              <w:t>х рекомендаций</w:t>
            </w:r>
            <w:r w:rsidR="00677C2C" w:rsidRPr="00677C2C">
              <w:rPr>
                <w:rFonts w:cs="Times New Roman"/>
                <w:szCs w:val="28"/>
              </w:rPr>
              <w:t xml:space="preserve"> по формированию экономически обоснованных тарифов на перевозку пассажиров воздушным транспортом в межмуниципальном сообщении на территории Камчатского края</w:t>
            </w:r>
          </w:p>
        </w:tc>
      </w:tr>
    </w:tbl>
    <w:p w:rsidR="00E02278" w:rsidRPr="00E02278" w:rsidRDefault="00E02278" w:rsidP="00E02278">
      <w:pPr>
        <w:keepNext w:val="0"/>
        <w:keepLines w:val="0"/>
        <w:widowControl w:val="0"/>
        <w:ind w:firstLine="709"/>
        <w:rPr>
          <w:rFonts w:eastAsia="Times New Roman" w:cs="Times New Roman"/>
          <w:szCs w:val="28"/>
          <w:lang w:eastAsia="ru-RU"/>
        </w:rPr>
      </w:pPr>
      <w:r w:rsidRPr="00E02278">
        <w:rPr>
          <w:rFonts w:eastAsia="Times New Roman" w:cs="Times New Roman"/>
          <w:szCs w:val="28"/>
          <w:lang w:eastAsia="ru-RU"/>
        </w:rPr>
        <w:br w:type="textWrapping" w:clear="all"/>
      </w:r>
    </w:p>
    <w:p w:rsidR="00E02278" w:rsidRPr="00E02278" w:rsidRDefault="00E02278" w:rsidP="00E02278">
      <w:pPr>
        <w:keepNext w:val="0"/>
        <w:keepLines w:val="0"/>
        <w:widowControl w:val="0"/>
        <w:ind w:firstLine="709"/>
        <w:rPr>
          <w:rFonts w:cs="Times New Roman"/>
          <w:bCs/>
          <w:szCs w:val="28"/>
        </w:rPr>
      </w:pPr>
    </w:p>
    <w:p w:rsidR="00E02278" w:rsidRDefault="00E02278" w:rsidP="00E02278">
      <w:pPr>
        <w:keepNext w:val="0"/>
        <w:keepLines w:val="0"/>
        <w:widowControl w:val="0"/>
        <w:spacing w:line="276" w:lineRule="auto"/>
        <w:ind w:firstLine="709"/>
        <w:rPr>
          <w:rFonts w:cs="Times New Roman"/>
          <w:bCs/>
          <w:szCs w:val="28"/>
        </w:rPr>
      </w:pPr>
      <w:r w:rsidRPr="00E02278">
        <w:rPr>
          <w:rFonts w:cs="Times New Roman"/>
          <w:bCs/>
          <w:szCs w:val="28"/>
        </w:rPr>
        <w:t>В соответствии Постановлением Правительства Российской Федерации от 07.03.1995 № 239 «О мерах по упорядочению государственного регулирования цен (тарифов)», Постановление Правительства Камчатского края от 30.03.2018 № 133-П «Об утверждении Порядка осуществления государственного регулирования цен (тарифов) в транспортном комплексе в Камчатском крае»</w:t>
      </w:r>
    </w:p>
    <w:p w:rsidR="00E02278" w:rsidRPr="00E02278" w:rsidRDefault="00E02278" w:rsidP="00E02278">
      <w:pPr>
        <w:keepNext w:val="0"/>
        <w:keepLines w:val="0"/>
        <w:widowControl w:val="0"/>
        <w:ind w:firstLine="709"/>
        <w:rPr>
          <w:rFonts w:cs="Times New Roman"/>
          <w:bCs/>
          <w:szCs w:val="28"/>
        </w:rPr>
      </w:pPr>
    </w:p>
    <w:p w:rsidR="00E02278" w:rsidRPr="00E02278" w:rsidRDefault="00E02278" w:rsidP="00E02278">
      <w:pPr>
        <w:keepNext w:val="0"/>
        <w:keepLines w:val="0"/>
        <w:widowControl w:val="0"/>
        <w:ind w:firstLine="709"/>
        <w:rPr>
          <w:rFonts w:cs="Times New Roman"/>
          <w:bCs/>
          <w:szCs w:val="28"/>
        </w:rPr>
      </w:pPr>
      <w:r w:rsidRPr="00E02278">
        <w:rPr>
          <w:rFonts w:cs="Times New Roman"/>
          <w:bCs/>
          <w:szCs w:val="28"/>
        </w:rPr>
        <w:t>ПРАВИТЕЛЬСТВО ПОСТАНОВЛЯЕТ:</w:t>
      </w:r>
    </w:p>
    <w:p w:rsidR="00E02278" w:rsidRPr="00E02278" w:rsidRDefault="00E02278" w:rsidP="00E02278">
      <w:pPr>
        <w:keepNext w:val="0"/>
        <w:keepLines w:val="0"/>
        <w:widowControl w:val="0"/>
        <w:adjustRightInd w:val="0"/>
        <w:ind w:firstLine="709"/>
        <w:rPr>
          <w:szCs w:val="28"/>
        </w:rPr>
      </w:pPr>
    </w:p>
    <w:p w:rsidR="00E02278" w:rsidRPr="00E02278" w:rsidRDefault="00E02278" w:rsidP="00E02278">
      <w:pPr>
        <w:keepNext w:val="0"/>
        <w:keepLines w:val="0"/>
        <w:widowControl w:val="0"/>
        <w:numPr>
          <w:ilvl w:val="0"/>
          <w:numId w:val="37"/>
        </w:numPr>
        <w:tabs>
          <w:tab w:val="left" w:pos="709"/>
        </w:tabs>
        <w:spacing w:after="160" w:line="276" w:lineRule="auto"/>
        <w:ind w:left="0" w:firstLine="709"/>
        <w:contextualSpacing/>
        <w:rPr>
          <w:rFonts w:cs="Times New Roman"/>
          <w:szCs w:val="28"/>
        </w:rPr>
      </w:pPr>
      <w:r w:rsidRPr="00E02278">
        <w:rPr>
          <w:rFonts w:cs="Times New Roman"/>
          <w:szCs w:val="28"/>
        </w:rPr>
        <w:t>Утвердить Методические рекомендации по формированию экономически обоснованных тарифов на перевозку пассажиров воздушным транспортом в межмуниципальном сообщении на территории Камчатского края</w:t>
      </w:r>
      <w:r w:rsidRPr="00E02278">
        <w:rPr>
          <w:rFonts w:cs="Times New Roman"/>
          <w:bCs/>
          <w:szCs w:val="28"/>
        </w:rPr>
        <w:t>,</w:t>
      </w:r>
      <w:r w:rsidRPr="00E02278">
        <w:rPr>
          <w:rFonts w:cs="Times New Roman"/>
          <w:szCs w:val="28"/>
        </w:rPr>
        <w:t xml:space="preserve"> согласно приложению, к настоящему Постановлению.</w:t>
      </w:r>
    </w:p>
    <w:p w:rsidR="00E02278" w:rsidRPr="00E02278" w:rsidRDefault="00E02278" w:rsidP="00E02278">
      <w:pPr>
        <w:keepNext w:val="0"/>
        <w:keepLines w:val="0"/>
        <w:widowControl w:val="0"/>
        <w:numPr>
          <w:ilvl w:val="0"/>
          <w:numId w:val="37"/>
        </w:numPr>
        <w:tabs>
          <w:tab w:val="left" w:pos="709"/>
        </w:tabs>
        <w:spacing w:after="160" w:line="276" w:lineRule="auto"/>
        <w:ind w:left="0" w:firstLine="709"/>
        <w:contextualSpacing/>
        <w:rPr>
          <w:rFonts w:cs="Times New Roman"/>
          <w:szCs w:val="28"/>
        </w:rPr>
      </w:pPr>
      <w:r w:rsidRPr="00E02278">
        <w:rPr>
          <w:rFonts w:cs="Times New Roman"/>
          <w:szCs w:val="28"/>
        </w:rPr>
        <w:t>Настоящее Постановление применяется к правоотношениям, связанным с установлением экономически обоснованных тарифов на услуги перевозк</w:t>
      </w:r>
      <w:r>
        <w:rPr>
          <w:rFonts w:cs="Times New Roman"/>
          <w:szCs w:val="28"/>
        </w:rPr>
        <w:t>и</w:t>
      </w:r>
      <w:r w:rsidRPr="00E02278">
        <w:rPr>
          <w:rFonts w:cs="Times New Roman"/>
          <w:szCs w:val="28"/>
        </w:rPr>
        <w:t xml:space="preserve"> пассажиров воздушным транспортом в межмуниципальном сообщении на территории Камчатского края</w:t>
      </w:r>
      <w:r>
        <w:rPr>
          <w:rFonts w:cs="Times New Roman"/>
          <w:szCs w:val="28"/>
        </w:rPr>
        <w:t>.</w:t>
      </w:r>
    </w:p>
    <w:p w:rsidR="00E02278" w:rsidRPr="00E02278" w:rsidRDefault="00E02278" w:rsidP="00E02278">
      <w:pPr>
        <w:keepNext w:val="0"/>
        <w:keepLines w:val="0"/>
        <w:widowControl w:val="0"/>
        <w:numPr>
          <w:ilvl w:val="0"/>
          <w:numId w:val="37"/>
        </w:numPr>
        <w:tabs>
          <w:tab w:val="left" w:pos="709"/>
        </w:tabs>
        <w:spacing w:after="160" w:line="276" w:lineRule="auto"/>
        <w:ind w:left="0" w:firstLine="709"/>
        <w:rPr>
          <w:rFonts w:cs="Times New Roman"/>
          <w:szCs w:val="28"/>
        </w:rPr>
      </w:pPr>
      <w:r w:rsidRPr="00E02278">
        <w:rPr>
          <w:rFonts w:cs="Times New Roman"/>
          <w:szCs w:val="28"/>
        </w:rPr>
        <w:t>Настоящее постановление вступает в силу после дня его официального опубликования.</w:t>
      </w:r>
    </w:p>
    <w:p w:rsidR="00E02278" w:rsidRPr="00E02278" w:rsidRDefault="00E02278" w:rsidP="00E02278">
      <w:pPr>
        <w:keepNext w:val="0"/>
        <w:keepLines w:val="0"/>
        <w:widowControl w:val="0"/>
        <w:tabs>
          <w:tab w:val="left" w:pos="993"/>
        </w:tabs>
        <w:rPr>
          <w:rFonts w:cs="Times New Roman"/>
          <w:szCs w:val="28"/>
        </w:rPr>
      </w:pPr>
    </w:p>
    <w:p w:rsidR="00E02278" w:rsidRPr="00E02278" w:rsidRDefault="00E02278" w:rsidP="00E02278">
      <w:pPr>
        <w:keepNext w:val="0"/>
        <w:keepLines w:val="0"/>
        <w:widowControl w:val="0"/>
        <w:tabs>
          <w:tab w:val="left" w:pos="993"/>
        </w:tabs>
        <w:rPr>
          <w:rFonts w:cs="Times New Roman"/>
          <w:szCs w:val="28"/>
        </w:rPr>
      </w:pPr>
    </w:p>
    <w:p w:rsidR="00E02278" w:rsidRPr="00E02278" w:rsidRDefault="00E02278" w:rsidP="00E02278">
      <w:pPr>
        <w:keepNext w:val="0"/>
        <w:keepLines w:val="0"/>
        <w:widowControl w:val="0"/>
        <w:tabs>
          <w:tab w:val="left" w:pos="993"/>
        </w:tabs>
        <w:rPr>
          <w:rFonts w:cs="Times New Roman"/>
          <w:szCs w:val="28"/>
        </w:rPr>
      </w:pPr>
    </w:p>
    <w:tbl>
      <w:tblPr>
        <w:tblpPr w:leftFromText="180" w:rightFromText="180" w:vertAnchor="text" w:horzAnchor="margin" w:tblpY="40"/>
        <w:tblW w:w="9611" w:type="dxa"/>
        <w:tblCellMar>
          <w:left w:w="0" w:type="dxa"/>
          <w:right w:w="0" w:type="dxa"/>
        </w:tblCellMar>
        <w:tblLook w:val="04A0" w:firstRow="1" w:lastRow="0" w:firstColumn="1" w:lastColumn="0" w:noHBand="0" w:noVBand="1"/>
      </w:tblPr>
      <w:tblGrid>
        <w:gridCol w:w="3544"/>
        <w:gridCol w:w="3402"/>
        <w:gridCol w:w="2665"/>
      </w:tblGrid>
      <w:tr w:rsidR="00E02278" w:rsidRPr="00E02278" w:rsidTr="00713D87">
        <w:trPr>
          <w:trHeight w:val="729"/>
        </w:trPr>
        <w:tc>
          <w:tcPr>
            <w:tcW w:w="3544" w:type="dxa"/>
            <w:shd w:val="clear" w:color="auto" w:fill="auto"/>
          </w:tcPr>
          <w:p w:rsidR="00E02278" w:rsidRPr="00E02278" w:rsidRDefault="00E02278" w:rsidP="00E02278">
            <w:pPr>
              <w:keepNext w:val="0"/>
              <w:keepLines w:val="0"/>
              <w:ind w:hanging="4"/>
              <w:rPr>
                <w:rFonts w:cs="Times New Roman"/>
                <w:sz w:val="24"/>
                <w:szCs w:val="28"/>
              </w:rPr>
            </w:pPr>
            <w:r w:rsidRPr="00E02278">
              <w:rPr>
                <w:szCs w:val="28"/>
              </w:rPr>
              <w:t xml:space="preserve">Председатель Правительства </w:t>
            </w:r>
            <w:r w:rsidRPr="00E02278">
              <w:rPr>
                <w:rFonts w:cs="Times New Roman"/>
                <w:szCs w:val="28"/>
              </w:rPr>
              <w:t>Камчатского края</w:t>
            </w:r>
          </w:p>
        </w:tc>
        <w:tc>
          <w:tcPr>
            <w:tcW w:w="3402" w:type="dxa"/>
            <w:shd w:val="clear" w:color="auto" w:fill="auto"/>
          </w:tcPr>
          <w:p w:rsidR="00E02278" w:rsidRPr="00E02278" w:rsidRDefault="00E02278" w:rsidP="00E02278">
            <w:pPr>
              <w:keepNext w:val="0"/>
              <w:keepLines w:val="0"/>
              <w:ind w:right="-116"/>
              <w:jc w:val="center"/>
              <w:rPr>
                <w:rFonts w:cs="Times New Roman"/>
                <w:szCs w:val="28"/>
              </w:rPr>
            </w:pPr>
            <w:bookmarkStart w:id="2" w:name="SIGNERSTAMP1"/>
            <w:r w:rsidRPr="00E02278">
              <w:rPr>
                <w:rFonts w:cs="Times New Roman"/>
                <w:szCs w:val="28"/>
              </w:rPr>
              <w:t>[горизонтальный штамп подписи 1]</w:t>
            </w:r>
          </w:p>
          <w:bookmarkEnd w:id="2"/>
          <w:p w:rsidR="00E02278" w:rsidRPr="00E02278" w:rsidRDefault="00E02278" w:rsidP="00E02278">
            <w:pPr>
              <w:keepNext w:val="0"/>
              <w:keepLines w:val="0"/>
              <w:ind w:firstLine="709"/>
              <w:jc w:val="right"/>
              <w:rPr>
                <w:rFonts w:cs="Times New Roman"/>
                <w:szCs w:val="28"/>
              </w:rPr>
            </w:pPr>
          </w:p>
        </w:tc>
        <w:tc>
          <w:tcPr>
            <w:tcW w:w="2665" w:type="dxa"/>
            <w:shd w:val="clear" w:color="auto" w:fill="auto"/>
          </w:tcPr>
          <w:p w:rsidR="00E02278" w:rsidRPr="00E02278" w:rsidRDefault="00E02278" w:rsidP="00E02278">
            <w:pPr>
              <w:keepNext w:val="0"/>
              <w:keepLines w:val="0"/>
              <w:ind w:right="-6"/>
              <w:rPr>
                <w:rFonts w:cs="Times New Roman"/>
                <w:szCs w:val="28"/>
              </w:rPr>
            </w:pPr>
          </w:p>
          <w:p w:rsidR="00E02278" w:rsidRPr="00E02278" w:rsidRDefault="00E02278" w:rsidP="00E02278">
            <w:pPr>
              <w:keepNext w:val="0"/>
              <w:keepLines w:val="0"/>
              <w:ind w:right="-6"/>
              <w:jc w:val="right"/>
              <w:rPr>
                <w:rFonts w:cs="Times New Roman"/>
                <w:szCs w:val="28"/>
              </w:rPr>
            </w:pPr>
            <w:r w:rsidRPr="00E02278">
              <w:rPr>
                <w:rFonts w:cs="Times New Roman"/>
                <w:szCs w:val="28"/>
              </w:rPr>
              <w:t>Е.А. Чекин</w:t>
            </w:r>
          </w:p>
        </w:tc>
      </w:tr>
    </w:tbl>
    <w:p w:rsidR="00114900" w:rsidRPr="00713D87" w:rsidRDefault="002636E3" w:rsidP="00E02278">
      <w:pPr>
        <w:keepNext w:val="0"/>
        <w:keepLines w:val="0"/>
        <w:pageBreakBefore/>
        <w:widowControl w:val="0"/>
        <w:jc w:val="center"/>
        <w:rPr>
          <w:rFonts w:cs="Times New Roman"/>
          <w:szCs w:val="28"/>
        </w:rPr>
      </w:pPr>
      <w:r w:rsidRPr="00713D87">
        <w:rPr>
          <w:rFonts w:cs="Times New Roman"/>
          <w:szCs w:val="28"/>
        </w:rPr>
        <w:lastRenderedPageBreak/>
        <w:t>Методические рекомендации по формированию экономически обоснованных тарифов на пер</w:t>
      </w:r>
      <w:bookmarkStart w:id="3" w:name="_GoBack"/>
      <w:bookmarkEnd w:id="3"/>
      <w:r w:rsidRPr="00713D87">
        <w:rPr>
          <w:rFonts w:cs="Times New Roman"/>
          <w:szCs w:val="28"/>
        </w:rPr>
        <w:t>евозку пассажиров воздушным транспортом в межмуниципальном сообщении на территории Камчатского края</w:t>
      </w:r>
    </w:p>
    <w:p w:rsidR="002636E3" w:rsidRDefault="002636E3" w:rsidP="00F40B72">
      <w:pPr>
        <w:keepNext w:val="0"/>
        <w:keepLines w:val="0"/>
        <w:widowControl w:val="0"/>
        <w:rPr>
          <w:rFonts w:cs="Times New Roman"/>
          <w:b/>
          <w:szCs w:val="28"/>
        </w:rPr>
      </w:pPr>
    </w:p>
    <w:p w:rsidR="002636E3" w:rsidRDefault="002636E3" w:rsidP="00F40B72">
      <w:pPr>
        <w:pStyle w:val="1"/>
        <w:keepNext w:val="0"/>
        <w:keepLines w:val="0"/>
        <w:widowControl w:val="0"/>
        <w:spacing w:before="0"/>
        <w:ind w:left="0" w:firstLine="0"/>
        <w:outlineLvl w:val="9"/>
      </w:pPr>
      <w:r>
        <w:t>Общее положение</w:t>
      </w:r>
    </w:p>
    <w:p w:rsidR="00945E72" w:rsidRDefault="00945E72" w:rsidP="00F40B72">
      <w:pPr>
        <w:pStyle w:val="ConsPlusNormal"/>
        <w:ind w:firstLine="540"/>
        <w:jc w:val="both"/>
        <w:rPr>
          <w:rFonts w:ascii="Times New Roman" w:hAnsi="Times New Roman" w:cs="Times New Roman"/>
          <w:sz w:val="28"/>
          <w:szCs w:val="28"/>
        </w:rPr>
      </w:pPr>
    </w:p>
    <w:p w:rsidR="00805F5A" w:rsidRDefault="00945E72" w:rsidP="00F40B72">
      <w:pPr>
        <w:pStyle w:val="ConsPlusNormal"/>
        <w:numPr>
          <w:ilvl w:val="1"/>
          <w:numId w:val="30"/>
        </w:numPr>
        <w:ind w:left="0" w:firstLine="709"/>
        <w:jc w:val="both"/>
        <w:rPr>
          <w:rFonts w:ascii="Times New Roman" w:hAnsi="Times New Roman" w:cs="Times New Roman"/>
          <w:sz w:val="28"/>
          <w:szCs w:val="28"/>
        </w:rPr>
      </w:pPr>
      <w:r w:rsidRPr="00805F5A">
        <w:rPr>
          <w:rFonts w:ascii="Times New Roman" w:hAnsi="Times New Roman" w:cs="Times New Roman"/>
          <w:sz w:val="28"/>
          <w:szCs w:val="28"/>
        </w:rPr>
        <w:t>Методические рекомендации устанавливает принципы единого порядка и методологического подхода к формированию экономически обоснованных тарифов, устанавливаемых постановлением Региональной службы по тарифам и ценам Камчатского края для юридических лиц и индивидуальных предпринимателей, осуществляющих перевозки пассажиров воздушным транспортом в межмуниципальном сообщении по регулируемым тарифам на территории Камчатского края.</w:t>
      </w:r>
    </w:p>
    <w:p w:rsidR="00CD6403" w:rsidRPr="00805F5A" w:rsidRDefault="00945E72" w:rsidP="00F40B72">
      <w:pPr>
        <w:pStyle w:val="ConsPlusNormal"/>
        <w:numPr>
          <w:ilvl w:val="1"/>
          <w:numId w:val="30"/>
        </w:numPr>
        <w:ind w:left="0" w:firstLine="709"/>
        <w:jc w:val="both"/>
        <w:rPr>
          <w:rFonts w:ascii="Times New Roman" w:hAnsi="Times New Roman" w:cs="Times New Roman"/>
          <w:sz w:val="28"/>
          <w:szCs w:val="28"/>
        </w:rPr>
      </w:pPr>
      <w:r w:rsidRPr="00805F5A">
        <w:rPr>
          <w:rFonts w:ascii="Times New Roman" w:hAnsi="Times New Roman" w:cs="Times New Roman"/>
          <w:sz w:val="28"/>
          <w:szCs w:val="28"/>
        </w:rPr>
        <w:t>Основными задачами введения данных методических рекомендаций являются:</w:t>
      </w:r>
    </w:p>
    <w:p w:rsidR="00CD6403" w:rsidRDefault="00CD6403" w:rsidP="00F40B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w:t>
      </w:r>
      <w:r w:rsidR="003957D0" w:rsidRPr="00CD6403">
        <w:rPr>
          <w:rFonts w:ascii="Times New Roman" w:hAnsi="Times New Roman" w:cs="Times New Roman"/>
          <w:sz w:val="28"/>
          <w:szCs w:val="28"/>
        </w:rPr>
        <w:t>озмещение экономически обоснованных расходов, связанных с оказанием услуг по перевозке пассажиров</w:t>
      </w:r>
      <w:r w:rsidR="00945E72" w:rsidRPr="00CD6403">
        <w:rPr>
          <w:rFonts w:ascii="Times New Roman" w:hAnsi="Times New Roman" w:cs="Times New Roman"/>
          <w:sz w:val="28"/>
          <w:szCs w:val="28"/>
        </w:rPr>
        <w:t>;</w:t>
      </w:r>
    </w:p>
    <w:p w:rsidR="00CD6403" w:rsidRDefault="00CD6403" w:rsidP="00F40B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w:t>
      </w:r>
      <w:r w:rsidR="003957D0" w:rsidRPr="00CD6403">
        <w:rPr>
          <w:rFonts w:ascii="Times New Roman" w:hAnsi="Times New Roman" w:cs="Times New Roman"/>
          <w:sz w:val="28"/>
          <w:szCs w:val="28"/>
        </w:rPr>
        <w:t>чет всех налогов и иных обязательных платежей в соответствии с законодательством Российской Федерации;</w:t>
      </w:r>
    </w:p>
    <w:p w:rsidR="00805F5A" w:rsidRDefault="00CD6403" w:rsidP="00F40B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3957D0" w:rsidRPr="00CD6403">
        <w:rPr>
          <w:rFonts w:ascii="Times New Roman" w:hAnsi="Times New Roman" w:cs="Times New Roman"/>
          <w:sz w:val="28"/>
          <w:szCs w:val="28"/>
        </w:rPr>
        <w:t xml:space="preserve">олучение обоснованной нормы прибыли, используемой в регулируемом </w:t>
      </w:r>
      <w:r w:rsidRPr="00CD6403">
        <w:rPr>
          <w:rFonts w:ascii="Times New Roman" w:hAnsi="Times New Roman" w:cs="Times New Roman"/>
          <w:sz w:val="28"/>
          <w:szCs w:val="28"/>
        </w:rPr>
        <w:t>виде деятельности.</w:t>
      </w:r>
    </w:p>
    <w:p w:rsidR="00945E72" w:rsidRPr="00945E72" w:rsidRDefault="00945E72" w:rsidP="00F40B72">
      <w:pPr>
        <w:pStyle w:val="ConsPlusNormal"/>
        <w:numPr>
          <w:ilvl w:val="1"/>
          <w:numId w:val="30"/>
        </w:numPr>
        <w:ind w:left="0" w:firstLine="709"/>
        <w:jc w:val="both"/>
        <w:rPr>
          <w:rFonts w:ascii="Times New Roman" w:hAnsi="Times New Roman" w:cs="Times New Roman"/>
          <w:sz w:val="28"/>
          <w:szCs w:val="28"/>
        </w:rPr>
      </w:pPr>
      <w:r w:rsidRPr="00945E72">
        <w:rPr>
          <w:rFonts w:ascii="Times New Roman" w:hAnsi="Times New Roman" w:cs="Times New Roman"/>
          <w:sz w:val="28"/>
          <w:szCs w:val="28"/>
        </w:rPr>
        <w:t>Понятия, используемые в настоящих методических рекомендациях:</w:t>
      </w:r>
    </w:p>
    <w:p w:rsidR="00945E72" w:rsidRDefault="00FD5C3E" w:rsidP="00F40B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авиа</w:t>
      </w:r>
      <w:r w:rsidR="00945E72" w:rsidRPr="00945E72">
        <w:rPr>
          <w:rFonts w:ascii="Times New Roman" w:hAnsi="Times New Roman" w:cs="Times New Roman"/>
          <w:sz w:val="28"/>
          <w:szCs w:val="28"/>
        </w:rPr>
        <w:t xml:space="preserve">перевозчик </w:t>
      </w:r>
      <w:r w:rsidR="00E864D5">
        <w:rPr>
          <w:rFonts w:ascii="Times New Roman" w:hAnsi="Times New Roman" w:cs="Times New Roman"/>
          <w:sz w:val="28"/>
          <w:szCs w:val="28"/>
        </w:rPr>
        <w:t>–</w:t>
      </w:r>
      <w:r w:rsidR="00945E72" w:rsidRPr="00945E72">
        <w:rPr>
          <w:rFonts w:ascii="Times New Roman" w:hAnsi="Times New Roman" w:cs="Times New Roman"/>
          <w:sz w:val="28"/>
          <w:szCs w:val="28"/>
        </w:rPr>
        <w:t xml:space="preserve"> юридическое лицо независимо от его организационно-правовой формы и формы собственности, имеющее в качестве основной цели своей деятельности осуществление за плату воздушных перевозок пассажиров и багажа;</w:t>
      </w:r>
    </w:p>
    <w:p w:rsidR="00CA28B2" w:rsidRPr="00F745DC" w:rsidRDefault="00CA28B2" w:rsidP="00F40B72">
      <w:pPr>
        <w:pStyle w:val="ConsPlusNormal"/>
        <w:ind w:firstLine="709"/>
        <w:jc w:val="both"/>
        <w:rPr>
          <w:rFonts w:ascii="Times New Roman" w:hAnsi="Times New Roman" w:cs="Times New Roman"/>
          <w:sz w:val="28"/>
          <w:szCs w:val="28"/>
        </w:rPr>
      </w:pPr>
      <w:r w:rsidRPr="00F745DC">
        <w:rPr>
          <w:rFonts w:ascii="Times New Roman" w:hAnsi="Times New Roman" w:cs="Times New Roman"/>
          <w:sz w:val="28"/>
          <w:szCs w:val="28"/>
        </w:rPr>
        <w:t>регулируемый вид деятельности – вид деятельности, при выполнении которого расчеты за перевозку осуществляются исходя из тарифов, регулируемых в соответствии с постановлением Правительства Камчатского края от 30.03.2018 № 133-П «Об утверждении Порядка осуществления государственного регулирования цен (тарифов) в транспортном комплексе Камчатского края»</w:t>
      </w:r>
      <w:r w:rsidR="00A84DD8" w:rsidRPr="00F745DC">
        <w:rPr>
          <w:rFonts w:ascii="Times New Roman" w:hAnsi="Times New Roman" w:cs="Times New Roman"/>
          <w:sz w:val="28"/>
          <w:szCs w:val="28"/>
        </w:rPr>
        <w:t xml:space="preserve"> (далее – Порядок)</w:t>
      </w:r>
      <w:r w:rsidRPr="00F745DC">
        <w:rPr>
          <w:rFonts w:ascii="Times New Roman" w:hAnsi="Times New Roman" w:cs="Times New Roman"/>
          <w:sz w:val="28"/>
          <w:szCs w:val="28"/>
        </w:rPr>
        <w:t>;</w:t>
      </w:r>
    </w:p>
    <w:p w:rsidR="00945E72" w:rsidRPr="00F745DC" w:rsidRDefault="003E04DD" w:rsidP="00F40B72">
      <w:pPr>
        <w:pStyle w:val="ConsPlusNormal"/>
        <w:ind w:firstLine="709"/>
        <w:jc w:val="both"/>
        <w:rPr>
          <w:rFonts w:ascii="Times New Roman" w:hAnsi="Times New Roman" w:cs="Times New Roman"/>
          <w:sz w:val="28"/>
          <w:szCs w:val="28"/>
        </w:rPr>
      </w:pPr>
      <w:r w:rsidRPr="00F745DC">
        <w:rPr>
          <w:rFonts w:ascii="Times New Roman" w:hAnsi="Times New Roman" w:cs="Times New Roman"/>
          <w:sz w:val="28"/>
          <w:szCs w:val="28"/>
        </w:rPr>
        <w:t>участок полета</w:t>
      </w:r>
      <w:r w:rsidR="00945E72" w:rsidRPr="00F745DC">
        <w:rPr>
          <w:rFonts w:ascii="Times New Roman" w:hAnsi="Times New Roman" w:cs="Times New Roman"/>
          <w:sz w:val="28"/>
          <w:szCs w:val="28"/>
        </w:rPr>
        <w:t xml:space="preserve"> </w:t>
      </w:r>
      <w:r w:rsidR="00E864D5">
        <w:rPr>
          <w:rFonts w:ascii="Times New Roman" w:hAnsi="Times New Roman" w:cs="Times New Roman"/>
          <w:sz w:val="28"/>
          <w:szCs w:val="28"/>
        </w:rPr>
        <w:t>–</w:t>
      </w:r>
      <w:r w:rsidR="00945E72" w:rsidRPr="00F745DC">
        <w:rPr>
          <w:rFonts w:ascii="Times New Roman" w:hAnsi="Times New Roman" w:cs="Times New Roman"/>
          <w:sz w:val="28"/>
          <w:szCs w:val="28"/>
        </w:rPr>
        <w:t xml:space="preserve"> полет воздушного судна между двумя </w:t>
      </w:r>
      <w:r w:rsidRPr="00F745DC">
        <w:rPr>
          <w:rFonts w:ascii="Times New Roman" w:hAnsi="Times New Roman" w:cs="Times New Roman"/>
          <w:sz w:val="28"/>
          <w:szCs w:val="28"/>
        </w:rPr>
        <w:t>населенными пунктами</w:t>
      </w:r>
      <w:r w:rsidR="00945E72" w:rsidRPr="00F745DC">
        <w:rPr>
          <w:rFonts w:ascii="Times New Roman" w:hAnsi="Times New Roman" w:cs="Times New Roman"/>
          <w:sz w:val="28"/>
          <w:szCs w:val="28"/>
        </w:rPr>
        <w:t>;</w:t>
      </w:r>
    </w:p>
    <w:p w:rsidR="00945E72" w:rsidRPr="00F745DC" w:rsidRDefault="000E724B" w:rsidP="00F40B72">
      <w:pPr>
        <w:pStyle w:val="ConsPlusNormal"/>
        <w:ind w:firstLine="709"/>
        <w:jc w:val="both"/>
        <w:rPr>
          <w:rFonts w:ascii="Times New Roman" w:hAnsi="Times New Roman" w:cs="Times New Roman"/>
          <w:sz w:val="28"/>
          <w:szCs w:val="28"/>
        </w:rPr>
      </w:pPr>
      <w:r w:rsidRPr="00F745DC">
        <w:rPr>
          <w:rFonts w:ascii="Times New Roman" w:hAnsi="Times New Roman" w:cs="Times New Roman"/>
          <w:sz w:val="28"/>
          <w:szCs w:val="28"/>
        </w:rPr>
        <w:t>полетное время</w:t>
      </w:r>
      <w:r w:rsidR="00945E72" w:rsidRPr="00F745DC">
        <w:rPr>
          <w:rFonts w:ascii="Times New Roman" w:hAnsi="Times New Roman" w:cs="Times New Roman"/>
          <w:sz w:val="28"/>
          <w:szCs w:val="28"/>
        </w:rPr>
        <w:t xml:space="preserve"> </w:t>
      </w:r>
      <w:r w:rsidR="00E864D5">
        <w:rPr>
          <w:rFonts w:ascii="Times New Roman" w:hAnsi="Times New Roman" w:cs="Times New Roman"/>
          <w:sz w:val="28"/>
          <w:szCs w:val="28"/>
        </w:rPr>
        <w:t xml:space="preserve">– </w:t>
      </w:r>
      <w:r w:rsidR="003E04DD" w:rsidRPr="00F745DC">
        <w:rPr>
          <w:rFonts w:ascii="Times New Roman" w:hAnsi="Times New Roman" w:cs="Times New Roman"/>
          <w:sz w:val="28"/>
          <w:szCs w:val="28"/>
        </w:rPr>
        <w:t>время, затраченное</w:t>
      </w:r>
      <w:r w:rsidR="00945E72" w:rsidRPr="00F745DC">
        <w:rPr>
          <w:rFonts w:ascii="Times New Roman" w:hAnsi="Times New Roman" w:cs="Times New Roman"/>
          <w:sz w:val="28"/>
          <w:szCs w:val="28"/>
        </w:rPr>
        <w:t xml:space="preserve"> непосредственно для выполнения транспортной работы</w:t>
      </w:r>
      <w:r w:rsidR="003E04DD" w:rsidRPr="00F745DC">
        <w:rPr>
          <w:rFonts w:ascii="Times New Roman" w:hAnsi="Times New Roman" w:cs="Times New Roman"/>
          <w:sz w:val="28"/>
          <w:szCs w:val="28"/>
        </w:rPr>
        <w:t xml:space="preserve"> на </w:t>
      </w:r>
      <w:r w:rsidR="00C27169" w:rsidRPr="00F745DC">
        <w:rPr>
          <w:rFonts w:ascii="Times New Roman" w:hAnsi="Times New Roman" w:cs="Times New Roman"/>
          <w:sz w:val="28"/>
          <w:szCs w:val="28"/>
        </w:rPr>
        <w:t>круговой рейс</w:t>
      </w:r>
      <w:r w:rsidR="003E04DD" w:rsidRPr="00F745DC">
        <w:rPr>
          <w:rFonts w:ascii="Times New Roman" w:hAnsi="Times New Roman" w:cs="Times New Roman"/>
          <w:sz w:val="28"/>
          <w:szCs w:val="28"/>
        </w:rPr>
        <w:t>;</w:t>
      </w:r>
    </w:p>
    <w:p w:rsidR="00945E72" w:rsidRPr="00F745DC" w:rsidRDefault="00945E72" w:rsidP="00F40B72">
      <w:pPr>
        <w:pStyle w:val="ConsPlusNormal"/>
        <w:ind w:firstLine="709"/>
        <w:jc w:val="both"/>
        <w:rPr>
          <w:rFonts w:ascii="Times New Roman" w:hAnsi="Times New Roman" w:cs="Times New Roman"/>
          <w:sz w:val="28"/>
          <w:szCs w:val="28"/>
        </w:rPr>
      </w:pPr>
      <w:r w:rsidRPr="00F745DC">
        <w:rPr>
          <w:rFonts w:ascii="Times New Roman" w:hAnsi="Times New Roman" w:cs="Times New Roman"/>
          <w:sz w:val="28"/>
          <w:szCs w:val="28"/>
        </w:rPr>
        <w:t xml:space="preserve">сухой летный час </w:t>
      </w:r>
      <w:r w:rsidR="00E864D5">
        <w:rPr>
          <w:rFonts w:ascii="Times New Roman" w:hAnsi="Times New Roman" w:cs="Times New Roman"/>
          <w:sz w:val="28"/>
          <w:szCs w:val="28"/>
        </w:rPr>
        <w:t>–</w:t>
      </w:r>
      <w:r w:rsidRPr="00F745DC">
        <w:rPr>
          <w:rFonts w:ascii="Times New Roman" w:hAnsi="Times New Roman" w:cs="Times New Roman"/>
          <w:sz w:val="28"/>
          <w:szCs w:val="28"/>
        </w:rPr>
        <w:t xml:space="preserve"> внутренние расходы </w:t>
      </w:r>
      <w:r w:rsidR="003E04DD" w:rsidRPr="00F745DC">
        <w:rPr>
          <w:rFonts w:ascii="Times New Roman" w:hAnsi="Times New Roman" w:cs="Times New Roman"/>
          <w:sz w:val="28"/>
          <w:szCs w:val="28"/>
        </w:rPr>
        <w:t>Авиаперевозчика</w:t>
      </w:r>
      <w:r w:rsidRPr="00F745DC">
        <w:rPr>
          <w:rFonts w:ascii="Times New Roman" w:hAnsi="Times New Roman" w:cs="Times New Roman"/>
          <w:sz w:val="28"/>
          <w:szCs w:val="28"/>
        </w:rPr>
        <w:t>, связанные с содержанием и эксплуатацией парка воз</w:t>
      </w:r>
      <w:r w:rsidR="003E04DD" w:rsidRPr="00F745DC">
        <w:rPr>
          <w:rFonts w:ascii="Times New Roman" w:hAnsi="Times New Roman" w:cs="Times New Roman"/>
          <w:sz w:val="28"/>
          <w:szCs w:val="28"/>
        </w:rPr>
        <w:t>душных судов в разрезе типов ВС;</w:t>
      </w:r>
    </w:p>
    <w:p w:rsidR="003E04DD" w:rsidRPr="00F745DC" w:rsidRDefault="003E04DD" w:rsidP="00F40B72">
      <w:pPr>
        <w:pStyle w:val="ConsPlusNormal"/>
        <w:ind w:firstLine="709"/>
        <w:jc w:val="both"/>
        <w:rPr>
          <w:rFonts w:ascii="Times New Roman" w:hAnsi="Times New Roman" w:cs="Times New Roman"/>
          <w:sz w:val="28"/>
          <w:szCs w:val="28"/>
        </w:rPr>
      </w:pPr>
      <w:r w:rsidRPr="00F745DC">
        <w:rPr>
          <w:rFonts w:ascii="Times New Roman" w:hAnsi="Times New Roman" w:cs="Times New Roman"/>
          <w:sz w:val="28"/>
          <w:szCs w:val="28"/>
        </w:rPr>
        <w:t xml:space="preserve">необходимая валовая выручка (НВВ) </w:t>
      </w:r>
      <w:r w:rsidR="00E864D5">
        <w:rPr>
          <w:rFonts w:ascii="Times New Roman" w:hAnsi="Times New Roman" w:cs="Times New Roman"/>
          <w:sz w:val="28"/>
          <w:szCs w:val="28"/>
        </w:rPr>
        <w:t>–</w:t>
      </w:r>
      <w:r w:rsidRPr="00F745DC">
        <w:rPr>
          <w:rFonts w:ascii="Times New Roman" w:hAnsi="Times New Roman" w:cs="Times New Roman"/>
          <w:sz w:val="28"/>
          <w:szCs w:val="28"/>
        </w:rPr>
        <w:t xml:space="preserve"> экономически обоснованный объем финансовых средств, необходимых авиаперевозчику для осуществления регул</w:t>
      </w:r>
      <w:r w:rsidR="00CA28B2" w:rsidRPr="00F745DC">
        <w:rPr>
          <w:rFonts w:ascii="Times New Roman" w:hAnsi="Times New Roman" w:cs="Times New Roman"/>
          <w:sz w:val="28"/>
          <w:szCs w:val="28"/>
        </w:rPr>
        <w:t>ируемой деятельности в течение очередного (расчетного)</w:t>
      </w:r>
      <w:r w:rsidRPr="00F745DC">
        <w:rPr>
          <w:rFonts w:ascii="Times New Roman" w:hAnsi="Times New Roman" w:cs="Times New Roman"/>
          <w:sz w:val="28"/>
          <w:szCs w:val="28"/>
        </w:rPr>
        <w:t xml:space="preserve"> периода регулирования;</w:t>
      </w:r>
    </w:p>
    <w:p w:rsidR="003E04DD" w:rsidRPr="00F745DC" w:rsidRDefault="003E04DD" w:rsidP="00F40B72">
      <w:pPr>
        <w:pStyle w:val="ConsPlusNormal"/>
        <w:ind w:firstLine="709"/>
        <w:jc w:val="both"/>
        <w:rPr>
          <w:rFonts w:ascii="Times New Roman" w:hAnsi="Times New Roman" w:cs="Times New Roman"/>
          <w:sz w:val="28"/>
          <w:szCs w:val="28"/>
        </w:rPr>
      </w:pPr>
      <w:r w:rsidRPr="00F745DC">
        <w:rPr>
          <w:rFonts w:ascii="Times New Roman" w:hAnsi="Times New Roman" w:cs="Times New Roman"/>
          <w:sz w:val="28"/>
          <w:szCs w:val="28"/>
        </w:rPr>
        <w:t xml:space="preserve">экономически обоснованный тариф </w:t>
      </w:r>
      <w:r w:rsidR="003D4FA7">
        <w:rPr>
          <w:rFonts w:ascii="Times New Roman" w:hAnsi="Times New Roman" w:cs="Times New Roman"/>
          <w:sz w:val="28"/>
          <w:szCs w:val="28"/>
        </w:rPr>
        <w:t>–</w:t>
      </w:r>
      <w:r w:rsidRPr="00F745DC">
        <w:rPr>
          <w:rFonts w:ascii="Times New Roman" w:hAnsi="Times New Roman" w:cs="Times New Roman"/>
          <w:sz w:val="28"/>
          <w:szCs w:val="28"/>
        </w:rPr>
        <w:t xml:space="preserve"> тариф, позволяющий Авиаперевозчику возмещать </w:t>
      </w:r>
      <w:r w:rsidR="00FA5074" w:rsidRPr="00F745DC">
        <w:rPr>
          <w:rFonts w:ascii="Times New Roman" w:hAnsi="Times New Roman" w:cs="Times New Roman"/>
          <w:sz w:val="28"/>
          <w:szCs w:val="28"/>
        </w:rPr>
        <w:t xml:space="preserve">экономически обоснованные </w:t>
      </w:r>
      <w:r w:rsidRPr="00F745DC">
        <w:rPr>
          <w:rFonts w:ascii="Times New Roman" w:hAnsi="Times New Roman" w:cs="Times New Roman"/>
          <w:sz w:val="28"/>
          <w:szCs w:val="28"/>
        </w:rPr>
        <w:t xml:space="preserve">расходы по </w:t>
      </w:r>
      <w:r w:rsidRPr="00F745DC">
        <w:rPr>
          <w:rFonts w:ascii="Times New Roman" w:hAnsi="Times New Roman" w:cs="Times New Roman"/>
          <w:sz w:val="28"/>
          <w:szCs w:val="28"/>
        </w:rPr>
        <w:lastRenderedPageBreak/>
        <w:t xml:space="preserve">перевозке пассажиров (за исключением расходов, возмещаемых из федерального либо республиканского бюджета и не относящихся к </w:t>
      </w:r>
      <w:proofErr w:type="spellStart"/>
      <w:r w:rsidRPr="00F745DC">
        <w:rPr>
          <w:rFonts w:ascii="Times New Roman" w:hAnsi="Times New Roman" w:cs="Times New Roman"/>
          <w:sz w:val="28"/>
          <w:szCs w:val="28"/>
        </w:rPr>
        <w:t>межтарифной</w:t>
      </w:r>
      <w:proofErr w:type="spellEnd"/>
      <w:r w:rsidRPr="00F745DC">
        <w:rPr>
          <w:rFonts w:ascii="Times New Roman" w:hAnsi="Times New Roman" w:cs="Times New Roman"/>
          <w:sz w:val="28"/>
          <w:szCs w:val="28"/>
        </w:rPr>
        <w:t xml:space="preserve"> разнице), обеспечивать стабильную и устойчивую работу;</w:t>
      </w:r>
    </w:p>
    <w:p w:rsidR="00A84DD8" w:rsidRPr="00F745DC" w:rsidRDefault="00A84DD8" w:rsidP="00F40B72">
      <w:pPr>
        <w:pStyle w:val="ConsPlusNormal"/>
        <w:ind w:firstLine="709"/>
        <w:jc w:val="both"/>
        <w:rPr>
          <w:rFonts w:ascii="Times New Roman" w:hAnsi="Times New Roman" w:cs="Times New Roman"/>
          <w:sz w:val="28"/>
          <w:szCs w:val="28"/>
        </w:rPr>
      </w:pPr>
      <w:r w:rsidRPr="00F745DC">
        <w:rPr>
          <w:rFonts w:ascii="Times New Roman" w:hAnsi="Times New Roman" w:cs="Times New Roman"/>
          <w:sz w:val="28"/>
          <w:szCs w:val="28"/>
        </w:rPr>
        <w:t>СВАД – самолеты, вертолеты, авиационные двигатели;</w:t>
      </w:r>
    </w:p>
    <w:p w:rsidR="00FA5074" w:rsidRPr="00F745DC" w:rsidRDefault="00FA5074" w:rsidP="00F40B72">
      <w:pPr>
        <w:pStyle w:val="ConsPlusNormal"/>
        <w:ind w:firstLine="709"/>
        <w:jc w:val="both"/>
        <w:rPr>
          <w:rFonts w:ascii="Times New Roman" w:hAnsi="Times New Roman" w:cs="Times New Roman"/>
          <w:sz w:val="28"/>
          <w:szCs w:val="28"/>
        </w:rPr>
      </w:pPr>
      <w:r w:rsidRPr="00F745DC">
        <w:rPr>
          <w:rFonts w:ascii="Times New Roman" w:hAnsi="Times New Roman" w:cs="Times New Roman"/>
          <w:sz w:val="28"/>
          <w:szCs w:val="28"/>
        </w:rPr>
        <w:t xml:space="preserve">отчетный период – </w:t>
      </w:r>
      <w:r w:rsidR="0060079E" w:rsidRPr="00F745DC">
        <w:rPr>
          <w:rFonts w:ascii="Times New Roman" w:hAnsi="Times New Roman" w:cs="Times New Roman"/>
          <w:sz w:val="28"/>
          <w:szCs w:val="28"/>
        </w:rPr>
        <w:t>полный период (финансовый год)</w:t>
      </w:r>
      <w:r w:rsidR="000E724B" w:rsidRPr="00F745DC">
        <w:rPr>
          <w:rFonts w:ascii="Times New Roman" w:hAnsi="Times New Roman" w:cs="Times New Roman"/>
          <w:sz w:val="28"/>
          <w:szCs w:val="28"/>
        </w:rPr>
        <w:t>, предшествующий текущему периоду регулирования;</w:t>
      </w:r>
    </w:p>
    <w:p w:rsidR="000E724B" w:rsidRPr="00F745DC" w:rsidRDefault="000E724B" w:rsidP="00F40B72">
      <w:pPr>
        <w:pStyle w:val="ConsPlusNormal"/>
        <w:ind w:firstLine="709"/>
        <w:jc w:val="both"/>
        <w:rPr>
          <w:rFonts w:ascii="Times New Roman" w:hAnsi="Times New Roman" w:cs="Times New Roman"/>
          <w:sz w:val="28"/>
          <w:szCs w:val="28"/>
        </w:rPr>
      </w:pPr>
      <w:r w:rsidRPr="00F745DC">
        <w:rPr>
          <w:rFonts w:ascii="Times New Roman" w:hAnsi="Times New Roman" w:cs="Times New Roman"/>
          <w:sz w:val="28"/>
          <w:szCs w:val="28"/>
        </w:rPr>
        <w:t xml:space="preserve">текущий период – период (финансовый год), в котором осуществляется </w:t>
      </w:r>
      <w:r w:rsidR="00CC25DE" w:rsidRPr="00F745DC">
        <w:rPr>
          <w:rFonts w:ascii="Times New Roman" w:hAnsi="Times New Roman" w:cs="Times New Roman"/>
          <w:sz w:val="28"/>
          <w:szCs w:val="28"/>
        </w:rPr>
        <w:t>рассмотрение тарифов</w:t>
      </w:r>
      <w:r w:rsidRPr="00F745DC">
        <w:rPr>
          <w:rFonts w:ascii="Times New Roman" w:hAnsi="Times New Roman" w:cs="Times New Roman"/>
          <w:sz w:val="28"/>
          <w:szCs w:val="28"/>
        </w:rPr>
        <w:t>;</w:t>
      </w:r>
    </w:p>
    <w:p w:rsidR="000E724B" w:rsidRPr="00F745DC" w:rsidRDefault="00A84DD8" w:rsidP="00F40B72">
      <w:pPr>
        <w:pStyle w:val="ConsPlusNormal"/>
        <w:ind w:firstLine="709"/>
        <w:jc w:val="both"/>
        <w:rPr>
          <w:rFonts w:ascii="Times New Roman" w:hAnsi="Times New Roman" w:cs="Times New Roman"/>
          <w:sz w:val="28"/>
          <w:szCs w:val="28"/>
        </w:rPr>
      </w:pPr>
      <w:r w:rsidRPr="00F745DC">
        <w:rPr>
          <w:rFonts w:ascii="Times New Roman" w:hAnsi="Times New Roman" w:cs="Times New Roman"/>
          <w:sz w:val="28"/>
          <w:szCs w:val="28"/>
        </w:rPr>
        <w:t>плановый</w:t>
      </w:r>
      <w:r w:rsidR="00CA28B2" w:rsidRPr="00F745DC">
        <w:rPr>
          <w:rFonts w:ascii="Times New Roman" w:hAnsi="Times New Roman" w:cs="Times New Roman"/>
          <w:sz w:val="28"/>
          <w:szCs w:val="28"/>
        </w:rPr>
        <w:t xml:space="preserve"> </w:t>
      </w:r>
      <w:r w:rsidR="000E724B" w:rsidRPr="00F745DC">
        <w:rPr>
          <w:rFonts w:ascii="Times New Roman" w:hAnsi="Times New Roman" w:cs="Times New Roman"/>
          <w:sz w:val="28"/>
          <w:szCs w:val="28"/>
        </w:rPr>
        <w:t>период – период (финансовый год), на который устанавливаются тарифы;</w:t>
      </w:r>
    </w:p>
    <w:p w:rsidR="00621AE8" w:rsidRDefault="00621AE8" w:rsidP="00F40B72">
      <w:pPr>
        <w:pStyle w:val="a3"/>
        <w:keepNext w:val="0"/>
        <w:keepLines w:val="0"/>
        <w:widowControl w:val="0"/>
        <w:numPr>
          <w:ilvl w:val="1"/>
          <w:numId w:val="30"/>
        </w:numPr>
        <w:ind w:left="0" w:firstLine="709"/>
      </w:pPr>
      <w:r w:rsidRPr="00F745DC">
        <w:t xml:space="preserve">В необходимую валовую выручку не включаются затраты по дополнительной плате, установленной перевозчиком за предоставление дополнительных услуг повышенной комфортности в соответствии </w:t>
      </w:r>
      <w:r w:rsidR="00C8451C" w:rsidRPr="00C8451C">
        <w:t xml:space="preserve">с Федеральными авиационными правилами «Общие правила воздушных перевозок пассажиров, багажа, грузов и требования к обслуживанию пассажиров, грузоотправителей, грузополучателей», утвержденными приказом Министерства транспорта Российской Федерации от </w:t>
      </w:r>
      <w:r w:rsidR="00F40B72">
        <w:t>28.06.</w:t>
      </w:r>
      <w:r w:rsidR="00C8451C" w:rsidRPr="00C8451C">
        <w:t>2007</w:t>
      </w:r>
      <w:r w:rsidR="00F40B72">
        <w:br/>
      </w:r>
      <w:r w:rsidR="00C8451C" w:rsidRPr="00C8451C">
        <w:t>№ 82</w:t>
      </w:r>
      <w:r w:rsidR="00B15A34">
        <w:t>, расходы не относящиеся к оказанию услуг по перевозке пассажиров и багажа</w:t>
      </w:r>
      <w:r w:rsidR="00B15A34" w:rsidRPr="00B15A34">
        <w:rPr>
          <w:rFonts w:cs="Times New Roman"/>
          <w:szCs w:val="28"/>
        </w:rPr>
        <w:t xml:space="preserve"> </w:t>
      </w:r>
      <w:r w:rsidR="00B15A34" w:rsidRPr="00805F5A">
        <w:rPr>
          <w:rFonts w:cs="Times New Roman"/>
          <w:szCs w:val="28"/>
        </w:rPr>
        <w:t>в межмуниципальном сообщении</w:t>
      </w:r>
      <w:r w:rsidR="00B15A34">
        <w:rPr>
          <w:rFonts w:cs="Times New Roman"/>
          <w:szCs w:val="28"/>
        </w:rPr>
        <w:t xml:space="preserve"> </w:t>
      </w:r>
      <w:r w:rsidR="00B15A34">
        <w:t xml:space="preserve"> </w:t>
      </w:r>
      <w:r w:rsidR="00B15A34" w:rsidRPr="00805F5A">
        <w:rPr>
          <w:rFonts w:cs="Times New Roman"/>
          <w:szCs w:val="28"/>
        </w:rPr>
        <w:t>на территории Камчатского края</w:t>
      </w:r>
      <w:r w:rsidR="00B15A34">
        <w:rPr>
          <w:rFonts w:cs="Times New Roman"/>
          <w:szCs w:val="28"/>
        </w:rPr>
        <w:t>.</w:t>
      </w:r>
    </w:p>
    <w:p w:rsidR="00C8451C" w:rsidRDefault="00B15A34" w:rsidP="00F40B72">
      <w:pPr>
        <w:pStyle w:val="a3"/>
        <w:keepNext w:val="0"/>
        <w:keepLines w:val="0"/>
        <w:widowControl w:val="0"/>
        <w:numPr>
          <w:ilvl w:val="1"/>
          <w:numId w:val="30"/>
        </w:numPr>
        <w:ind w:left="0" w:firstLine="709"/>
        <w:rPr>
          <w:rFonts w:eastAsiaTheme="majorEastAsia" w:cs="Times New Roman"/>
          <w:szCs w:val="28"/>
        </w:rPr>
      </w:pPr>
      <w:r>
        <w:rPr>
          <w:rFonts w:eastAsiaTheme="majorEastAsia" w:cs="Times New Roman"/>
          <w:szCs w:val="28"/>
        </w:rPr>
        <w:t>В соответствии с частями 9, 12 и 13 Порядка, д</w:t>
      </w:r>
      <w:r w:rsidR="00C8451C" w:rsidRPr="00C8451C">
        <w:rPr>
          <w:rFonts w:eastAsiaTheme="majorEastAsia" w:cs="Times New Roman"/>
          <w:szCs w:val="28"/>
        </w:rPr>
        <w:t xml:space="preserve">анные по </w:t>
      </w:r>
      <w:r>
        <w:rPr>
          <w:rFonts w:eastAsiaTheme="majorEastAsia" w:cs="Times New Roman"/>
          <w:szCs w:val="28"/>
        </w:rPr>
        <w:t>доходам и расходам Авиаперевозчика</w:t>
      </w:r>
      <w:r w:rsidR="00C8451C" w:rsidRPr="00C8451C">
        <w:rPr>
          <w:rFonts w:eastAsiaTheme="majorEastAsia" w:cs="Times New Roman"/>
          <w:szCs w:val="28"/>
        </w:rPr>
        <w:t xml:space="preserve">, предоставляются в разрезе периодов: фактические расходы за </w:t>
      </w:r>
      <w:r>
        <w:rPr>
          <w:rFonts w:eastAsiaTheme="majorEastAsia" w:cs="Times New Roman"/>
          <w:szCs w:val="28"/>
        </w:rPr>
        <w:t>2</w:t>
      </w:r>
      <w:r w:rsidR="00C8451C" w:rsidRPr="00C8451C">
        <w:rPr>
          <w:rFonts w:eastAsiaTheme="majorEastAsia" w:cs="Times New Roman"/>
          <w:szCs w:val="28"/>
        </w:rPr>
        <w:t xml:space="preserve"> года предшествующих отчетному периоду, отчетный период, ожидаемые расходы текущего периода и плановые расходы на расчетный период</w:t>
      </w:r>
      <w:r>
        <w:rPr>
          <w:rFonts w:eastAsiaTheme="majorEastAsia" w:cs="Times New Roman"/>
          <w:szCs w:val="28"/>
        </w:rPr>
        <w:t>, согласно приложению 1,</w:t>
      </w:r>
      <w:r w:rsidRPr="00B15A34">
        <w:rPr>
          <w:rFonts w:cs="Times New Roman"/>
          <w:szCs w:val="28"/>
        </w:rPr>
        <w:t xml:space="preserve"> </w:t>
      </w:r>
      <w:r w:rsidRPr="00B15A34">
        <w:rPr>
          <w:rFonts w:eastAsiaTheme="majorEastAsia" w:cs="Times New Roman"/>
          <w:szCs w:val="28"/>
        </w:rPr>
        <w:t>за подписью руководителя, главного бухгалтера Авиаперевозчика либо должностного лица, его заменяющего.</w:t>
      </w:r>
    </w:p>
    <w:p w:rsidR="00570738" w:rsidRPr="00C8451C" w:rsidRDefault="00570738" w:rsidP="00F40B72">
      <w:pPr>
        <w:pStyle w:val="a3"/>
        <w:keepNext w:val="0"/>
        <w:keepLines w:val="0"/>
        <w:widowControl w:val="0"/>
        <w:numPr>
          <w:ilvl w:val="1"/>
          <w:numId w:val="30"/>
        </w:numPr>
        <w:ind w:left="0" w:firstLine="709"/>
        <w:rPr>
          <w:rFonts w:eastAsiaTheme="majorEastAsia" w:cs="Times New Roman"/>
          <w:szCs w:val="28"/>
        </w:rPr>
      </w:pPr>
      <w:r w:rsidRPr="00F745DC">
        <w:t xml:space="preserve">Необходимая валовая выручка </w:t>
      </w:r>
      <w:r w:rsidR="00797D78" w:rsidRPr="00F745DC">
        <w:t>по регулируемому виду деятельности определяется по формуле 1:</w:t>
      </w:r>
    </w:p>
    <w:p w:rsidR="00F40B72" w:rsidRDefault="00F40B72" w:rsidP="00F40B72">
      <w:pPr>
        <w:keepNext w:val="0"/>
        <w:keepLines w:val="0"/>
        <w:widowControl w:val="0"/>
        <w:jc w:val="center"/>
      </w:pPr>
    </w:p>
    <w:p w:rsidR="00797D78" w:rsidRPr="00F745DC" w:rsidRDefault="00797D78" w:rsidP="00F40B72">
      <w:pPr>
        <w:keepNext w:val="0"/>
        <w:keepLines w:val="0"/>
        <w:widowControl w:val="0"/>
        <w:jc w:val="center"/>
      </w:pPr>
      <w:r w:rsidRPr="00F745DC">
        <w:t>НВВ =</w:t>
      </w:r>
      <w:r w:rsidR="00B80BAD" w:rsidRPr="00F745DC">
        <w:t xml:space="preserve"> </w:t>
      </w:r>
      <w:r w:rsidR="00B80BAD" w:rsidRPr="00F745DC">
        <w:rPr>
          <w:rFonts w:cs="Times New Roman"/>
        </w:rPr>
        <w:t>∑</w:t>
      </w:r>
      <w:proofErr w:type="spellStart"/>
      <w:r w:rsidR="00B80BAD" w:rsidRPr="00F745DC">
        <w:t>С</w:t>
      </w:r>
      <w:r w:rsidR="00B80BAD" w:rsidRPr="00F745DC">
        <w:rPr>
          <w:sz w:val="24"/>
          <w:vertAlign w:val="subscript"/>
        </w:rPr>
        <w:t>уч.</w:t>
      </w:r>
      <w:r w:rsidR="00C27169" w:rsidRPr="00F745DC">
        <w:rPr>
          <w:sz w:val="24"/>
          <w:vertAlign w:val="subscript"/>
        </w:rPr>
        <w:t>р</w:t>
      </w:r>
      <w:proofErr w:type="spellEnd"/>
      <w:r w:rsidR="00B80BAD" w:rsidRPr="00F745DC">
        <w:rPr>
          <w:sz w:val="24"/>
          <w:vertAlign w:val="subscript"/>
        </w:rPr>
        <w:t xml:space="preserve">. </w:t>
      </w:r>
      <w:r w:rsidR="00B80BAD" w:rsidRPr="00F745DC">
        <w:rPr>
          <w:sz w:val="24"/>
        </w:rPr>
        <w:t>*</w:t>
      </w:r>
      <w:r w:rsidR="00B80BAD" w:rsidRPr="00F745DC">
        <w:t xml:space="preserve"> </w:t>
      </w:r>
      <w:proofErr w:type="spellStart"/>
      <w:r w:rsidR="00B80BAD" w:rsidRPr="00F745DC">
        <w:t>К</w:t>
      </w:r>
      <w:r w:rsidR="00622C0E" w:rsidRPr="00F745DC">
        <w:rPr>
          <w:sz w:val="24"/>
          <w:vertAlign w:val="subscript"/>
        </w:rPr>
        <w:t>п.пасс</w:t>
      </w:r>
      <w:proofErr w:type="spellEnd"/>
      <w:r w:rsidR="00622C0E" w:rsidRPr="00F745DC">
        <w:rPr>
          <w:sz w:val="24"/>
          <w:vertAlign w:val="subscript"/>
        </w:rPr>
        <w:t>.</w:t>
      </w:r>
      <w:r w:rsidR="00B80BAD" w:rsidRPr="00F745DC">
        <w:rPr>
          <w:sz w:val="24"/>
          <w:vertAlign w:val="subscript"/>
        </w:rPr>
        <w:t xml:space="preserve"> </w:t>
      </w:r>
      <w:r w:rsidR="00B80BAD" w:rsidRPr="00F745DC">
        <w:rPr>
          <w:vertAlign w:val="subscript"/>
        </w:rPr>
        <w:t xml:space="preserve"> </w:t>
      </w:r>
      <w:r w:rsidR="00B80BAD" w:rsidRPr="00F745DC">
        <w:t>(1),</w:t>
      </w:r>
      <w:r w:rsidR="00622C0E" w:rsidRPr="00F745DC">
        <w:t xml:space="preserve"> где</w:t>
      </w:r>
    </w:p>
    <w:p w:rsidR="00622C0E" w:rsidRPr="00F745DC" w:rsidRDefault="00622C0E" w:rsidP="00F40B72">
      <w:pPr>
        <w:keepNext w:val="0"/>
        <w:keepLines w:val="0"/>
        <w:widowControl w:val="0"/>
      </w:pPr>
    </w:p>
    <w:p w:rsidR="00622C0E" w:rsidRPr="00F745DC" w:rsidRDefault="00622C0E" w:rsidP="00F40B72">
      <w:pPr>
        <w:keepNext w:val="0"/>
        <w:keepLines w:val="0"/>
        <w:widowControl w:val="0"/>
        <w:ind w:firstLine="709"/>
      </w:pPr>
      <w:proofErr w:type="spellStart"/>
      <w:r w:rsidRPr="00F745DC">
        <w:t>С</w:t>
      </w:r>
      <w:r w:rsidRPr="00F745DC">
        <w:rPr>
          <w:sz w:val="24"/>
          <w:vertAlign w:val="subscript"/>
        </w:rPr>
        <w:t>уч.</w:t>
      </w:r>
      <w:r w:rsidR="00C27169" w:rsidRPr="00F745DC">
        <w:rPr>
          <w:sz w:val="24"/>
          <w:vertAlign w:val="subscript"/>
        </w:rPr>
        <w:t>р</w:t>
      </w:r>
      <w:proofErr w:type="spellEnd"/>
      <w:r w:rsidRPr="00F745DC">
        <w:rPr>
          <w:sz w:val="24"/>
          <w:vertAlign w:val="subscript"/>
        </w:rPr>
        <w:t xml:space="preserve"> </w:t>
      </w:r>
      <w:r w:rsidRPr="00F745DC">
        <w:t xml:space="preserve">- затраты на </w:t>
      </w:r>
      <w:r w:rsidR="008C3AEC" w:rsidRPr="00F745DC">
        <w:t>круговой рейс</w:t>
      </w:r>
      <w:r w:rsidRPr="00F745DC">
        <w:t xml:space="preserve"> (в рублях);</w:t>
      </w:r>
    </w:p>
    <w:p w:rsidR="00622C0E" w:rsidRDefault="00622C0E" w:rsidP="00F40B72">
      <w:pPr>
        <w:keepNext w:val="0"/>
        <w:keepLines w:val="0"/>
        <w:widowControl w:val="0"/>
        <w:ind w:firstLine="709"/>
      </w:pPr>
      <w:proofErr w:type="spellStart"/>
      <w:r w:rsidRPr="00F745DC">
        <w:t>К</w:t>
      </w:r>
      <w:r w:rsidRPr="00F745DC">
        <w:rPr>
          <w:sz w:val="24"/>
          <w:vertAlign w:val="subscript"/>
        </w:rPr>
        <w:t>п.пасс</w:t>
      </w:r>
      <w:proofErr w:type="spellEnd"/>
      <w:r w:rsidRPr="00F745DC">
        <w:rPr>
          <w:sz w:val="24"/>
          <w:vertAlign w:val="subscript"/>
        </w:rPr>
        <w:t xml:space="preserve">. </w:t>
      </w:r>
      <w:r w:rsidRPr="00F745DC">
        <w:t xml:space="preserve">– плановое количество пассажиров на </w:t>
      </w:r>
      <w:r w:rsidR="00A84DD8" w:rsidRPr="00F745DC">
        <w:t>плановый</w:t>
      </w:r>
      <w:r w:rsidRPr="00F745DC">
        <w:t xml:space="preserve"> (расчетный) период по участку полета (человек).</w:t>
      </w:r>
    </w:p>
    <w:p w:rsidR="00E864D5" w:rsidRPr="00F745DC" w:rsidRDefault="00E864D5" w:rsidP="00F40B72">
      <w:pPr>
        <w:keepNext w:val="0"/>
        <w:keepLines w:val="0"/>
        <w:widowControl w:val="0"/>
        <w:ind w:firstLine="709"/>
      </w:pPr>
    </w:p>
    <w:p w:rsidR="00570738" w:rsidRPr="00F745DC" w:rsidRDefault="00570738" w:rsidP="00F40B72">
      <w:pPr>
        <w:pStyle w:val="a3"/>
        <w:keepNext w:val="0"/>
        <w:keepLines w:val="0"/>
        <w:widowControl w:val="0"/>
        <w:numPr>
          <w:ilvl w:val="1"/>
          <w:numId w:val="30"/>
        </w:numPr>
        <w:ind w:left="0" w:firstLine="709"/>
      </w:pPr>
      <w:r w:rsidRPr="00F745DC">
        <w:t xml:space="preserve">Экономически обоснованный тариф определятся исходя из затрат на </w:t>
      </w:r>
      <w:r w:rsidR="008C3AEC" w:rsidRPr="00F745DC">
        <w:t>круговой рейс</w:t>
      </w:r>
      <w:r w:rsidRPr="00F745DC">
        <w:t xml:space="preserve">, сформированной на основании расстояния </w:t>
      </w:r>
      <w:r w:rsidR="008C3AEC" w:rsidRPr="00F745DC">
        <w:t>и коммерческой загрузке по</w:t>
      </w:r>
      <w:r w:rsidRPr="00F745DC">
        <w:t xml:space="preserve"> участ</w:t>
      </w:r>
      <w:r w:rsidR="008C3AEC" w:rsidRPr="00F745DC">
        <w:t>кам</w:t>
      </w:r>
      <w:r w:rsidRPr="00F745DC">
        <w:t xml:space="preserve"> полета.</w:t>
      </w:r>
    </w:p>
    <w:p w:rsidR="00570738" w:rsidRPr="00F745DC" w:rsidRDefault="00570738" w:rsidP="00F40B72">
      <w:pPr>
        <w:pStyle w:val="ConsPlusNormal"/>
        <w:ind w:firstLine="709"/>
        <w:jc w:val="both"/>
        <w:rPr>
          <w:rFonts w:ascii="Times New Roman" w:hAnsi="Times New Roman" w:cs="Times New Roman"/>
          <w:sz w:val="28"/>
          <w:szCs w:val="28"/>
        </w:rPr>
      </w:pPr>
      <w:r w:rsidRPr="00F745DC">
        <w:rPr>
          <w:rFonts w:ascii="Times New Roman" w:hAnsi="Times New Roman" w:cs="Times New Roman"/>
          <w:sz w:val="28"/>
          <w:szCs w:val="28"/>
        </w:rPr>
        <w:t>Экономически обоснованный тариф рассчитывается по формуле 2:</w:t>
      </w:r>
    </w:p>
    <w:p w:rsidR="00570738" w:rsidRPr="00F745DC" w:rsidRDefault="00570738" w:rsidP="00F40B72">
      <w:pPr>
        <w:pStyle w:val="ConsPlusNormal"/>
        <w:ind w:firstLine="709"/>
        <w:jc w:val="both"/>
      </w:pPr>
    </w:p>
    <w:p w:rsidR="00570738" w:rsidRPr="00F745DC" w:rsidRDefault="00570738" w:rsidP="00F40B72">
      <w:pPr>
        <w:pStyle w:val="ConsPlusNormal"/>
        <w:jc w:val="center"/>
      </w:pPr>
      <w:r w:rsidRPr="00F745DC">
        <w:rPr>
          <w:noProof/>
          <w:position w:val="-29"/>
        </w:rPr>
        <w:drawing>
          <wp:inline distT="0" distB="0" distL="0" distR="0" wp14:anchorId="76D2548B" wp14:editId="7E0240A5">
            <wp:extent cx="1438275" cy="581025"/>
            <wp:effectExtent l="0" t="0" r="0" b="9525"/>
            <wp:docPr id="24" name="Рисунок 24" descr="base_23994_2737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3994_27378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inline>
        </w:drawing>
      </w:r>
      <w:r w:rsidRPr="00F745DC">
        <w:rPr>
          <w:rFonts w:ascii="Times New Roman" w:hAnsi="Times New Roman" w:cs="Times New Roman"/>
          <w:sz w:val="28"/>
          <w:szCs w:val="28"/>
        </w:rPr>
        <w:t>(2),</w:t>
      </w:r>
      <w:r w:rsidR="00622C0E" w:rsidRPr="00F745DC">
        <w:rPr>
          <w:rFonts w:ascii="Times New Roman" w:hAnsi="Times New Roman" w:cs="Times New Roman"/>
          <w:sz w:val="28"/>
          <w:szCs w:val="28"/>
        </w:rPr>
        <w:t xml:space="preserve"> </w:t>
      </w:r>
      <w:r w:rsidRPr="00F745DC">
        <w:rPr>
          <w:rFonts w:ascii="Times New Roman" w:hAnsi="Times New Roman" w:cs="Times New Roman"/>
          <w:sz w:val="28"/>
          <w:szCs w:val="28"/>
        </w:rPr>
        <w:t>где:</w:t>
      </w:r>
    </w:p>
    <w:p w:rsidR="00570738" w:rsidRPr="00F745DC" w:rsidRDefault="00570738" w:rsidP="00F40B72">
      <w:pPr>
        <w:pStyle w:val="ConsPlusNormal"/>
        <w:ind w:firstLine="709"/>
        <w:jc w:val="both"/>
        <w:rPr>
          <w:rFonts w:ascii="Times New Roman" w:hAnsi="Times New Roman" w:cs="Times New Roman"/>
          <w:sz w:val="28"/>
          <w:szCs w:val="28"/>
        </w:rPr>
      </w:pPr>
      <w:proofErr w:type="spellStart"/>
      <w:r w:rsidRPr="00F745DC">
        <w:rPr>
          <w:rFonts w:ascii="Times New Roman" w:hAnsi="Times New Roman" w:cs="Times New Roman"/>
          <w:sz w:val="28"/>
          <w:szCs w:val="28"/>
        </w:rPr>
        <w:t>Т</w:t>
      </w:r>
      <w:r w:rsidRPr="00F745DC">
        <w:rPr>
          <w:rFonts w:ascii="Times New Roman" w:hAnsi="Times New Roman" w:cs="Times New Roman"/>
          <w:sz w:val="28"/>
          <w:szCs w:val="28"/>
          <w:vertAlign w:val="subscript"/>
        </w:rPr>
        <w:t>пасс</w:t>
      </w:r>
      <w:proofErr w:type="spellEnd"/>
      <w:r w:rsidRPr="00F745DC">
        <w:rPr>
          <w:rFonts w:ascii="Times New Roman" w:hAnsi="Times New Roman" w:cs="Times New Roman"/>
          <w:sz w:val="28"/>
          <w:szCs w:val="28"/>
          <w:vertAlign w:val="subscript"/>
        </w:rPr>
        <w:t xml:space="preserve"> i</w:t>
      </w:r>
      <w:r w:rsidRPr="00F745DC">
        <w:rPr>
          <w:rFonts w:ascii="Times New Roman" w:hAnsi="Times New Roman" w:cs="Times New Roman"/>
          <w:sz w:val="28"/>
          <w:szCs w:val="28"/>
        </w:rPr>
        <w:t xml:space="preserve"> - экономически обоснованный тариф (в рублях);</w:t>
      </w:r>
    </w:p>
    <w:p w:rsidR="00570738" w:rsidRPr="00F745DC" w:rsidRDefault="00570738" w:rsidP="00F40B72">
      <w:pPr>
        <w:pStyle w:val="ConsPlusNormal"/>
        <w:ind w:firstLine="709"/>
        <w:jc w:val="both"/>
        <w:rPr>
          <w:rFonts w:ascii="Times New Roman" w:hAnsi="Times New Roman" w:cs="Times New Roman"/>
          <w:sz w:val="28"/>
          <w:szCs w:val="28"/>
        </w:rPr>
      </w:pPr>
      <w:proofErr w:type="spellStart"/>
      <w:r w:rsidRPr="00F745DC">
        <w:rPr>
          <w:rFonts w:ascii="Times New Roman" w:hAnsi="Times New Roman" w:cs="Times New Roman"/>
          <w:sz w:val="28"/>
          <w:szCs w:val="28"/>
        </w:rPr>
        <w:t>С</w:t>
      </w:r>
      <w:r w:rsidRPr="00F745DC">
        <w:rPr>
          <w:rFonts w:ascii="Times New Roman" w:hAnsi="Times New Roman" w:cs="Times New Roman"/>
          <w:sz w:val="28"/>
          <w:szCs w:val="28"/>
          <w:vertAlign w:val="subscript"/>
        </w:rPr>
        <w:t>уч.</w:t>
      </w:r>
      <w:r w:rsidR="00F745DC" w:rsidRPr="00F745DC">
        <w:rPr>
          <w:rFonts w:ascii="Times New Roman" w:hAnsi="Times New Roman" w:cs="Times New Roman"/>
          <w:sz w:val="28"/>
          <w:szCs w:val="28"/>
          <w:vertAlign w:val="subscript"/>
        </w:rPr>
        <w:t>р</w:t>
      </w:r>
      <w:proofErr w:type="spellEnd"/>
      <w:r w:rsidRPr="00F745DC">
        <w:rPr>
          <w:rFonts w:ascii="Times New Roman" w:hAnsi="Times New Roman" w:cs="Times New Roman"/>
          <w:sz w:val="28"/>
          <w:szCs w:val="28"/>
        </w:rPr>
        <w:t xml:space="preserve"> - затраты на </w:t>
      </w:r>
      <w:r w:rsidR="008C3AEC" w:rsidRPr="00F745DC">
        <w:rPr>
          <w:rFonts w:ascii="Times New Roman" w:hAnsi="Times New Roman" w:cs="Times New Roman"/>
          <w:sz w:val="28"/>
          <w:szCs w:val="28"/>
        </w:rPr>
        <w:t>круговой рейс</w:t>
      </w:r>
      <w:r w:rsidRPr="00F745DC">
        <w:rPr>
          <w:rFonts w:ascii="Times New Roman" w:hAnsi="Times New Roman" w:cs="Times New Roman"/>
          <w:sz w:val="28"/>
          <w:szCs w:val="28"/>
        </w:rPr>
        <w:t xml:space="preserve"> (в рублях);</w:t>
      </w:r>
    </w:p>
    <w:p w:rsidR="00570738" w:rsidRPr="00F745DC" w:rsidRDefault="00570738" w:rsidP="00F40B72">
      <w:pPr>
        <w:pStyle w:val="ConsPlusNormal"/>
        <w:ind w:firstLine="709"/>
        <w:jc w:val="both"/>
        <w:rPr>
          <w:rFonts w:ascii="Times New Roman" w:hAnsi="Times New Roman" w:cs="Times New Roman"/>
          <w:sz w:val="28"/>
          <w:szCs w:val="28"/>
        </w:rPr>
      </w:pPr>
      <w:proofErr w:type="spellStart"/>
      <w:r w:rsidRPr="00F745DC">
        <w:rPr>
          <w:rFonts w:ascii="Times New Roman" w:hAnsi="Times New Roman" w:cs="Times New Roman"/>
          <w:sz w:val="28"/>
          <w:szCs w:val="28"/>
        </w:rPr>
        <w:lastRenderedPageBreak/>
        <w:t>К</w:t>
      </w:r>
      <w:r w:rsidRPr="00F745DC">
        <w:rPr>
          <w:rFonts w:ascii="Times New Roman" w:hAnsi="Times New Roman" w:cs="Times New Roman"/>
          <w:sz w:val="28"/>
          <w:szCs w:val="28"/>
          <w:vertAlign w:val="subscript"/>
        </w:rPr>
        <w:t>уч.пасс</w:t>
      </w:r>
      <w:proofErr w:type="spellEnd"/>
      <w:r w:rsidRPr="00F745DC">
        <w:rPr>
          <w:rFonts w:ascii="Times New Roman" w:hAnsi="Times New Roman" w:cs="Times New Roman"/>
          <w:sz w:val="28"/>
          <w:szCs w:val="28"/>
          <w:vertAlign w:val="subscript"/>
        </w:rPr>
        <w:t>.</w:t>
      </w:r>
      <w:r w:rsidRPr="00F745DC">
        <w:rPr>
          <w:rFonts w:ascii="Times New Roman" w:hAnsi="Times New Roman" w:cs="Times New Roman"/>
          <w:sz w:val="28"/>
          <w:szCs w:val="28"/>
        </w:rPr>
        <w:t xml:space="preserve"> </w:t>
      </w:r>
      <w:r w:rsidR="00622C0E" w:rsidRPr="00F745DC">
        <w:rPr>
          <w:rFonts w:ascii="Times New Roman" w:hAnsi="Times New Roman" w:cs="Times New Roman"/>
          <w:sz w:val="28"/>
          <w:szCs w:val="28"/>
        </w:rPr>
        <w:t>–</w:t>
      </w:r>
      <w:r w:rsidRPr="00F745DC">
        <w:rPr>
          <w:rFonts w:ascii="Times New Roman" w:hAnsi="Times New Roman" w:cs="Times New Roman"/>
          <w:sz w:val="28"/>
          <w:szCs w:val="28"/>
        </w:rPr>
        <w:t xml:space="preserve"> </w:t>
      </w:r>
      <w:r w:rsidR="00622C0E" w:rsidRPr="00F745DC">
        <w:rPr>
          <w:rFonts w:ascii="Times New Roman" w:hAnsi="Times New Roman" w:cs="Times New Roman"/>
          <w:sz w:val="28"/>
          <w:szCs w:val="28"/>
        </w:rPr>
        <w:t>коммерческая загрузка</w:t>
      </w:r>
      <w:r w:rsidRPr="00F745DC">
        <w:rPr>
          <w:rFonts w:ascii="Times New Roman" w:hAnsi="Times New Roman" w:cs="Times New Roman"/>
          <w:sz w:val="28"/>
          <w:szCs w:val="28"/>
        </w:rPr>
        <w:t xml:space="preserve"> на участке полета (человек).</w:t>
      </w:r>
    </w:p>
    <w:p w:rsidR="00622C0E" w:rsidRPr="00F745DC" w:rsidRDefault="00622C0E" w:rsidP="00F40B72">
      <w:pPr>
        <w:pStyle w:val="ConsPlusNormal"/>
        <w:ind w:firstLine="709"/>
        <w:jc w:val="both"/>
        <w:rPr>
          <w:rFonts w:ascii="Times New Roman" w:hAnsi="Times New Roman" w:cs="Times New Roman"/>
          <w:sz w:val="28"/>
          <w:szCs w:val="28"/>
        </w:rPr>
      </w:pPr>
    </w:p>
    <w:p w:rsidR="00570738" w:rsidRPr="00F745DC" w:rsidRDefault="00570738" w:rsidP="00F40B72">
      <w:pPr>
        <w:pStyle w:val="ConsPlusNormal"/>
        <w:ind w:firstLine="709"/>
        <w:jc w:val="both"/>
        <w:rPr>
          <w:rFonts w:ascii="Times New Roman" w:hAnsi="Times New Roman" w:cs="Times New Roman"/>
          <w:sz w:val="28"/>
          <w:szCs w:val="28"/>
        </w:rPr>
      </w:pPr>
      <w:r w:rsidRPr="00F745DC">
        <w:rPr>
          <w:rFonts w:ascii="Times New Roman" w:hAnsi="Times New Roman" w:cs="Times New Roman"/>
          <w:sz w:val="28"/>
          <w:szCs w:val="28"/>
        </w:rPr>
        <w:t>Перевозка багажа, превышающего норму бесплатной перевозки, производится по багажным тарифам, исчисленным в размере одного процента от экономически обоснованного тарифа на каждый килограмм веса.</w:t>
      </w:r>
    </w:p>
    <w:p w:rsidR="00465ED7" w:rsidRPr="00F745DC" w:rsidRDefault="00465ED7" w:rsidP="00F40B72">
      <w:pPr>
        <w:pStyle w:val="ConsPlusNormal"/>
        <w:ind w:firstLine="709"/>
        <w:jc w:val="both"/>
        <w:rPr>
          <w:rFonts w:ascii="Times New Roman" w:hAnsi="Times New Roman" w:cs="Times New Roman"/>
          <w:sz w:val="28"/>
          <w:szCs w:val="28"/>
        </w:rPr>
      </w:pPr>
    </w:p>
    <w:p w:rsidR="00F254A1" w:rsidRPr="00F745DC" w:rsidRDefault="00757AF2" w:rsidP="00F40B72">
      <w:pPr>
        <w:pStyle w:val="1"/>
        <w:keepNext w:val="0"/>
        <w:keepLines w:val="0"/>
        <w:widowControl w:val="0"/>
        <w:spacing w:before="0"/>
        <w:ind w:left="0" w:firstLine="709"/>
        <w:outlineLvl w:val="9"/>
      </w:pPr>
      <w:r w:rsidRPr="00F745DC">
        <w:t>Порядок расчета</w:t>
      </w:r>
      <w:r w:rsidR="00361962" w:rsidRPr="00F745DC">
        <w:t xml:space="preserve"> </w:t>
      </w:r>
      <w:r w:rsidR="00A74E23" w:rsidRPr="00F745DC">
        <w:t>затрат</w:t>
      </w:r>
      <w:r w:rsidR="00E67051" w:rsidRPr="00F745DC">
        <w:t xml:space="preserve"> на </w:t>
      </w:r>
      <w:r w:rsidR="00A84DD8" w:rsidRPr="00F745DC">
        <w:t>участок полета</w:t>
      </w:r>
    </w:p>
    <w:p w:rsidR="00E67051" w:rsidRDefault="00E67051" w:rsidP="00F40B72">
      <w:pPr>
        <w:pStyle w:val="1"/>
        <w:keepNext w:val="0"/>
        <w:keepLines w:val="0"/>
        <w:widowControl w:val="0"/>
        <w:numPr>
          <w:ilvl w:val="0"/>
          <w:numId w:val="0"/>
        </w:numPr>
        <w:spacing w:before="0"/>
        <w:ind w:firstLine="709"/>
        <w:jc w:val="both"/>
        <w:outlineLvl w:val="9"/>
      </w:pPr>
    </w:p>
    <w:p w:rsidR="00CC1D8B" w:rsidRPr="00F745DC" w:rsidRDefault="00A84DD8" w:rsidP="00F40B72">
      <w:pPr>
        <w:pStyle w:val="a3"/>
        <w:keepNext w:val="0"/>
        <w:keepLines w:val="0"/>
        <w:widowControl w:val="0"/>
        <w:numPr>
          <w:ilvl w:val="0"/>
          <w:numId w:val="36"/>
        </w:numPr>
        <w:ind w:left="0" w:firstLine="709"/>
      </w:pPr>
      <w:r w:rsidRPr="00F745DC">
        <w:t>В затраты на участок полета</w:t>
      </w:r>
      <w:r w:rsidR="00757AF2" w:rsidRPr="00F745DC">
        <w:t xml:space="preserve"> включаются собственные расходы </w:t>
      </w:r>
      <w:r w:rsidR="00675748" w:rsidRPr="00F745DC">
        <w:t>авиаперевозчика</w:t>
      </w:r>
      <w:r w:rsidR="00757AF2" w:rsidRPr="00F745DC">
        <w:t xml:space="preserve"> исходя из стоимости сухого летного часа</w:t>
      </w:r>
      <w:r w:rsidRPr="00F745DC">
        <w:t>, приходящегося на полетное время участка полета</w:t>
      </w:r>
      <w:r w:rsidR="00757AF2" w:rsidRPr="00F745DC">
        <w:t xml:space="preserve">, расходы на обслуживание воздушных судов (далее - ВС) в аэропортах, авиационные горюче-смазочные материалы (далее - </w:t>
      </w:r>
      <w:proofErr w:type="spellStart"/>
      <w:r w:rsidR="00757AF2" w:rsidRPr="00F745DC">
        <w:t>авиаГСМ</w:t>
      </w:r>
      <w:proofErr w:type="spellEnd"/>
      <w:r w:rsidR="00757AF2" w:rsidRPr="00F745DC">
        <w:t xml:space="preserve">), расходы на аэронавигационное обслуживание пользователей воздушного пространства Российской Федерации (далее АЭНО), расходы по </w:t>
      </w:r>
      <w:r w:rsidR="00675748" w:rsidRPr="00F745DC">
        <w:t>комиссионным сборам</w:t>
      </w:r>
      <w:r w:rsidR="00757AF2" w:rsidRPr="00F745DC">
        <w:t xml:space="preserve"> и прочие экономически обоснованные расходы, </w:t>
      </w:r>
      <w:r w:rsidR="000B6FAD" w:rsidRPr="00F745DC">
        <w:t xml:space="preserve"> согласно формуле 3:</w:t>
      </w:r>
    </w:p>
    <w:p w:rsidR="00F40B72" w:rsidRDefault="00F40B72" w:rsidP="00F40B72">
      <w:pPr>
        <w:keepNext w:val="0"/>
        <w:keepLines w:val="0"/>
        <w:widowControl w:val="0"/>
        <w:jc w:val="center"/>
        <w:rPr>
          <w:szCs w:val="28"/>
        </w:rPr>
      </w:pPr>
    </w:p>
    <w:p w:rsidR="000B6FAD" w:rsidRPr="00F745DC" w:rsidRDefault="000B6FAD" w:rsidP="00F40B72">
      <w:pPr>
        <w:keepNext w:val="0"/>
        <w:keepLines w:val="0"/>
        <w:widowControl w:val="0"/>
        <w:jc w:val="center"/>
        <w:rPr>
          <w:szCs w:val="28"/>
        </w:rPr>
      </w:pPr>
      <w:r w:rsidRPr="00F745DC">
        <w:rPr>
          <w:szCs w:val="28"/>
        </w:rPr>
        <w:t xml:space="preserve">С </w:t>
      </w:r>
      <w:proofErr w:type="spellStart"/>
      <w:r w:rsidRPr="00F745DC">
        <w:rPr>
          <w:szCs w:val="28"/>
          <w:vertAlign w:val="subscript"/>
        </w:rPr>
        <w:t>уч.п</w:t>
      </w:r>
      <w:proofErr w:type="spellEnd"/>
      <w:r w:rsidRPr="00F745DC">
        <w:rPr>
          <w:szCs w:val="28"/>
        </w:rPr>
        <w:t xml:space="preserve">.= </w:t>
      </w:r>
      <w:proofErr w:type="spellStart"/>
      <w:r w:rsidRPr="00F745DC">
        <w:rPr>
          <w:szCs w:val="28"/>
        </w:rPr>
        <w:t>Р</w:t>
      </w:r>
      <w:r w:rsidRPr="00F745DC">
        <w:rPr>
          <w:szCs w:val="28"/>
          <w:vertAlign w:val="subscript"/>
        </w:rPr>
        <w:t>слч</w:t>
      </w:r>
      <w:proofErr w:type="spellEnd"/>
      <w:r w:rsidRPr="00F745DC">
        <w:rPr>
          <w:szCs w:val="28"/>
        </w:rPr>
        <w:t xml:space="preserve"> + </w:t>
      </w:r>
      <w:proofErr w:type="spellStart"/>
      <w:r w:rsidRPr="00F745DC">
        <w:rPr>
          <w:szCs w:val="28"/>
        </w:rPr>
        <w:t>Р</w:t>
      </w:r>
      <w:r w:rsidRPr="00F745DC">
        <w:rPr>
          <w:szCs w:val="28"/>
          <w:vertAlign w:val="subscript"/>
        </w:rPr>
        <w:t>гсм</w:t>
      </w:r>
      <w:proofErr w:type="spellEnd"/>
      <w:r w:rsidRPr="00F745DC">
        <w:rPr>
          <w:szCs w:val="28"/>
        </w:rPr>
        <w:t xml:space="preserve"> + Р</w:t>
      </w:r>
      <w:r w:rsidRPr="00F745DC">
        <w:rPr>
          <w:szCs w:val="28"/>
          <w:vertAlign w:val="subscript"/>
        </w:rPr>
        <w:t xml:space="preserve">а/п </w:t>
      </w:r>
      <w:r w:rsidRPr="00F745DC">
        <w:rPr>
          <w:szCs w:val="28"/>
        </w:rPr>
        <w:t>+ Р</w:t>
      </w:r>
      <w:r w:rsidRPr="00F745DC">
        <w:rPr>
          <w:szCs w:val="28"/>
          <w:vertAlign w:val="subscript"/>
        </w:rPr>
        <w:t xml:space="preserve">АЭНО </w:t>
      </w:r>
      <w:r w:rsidRPr="00F745DC">
        <w:rPr>
          <w:szCs w:val="28"/>
        </w:rPr>
        <w:t xml:space="preserve">+ Р </w:t>
      </w:r>
      <w:proofErr w:type="spellStart"/>
      <w:r w:rsidRPr="00F745DC">
        <w:rPr>
          <w:szCs w:val="28"/>
          <w:vertAlign w:val="subscript"/>
        </w:rPr>
        <w:t>ком.сб</w:t>
      </w:r>
      <w:proofErr w:type="spellEnd"/>
      <w:r w:rsidRPr="00F745DC">
        <w:rPr>
          <w:szCs w:val="28"/>
          <w:vertAlign w:val="subscript"/>
        </w:rPr>
        <w:t>.</w:t>
      </w:r>
      <w:r w:rsidRPr="00F745DC">
        <w:rPr>
          <w:szCs w:val="28"/>
        </w:rPr>
        <w:t xml:space="preserve"> + </w:t>
      </w:r>
      <w:proofErr w:type="spellStart"/>
      <w:proofErr w:type="gramStart"/>
      <w:r w:rsidRPr="00F745DC">
        <w:rPr>
          <w:szCs w:val="28"/>
        </w:rPr>
        <w:t>Р</w:t>
      </w:r>
      <w:r w:rsidRPr="00F745DC">
        <w:rPr>
          <w:szCs w:val="28"/>
          <w:vertAlign w:val="subscript"/>
        </w:rPr>
        <w:t>пр</w:t>
      </w:r>
      <w:proofErr w:type="spellEnd"/>
      <w:r w:rsidRPr="00F745DC">
        <w:rPr>
          <w:szCs w:val="28"/>
          <w:vertAlign w:val="subscript"/>
        </w:rPr>
        <w:t>.</w:t>
      </w:r>
      <w:r w:rsidRPr="00F745DC">
        <w:rPr>
          <w:szCs w:val="28"/>
        </w:rPr>
        <w:t>+</w:t>
      </w:r>
      <w:proofErr w:type="gramEnd"/>
      <w:r w:rsidRPr="00F745DC">
        <w:rPr>
          <w:szCs w:val="28"/>
        </w:rPr>
        <w:t xml:space="preserve">  </w:t>
      </w:r>
      <w:proofErr w:type="spellStart"/>
      <w:r w:rsidRPr="00F745DC">
        <w:rPr>
          <w:szCs w:val="28"/>
        </w:rPr>
        <w:t>Пр</w:t>
      </w:r>
      <w:proofErr w:type="spellEnd"/>
      <w:r w:rsidRPr="00F745DC">
        <w:rPr>
          <w:szCs w:val="28"/>
        </w:rPr>
        <w:t xml:space="preserve"> (3), где:</w:t>
      </w:r>
    </w:p>
    <w:p w:rsidR="000B6FAD" w:rsidRPr="00F745DC" w:rsidRDefault="000B6FAD" w:rsidP="00F40B72">
      <w:pPr>
        <w:keepNext w:val="0"/>
        <w:keepLines w:val="0"/>
        <w:widowControl w:val="0"/>
        <w:rPr>
          <w:szCs w:val="28"/>
        </w:rPr>
      </w:pPr>
    </w:p>
    <w:p w:rsidR="000B6FAD" w:rsidRPr="00F745DC" w:rsidRDefault="000B6FAD" w:rsidP="00F40B72">
      <w:pPr>
        <w:keepNext w:val="0"/>
        <w:keepLines w:val="0"/>
        <w:widowControl w:val="0"/>
        <w:ind w:firstLine="709"/>
        <w:rPr>
          <w:szCs w:val="28"/>
        </w:rPr>
      </w:pPr>
      <w:r w:rsidRPr="00F745DC">
        <w:rPr>
          <w:szCs w:val="28"/>
        </w:rPr>
        <w:t>Р</w:t>
      </w:r>
      <w:r w:rsidRPr="00F745DC">
        <w:rPr>
          <w:szCs w:val="28"/>
          <w:vertAlign w:val="subscript"/>
        </w:rPr>
        <w:t xml:space="preserve">слч – </w:t>
      </w:r>
      <w:r w:rsidRPr="00F745DC">
        <w:rPr>
          <w:szCs w:val="28"/>
        </w:rPr>
        <w:t>расходы на сухой летный час;</w:t>
      </w:r>
    </w:p>
    <w:p w:rsidR="000B6FAD" w:rsidRPr="00F745DC" w:rsidRDefault="000B6FAD" w:rsidP="00F40B72">
      <w:pPr>
        <w:keepNext w:val="0"/>
        <w:keepLines w:val="0"/>
        <w:widowControl w:val="0"/>
        <w:ind w:firstLine="709"/>
        <w:rPr>
          <w:szCs w:val="28"/>
        </w:rPr>
      </w:pPr>
      <w:r w:rsidRPr="00F745DC">
        <w:rPr>
          <w:szCs w:val="28"/>
        </w:rPr>
        <w:t>Р</w:t>
      </w:r>
      <w:r w:rsidRPr="00F745DC">
        <w:rPr>
          <w:szCs w:val="28"/>
          <w:vertAlign w:val="subscript"/>
        </w:rPr>
        <w:t>гсм</w:t>
      </w:r>
      <w:r w:rsidRPr="00F745DC">
        <w:rPr>
          <w:szCs w:val="28"/>
        </w:rPr>
        <w:t xml:space="preserve"> – расходы на </w:t>
      </w:r>
      <w:proofErr w:type="spellStart"/>
      <w:r w:rsidR="009F2C05" w:rsidRPr="00F745DC">
        <w:rPr>
          <w:szCs w:val="28"/>
        </w:rPr>
        <w:t>авиаГСМ</w:t>
      </w:r>
      <w:proofErr w:type="spellEnd"/>
      <w:r w:rsidR="009F2C05" w:rsidRPr="00F745DC">
        <w:rPr>
          <w:szCs w:val="28"/>
        </w:rPr>
        <w:t>;</w:t>
      </w:r>
    </w:p>
    <w:p w:rsidR="009F2C05" w:rsidRPr="00F745DC" w:rsidRDefault="009F2C05" w:rsidP="00F40B72">
      <w:pPr>
        <w:keepNext w:val="0"/>
        <w:keepLines w:val="0"/>
        <w:widowControl w:val="0"/>
        <w:ind w:firstLine="709"/>
        <w:rPr>
          <w:szCs w:val="28"/>
        </w:rPr>
      </w:pPr>
      <w:r w:rsidRPr="00F745DC">
        <w:rPr>
          <w:szCs w:val="28"/>
        </w:rPr>
        <w:t>Р</w:t>
      </w:r>
      <w:r w:rsidRPr="00F745DC">
        <w:rPr>
          <w:szCs w:val="28"/>
          <w:vertAlign w:val="subscript"/>
        </w:rPr>
        <w:t xml:space="preserve">а/п </w:t>
      </w:r>
      <w:r w:rsidRPr="00F745DC">
        <w:rPr>
          <w:szCs w:val="28"/>
        </w:rPr>
        <w:t>– расходы на аэропортовое обслуживание</w:t>
      </w:r>
      <w:r w:rsidR="00375997" w:rsidRPr="00F745DC">
        <w:rPr>
          <w:szCs w:val="28"/>
        </w:rPr>
        <w:t xml:space="preserve"> ВС</w:t>
      </w:r>
      <w:r w:rsidRPr="00F745DC">
        <w:rPr>
          <w:szCs w:val="28"/>
        </w:rPr>
        <w:t>;</w:t>
      </w:r>
    </w:p>
    <w:p w:rsidR="009F2C05" w:rsidRPr="00F745DC" w:rsidRDefault="009F2C05" w:rsidP="00F40B72">
      <w:pPr>
        <w:keepNext w:val="0"/>
        <w:keepLines w:val="0"/>
        <w:widowControl w:val="0"/>
        <w:ind w:firstLine="709"/>
        <w:rPr>
          <w:szCs w:val="28"/>
        </w:rPr>
      </w:pPr>
      <w:r w:rsidRPr="00F745DC">
        <w:rPr>
          <w:szCs w:val="28"/>
        </w:rPr>
        <w:t>Р</w:t>
      </w:r>
      <w:r w:rsidRPr="00F745DC">
        <w:rPr>
          <w:szCs w:val="28"/>
          <w:vertAlign w:val="subscript"/>
        </w:rPr>
        <w:t xml:space="preserve">АЭНО </w:t>
      </w:r>
      <w:r w:rsidRPr="00F745DC">
        <w:rPr>
          <w:szCs w:val="28"/>
        </w:rPr>
        <w:t>– расходы на АЭНО;</w:t>
      </w:r>
    </w:p>
    <w:p w:rsidR="009F2C05" w:rsidRPr="00F745DC" w:rsidRDefault="009F2C05" w:rsidP="00F40B72">
      <w:pPr>
        <w:keepNext w:val="0"/>
        <w:keepLines w:val="0"/>
        <w:widowControl w:val="0"/>
        <w:ind w:firstLine="709"/>
        <w:rPr>
          <w:szCs w:val="28"/>
        </w:rPr>
      </w:pPr>
      <w:r w:rsidRPr="00F745DC">
        <w:rPr>
          <w:szCs w:val="28"/>
        </w:rPr>
        <w:t xml:space="preserve">Р </w:t>
      </w:r>
      <w:proofErr w:type="spellStart"/>
      <w:r w:rsidRPr="00F745DC">
        <w:rPr>
          <w:szCs w:val="28"/>
          <w:vertAlign w:val="subscript"/>
        </w:rPr>
        <w:t>ком.сб</w:t>
      </w:r>
      <w:proofErr w:type="spellEnd"/>
      <w:r w:rsidRPr="00F745DC">
        <w:rPr>
          <w:szCs w:val="28"/>
          <w:vertAlign w:val="subscript"/>
        </w:rPr>
        <w:t xml:space="preserve">. </w:t>
      </w:r>
      <w:r w:rsidRPr="00F745DC">
        <w:rPr>
          <w:szCs w:val="28"/>
        </w:rPr>
        <w:t>– расходы на комиссионные сборы;</w:t>
      </w:r>
    </w:p>
    <w:p w:rsidR="009F2C05" w:rsidRPr="00F745DC" w:rsidRDefault="009F2C05" w:rsidP="00F40B72">
      <w:pPr>
        <w:keepNext w:val="0"/>
        <w:keepLines w:val="0"/>
        <w:widowControl w:val="0"/>
        <w:ind w:firstLine="709"/>
        <w:rPr>
          <w:szCs w:val="28"/>
        </w:rPr>
      </w:pPr>
      <w:proofErr w:type="spellStart"/>
      <w:r w:rsidRPr="00F745DC">
        <w:rPr>
          <w:szCs w:val="28"/>
        </w:rPr>
        <w:t>Р</w:t>
      </w:r>
      <w:r w:rsidRPr="00F745DC">
        <w:rPr>
          <w:szCs w:val="28"/>
          <w:vertAlign w:val="subscript"/>
        </w:rPr>
        <w:t>пр</w:t>
      </w:r>
      <w:proofErr w:type="spellEnd"/>
      <w:r w:rsidRPr="00F745DC">
        <w:rPr>
          <w:szCs w:val="28"/>
          <w:vertAlign w:val="subscript"/>
        </w:rPr>
        <w:t xml:space="preserve">. </w:t>
      </w:r>
      <w:r w:rsidRPr="00F745DC">
        <w:rPr>
          <w:szCs w:val="28"/>
        </w:rPr>
        <w:t>– прочие расходы;</w:t>
      </w:r>
    </w:p>
    <w:p w:rsidR="009F2C05" w:rsidRDefault="009F2C05" w:rsidP="00F40B72">
      <w:pPr>
        <w:keepNext w:val="0"/>
        <w:keepLines w:val="0"/>
        <w:widowControl w:val="0"/>
        <w:ind w:firstLine="709"/>
        <w:rPr>
          <w:szCs w:val="28"/>
        </w:rPr>
      </w:pPr>
      <w:proofErr w:type="spellStart"/>
      <w:r w:rsidRPr="00F745DC">
        <w:rPr>
          <w:szCs w:val="28"/>
        </w:rPr>
        <w:t>Пр</w:t>
      </w:r>
      <w:proofErr w:type="spellEnd"/>
      <w:r w:rsidRPr="00F745DC">
        <w:rPr>
          <w:szCs w:val="28"/>
        </w:rPr>
        <w:t xml:space="preserve"> – прибыль.</w:t>
      </w:r>
    </w:p>
    <w:p w:rsidR="008E7E1B" w:rsidRDefault="008E7E1B" w:rsidP="00F40B72">
      <w:pPr>
        <w:keepNext w:val="0"/>
        <w:keepLines w:val="0"/>
        <w:widowControl w:val="0"/>
        <w:ind w:firstLine="709"/>
        <w:rPr>
          <w:szCs w:val="28"/>
        </w:rPr>
      </w:pPr>
    </w:p>
    <w:p w:rsidR="008E7E1B" w:rsidRPr="00F745DC" w:rsidRDefault="008E7E1B" w:rsidP="00F40B72">
      <w:pPr>
        <w:keepNext w:val="0"/>
        <w:keepLines w:val="0"/>
        <w:widowControl w:val="0"/>
        <w:ind w:firstLine="709"/>
        <w:rPr>
          <w:szCs w:val="28"/>
        </w:rPr>
      </w:pPr>
      <w:r>
        <w:rPr>
          <w:szCs w:val="28"/>
        </w:rPr>
        <w:t xml:space="preserve">Расчет затрат по участкам полета представляется согласно приложению 2 </w:t>
      </w:r>
      <w:r w:rsidRPr="008E7E1B">
        <w:rPr>
          <w:szCs w:val="28"/>
        </w:rPr>
        <w:t>к данным методическим рекомендациям, за подписью руководителя, главного бухгалтера Авиаперевозчика либо должностного лица, его заменяющего.</w:t>
      </w:r>
    </w:p>
    <w:p w:rsidR="000B6FAD" w:rsidRPr="00F745DC" w:rsidRDefault="000B6FAD" w:rsidP="00F40B72">
      <w:pPr>
        <w:keepNext w:val="0"/>
        <w:keepLines w:val="0"/>
        <w:widowControl w:val="0"/>
        <w:ind w:firstLine="709"/>
        <w:rPr>
          <w:szCs w:val="28"/>
        </w:rPr>
      </w:pPr>
    </w:p>
    <w:p w:rsidR="00675748" w:rsidRPr="00F745DC" w:rsidRDefault="00675748" w:rsidP="00F40B72">
      <w:pPr>
        <w:pStyle w:val="a3"/>
        <w:keepNext w:val="0"/>
        <w:keepLines w:val="0"/>
        <w:widowControl w:val="0"/>
        <w:numPr>
          <w:ilvl w:val="0"/>
          <w:numId w:val="30"/>
        </w:numPr>
        <w:ind w:left="0" w:firstLine="709"/>
      </w:pPr>
      <w:r w:rsidRPr="00F745DC">
        <w:t xml:space="preserve">В </w:t>
      </w:r>
      <w:r w:rsidR="00621AE8" w:rsidRPr="00F745DC">
        <w:t xml:space="preserve">расходы на </w:t>
      </w:r>
      <w:r w:rsidRPr="00F745DC">
        <w:t>сухо</w:t>
      </w:r>
      <w:r w:rsidR="00621AE8" w:rsidRPr="00F745DC">
        <w:t>й летный</w:t>
      </w:r>
      <w:r w:rsidRPr="00F745DC">
        <w:t xml:space="preserve"> час включаются следующие </w:t>
      </w:r>
      <w:r w:rsidR="002B44F3">
        <w:t>статьи</w:t>
      </w:r>
      <w:r w:rsidRPr="00F745DC">
        <w:t>:</w:t>
      </w:r>
    </w:p>
    <w:p w:rsidR="00675748" w:rsidRPr="00F745DC" w:rsidRDefault="00675748" w:rsidP="00F40B72">
      <w:pPr>
        <w:pStyle w:val="ConsPlusNormal"/>
        <w:ind w:firstLine="709"/>
        <w:jc w:val="both"/>
        <w:rPr>
          <w:rFonts w:ascii="Times New Roman" w:hAnsi="Times New Roman" w:cs="Times New Roman"/>
          <w:sz w:val="28"/>
          <w:szCs w:val="28"/>
        </w:rPr>
      </w:pPr>
      <w:r w:rsidRPr="00F745DC">
        <w:rPr>
          <w:rFonts w:ascii="Times New Roman" w:hAnsi="Times New Roman" w:cs="Times New Roman"/>
          <w:sz w:val="28"/>
          <w:szCs w:val="28"/>
        </w:rPr>
        <w:t>К группе прямых затрат отнесены статьи, зависящие от налета часов по типам ВС:</w:t>
      </w:r>
    </w:p>
    <w:p w:rsidR="00675748" w:rsidRPr="00F745DC" w:rsidRDefault="00675748" w:rsidP="00F40B72">
      <w:pPr>
        <w:pStyle w:val="ConsPlusNormal"/>
        <w:ind w:firstLine="709"/>
        <w:jc w:val="both"/>
        <w:rPr>
          <w:rFonts w:ascii="Times New Roman" w:hAnsi="Times New Roman" w:cs="Times New Roman"/>
          <w:sz w:val="28"/>
          <w:szCs w:val="28"/>
        </w:rPr>
      </w:pPr>
      <w:bookmarkStart w:id="4" w:name="P77"/>
      <w:bookmarkEnd w:id="4"/>
      <w:r w:rsidRPr="00F745DC">
        <w:rPr>
          <w:rFonts w:ascii="Times New Roman" w:hAnsi="Times New Roman" w:cs="Times New Roman"/>
          <w:sz w:val="28"/>
          <w:szCs w:val="28"/>
        </w:rPr>
        <w:t>1) Амортизационные отчисления на полное восстановление (износ) ос</w:t>
      </w:r>
      <w:r w:rsidR="00A84DD8" w:rsidRPr="00F745DC">
        <w:rPr>
          <w:rFonts w:ascii="Times New Roman" w:hAnsi="Times New Roman" w:cs="Times New Roman"/>
          <w:sz w:val="28"/>
          <w:szCs w:val="28"/>
        </w:rPr>
        <w:t>новных фондов (воздушных судов), принимается согласно Порядка.</w:t>
      </w:r>
    </w:p>
    <w:p w:rsidR="00675748" w:rsidRDefault="00675748" w:rsidP="00F40B72">
      <w:pPr>
        <w:pStyle w:val="ConsPlusNormal"/>
        <w:ind w:firstLine="709"/>
        <w:jc w:val="both"/>
        <w:rPr>
          <w:rFonts w:ascii="Times New Roman" w:hAnsi="Times New Roman" w:cs="Times New Roman"/>
          <w:sz w:val="28"/>
          <w:szCs w:val="28"/>
        </w:rPr>
      </w:pPr>
      <w:r w:rsidRPr="00F745DC">
        <w:rPr>
          <w:rFonts w:ascii="Times New Roman" w:hAnsi="Times New Roman" w:cs="Times New Roman"/>
          <w:sz w:val="28"/>
          <w:szCs w:val="28"/>
        </w:rPr>
        <w:t>Для обоснования расчета амортизации на сухой летный час общая стоимость планеров и двигателей подтверждается отчетом по основным средствам</w:t>
      </w:r>
      <w:r w:rsidR="00B15A34">
        <w:rPr>
          <w:rFonts w:ascii="Times New Roman" w:hAnsi="Times New Roman" w:cs="Times New Roman"/>
          <w:sz w:val="28"/>
          <w:szCs w:val="28"/>
        </w:rPr>
        <w:t xml:space="preserve">, согласно приложения </w:t>
      </w:r>
      <w:r w:rsidR="008E7E1B">
        <w:rPr>
          <w:rFonts w:ascii="Times New Roman" w:hAnsi="Times New Roman" w:cs="Times New Roman"/>
          <w:sz w:val="28"/>
          <w:szCs w:val="28"/>
        </w:rPr>
        <w:t>3</w:t>
      </w:r>
      <w:r w:rsidR="007D34C3" w:rsidRPr="00F745DC">
        <w:rPr>
          <w:rFonts w:ascii="Times New Roman" w:hAnsi="Times New Roman" w:cs="Times New Roman"/>
          <w:sz w:val="28"/>
          <w:szCs w:val="28"/>
        </w:rPr>
        <w:t xml:space="preserve"> к данным методическим рекомендациям,</w:t>
      </w:r>
      <w:r w:rsidRPr="00F745DC">
        <w:rPr>
          <w:rFonts w:ascii="Times New Roman" w:hAnsi="Times New Roman" w:cs="Times New Roman"/>
          <w:sz w:val="28"/>
          <w:szCs w:val="28"/>
        </w:rPr>
        <w:t xml:space="preserve"> за подписью </w:t>
      </w:r>
      <w:r w:rsidR="00F26A77" w:rsidRPr="00F745DC">
        <w:rPr>
          <w:rFonts w:ascii="Times New Roman" w:hAnsi="Times New Roman" w:cs="Times New Roman"/>
          <w:sz w:val="28"/>
          <w:szCs w:val="28"/>
        </w:rPr>
        <w:t xml:space="preserve">руководителя, </w:t>
      </w:r>
      <w:r w:rsidRPr="00F745DC">
        <w:rPr>
          <w:rFonts w:ascii="Times New Roman" w:hAnsi="Times New Roman" w:cs="Times New Roman"/>
          <w:sz w:val="28"/>
          <w:szCs w:val="28"/>
        </w:rPr>
        <w:t>главного бухгалтера Авиаперевозчика либо должностного лица, его заменяющего.</w:t>
      </w:r>
    </w:p>
    <w:p w:rsidR="007D34C3" w:rsidRDefault="007D34C3" w:rsidP="00F40B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Арендная плата и л</w:t>
      </w:r>
      <w:r w:rsidR="00B86533">
        <w:rPr>
          <w:rFonts w:ascii="Times New Roman" w:hAnsi="Times New Roman" w:cs="Times New Roman"/>
          <w:sz w:val="28"/>
          <w:szCs w:val="28"/>
        </w:rPr>
        <w:t xml:space="preserve">изинговые платежи, принимаются согласно Порядка и подтверждаются заключенными договорами, с приложением калькуляции стоимости арендных </w:t>
      </w:r>
      <w:r w:rsidR="00F26A77">
        <w:rPr>
          <w:rFonts w:ascii="Times New Roman" w:hAnsi="Times New Roman" w:cs="Times New Roman"/>
          <w:sz w:val="28"/>
          <w:szCs w:val="28"/>
        </w:rPr>
        <w:t xml:space="preserve">платежей. </w:t>
      </w:r>
    </w:p>
    <w:p w:rsidR="00F26A77" w:rsidRDefault="00F26A77" w:rsidP="00F40B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 по данной статье пред</w:t>
      </w:r>
      <w:r w:rsidR="008E7E1B">
        <w:rPr>
          <w:rFonts w:ascii="Times New Roman" w:hAnsi="Times New Roman" w:cs="Times New Roman"/>
          <w:sz w:val="28"/>
          <w:szCs w:val="28"/>
        </w:rPr>
        <w:t>ставляется согласно приложению 4</w:t>
      </w:r>
      <w:r>
        <w:rPr>
          <w:rFonts w:ascii="Times New Roman" w:hAnsi="Times New Roman" w:cs="Times New Roman"/>
          <w:sz w:val="28"/>
          <w:szCs w:val="28"/>
        </w:rPr>
        <w:t xml:space="preserve"> к данным методическим рекомендациям, за </w:t>
      </w:r>
      <w:r w:rsidRPr="00F26A77">
        <w:rPr>
          <w:rFonts w:ascii="Times New Roman" w:hAnsi="Times New Roman" w:cs="Times New Roman"/>
          <w:sz w:val="28"/>
          <w:szCs w:val="28"/>
        </w:rPr>
        <w:t>подписью</w:t>
      </w:r>
      <w:r>
        <w:rPr>
          <w:rFonts w:ascii="Times New Roman" w:hAnsi="Times New Roman" w:cs="Times New Roman"/>
          <w:sz w:val="28"/>
          <w:szCs w:val="28"/>
        </w:rPr>
        <w:t xml:space="preserve"> руководителя, </w:t>
      </w:r>
      <w:r w:rsidRPr="00F26A77">
        <w:rPr>
          <w:rFonts w:ascii="Times New Roman" w:hAnsi="Times New Roman" w:cs="Times New Roman"/>
          <w:sz w:val="28"/>
          <w:szCs w:val="28"/>
        </w:rPr>
        <w:t>главного бухгалтера Авиаперевозчика либо должностного лица, его заменяющего.</w:t>
      </w:r>
    </w:p>
    <w:p w:rsidR="00675748" w:rsidRPr="00675748" w:rsidRDefault="000C4784" w:rsidP="00F40B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75748" w:rsidRPr="00675748">
        <w:rPr>
          <w:rFonts w:ascii="Times New Roman" w:hAnsi="Times New Roman" w:cs="Times New Roman"/>
          <w:sz w:val="28"/>
          <w:szCs w:val="28"/>
        </w:rPr>
        <w:t>) Затраты на капитальный и текущий ремонт.</w:t>
      </w:r>
    </w:p>
    <w:p w:rsidR="00675748" w:rsidRPr="00675748" w:rsidRDefault="00675748" w:rsidP="00F40B72">
      <w:pPr>
        <w:pStyle w:val="ConsPlusNormal"/>
        <w:ind w:firstLine="709"/>
        <w:jc w:val="both"/>
        <w:rPr>
          <w:rFonts w:ascii="Times New Roman" w:hAnsi="Times New Roman" w:cs="Times New Roman"/>
          <w:sz w:val="28"/>
          <w:szCs w:val="28"/>
        </w:rPr>
      </w:pPr>
      <w:r w:rsidRPr="00675748">
        <w:rPr>
          <w:rFonts w:ascii="Times New Roman" w:hAnsi="Times New Roman" w:cs="Times New Roman"/>
          <w:sz w:val="28"/>
          <w:szCs w:val="28"/>
        </w:rPr>
        <w:t xml:space="preserve">Периодичность проведения капитальных ремонтов </w:t>
      </w:r>
      <w:r w:rsidR="007065CB">
        <w:rPr>
          <w:rFonts w:ascii="Times New Roman" w:hAnsi="Times New Roman" w:cs="Times New Roman"/>
          <w:sz w:val="28"/>
          <w:szCs w:val="28"/>
        </w:rPr>
        <w:t>СВАД</w:t>
      </w:r>
      <w:r w:rsidRPr="00675748">
        <w:rPr>
          <w:rFonts w:ascii="Times New Roman" w:hAnsi="Times New Roman" w:cs="Times New Roman"/>
          <w:sz w:val="28"/>
          <w:szCs w:val="28"/>
        </w:rPr>
        <w:t xml:space="preserve"> зависит от ресурсов до первого ремонта, межремонтных и назначенных ресурсов.</w:t>
      </w:r>
    </w:p>
    <w:p w:rsidR="00675748" w:rsidRPr="00675748" w:rsidRDefault="00675748" w:rsidP="00F40B72">
      <w:pPr>
        <w:pStyle w:val="ConsPlusNormal"/>
        <w:ind w:firstLine="709"/>
        <w:jc w:val="both"/>
        <w:rPr>
          <w:rFonts w:ascii="Times New Roman" w:hAnsi="Times New Roman" w:cs="Times New Roman"/>
          <w:sz w:val="28"/>
          <w:szCs w:val="28"/>
        </w:rPr>
      </w:pPr>
      <w:r w:rsidRPr="00675748">
        <w:rPr>
          <w:rFonts w:ascii="Times New Roman" w:hAnsi="Times New Roman" w:cs="Times New Roman"/>
          <w:sz w:val="28"/>
          <w:szCs w:val="28"/>
        </w:rPr>
        <w:t>Расходы на капитальный ремонт при расчете стоимости летного часа определяют ресурсным методом по формуле</w:t>
      </w:r>
      <w:r w:rsidR="00F745DC">
        <w:rPr>
          <w:rFonts w:ascii="Times New Roman" w:hAnsi="Times New Roman" w:cs="Times New Roman"/>
          <w:sz w:val="28"/>
          <w:szCs w:val="28"/>
        </w:rPr>
        <w:t xml:space="preserve"> 4</w:t>
      </w:r>
      <w:r w:rsidRPr="00675748">
        <w:rPr>
          <w:rFonts w:ascii="Times New Roman" w:hAnsi="Times New Roman" w:cs="Times New Roman"/>
          <w:sz w:val="28"/>
          <w:szCs w:val="28"/>
        </w:rPr>
        <w:t>:</w:t>
      </w:r>
    </w:p>
    <w:p w:rsidR="00675748" w:rsidRPr="00675748" w:rsidRDefault="00675748" w:rsidP="00F40B72">
      <w:pPr>
        <w:pStyle w:val="ConsPlusNormal"/>
        <w:jc w:val="both"/>
        <w:rPr>
          <w:rFonts w:ascii="Times New Roman" w:hAnsi="Times New Roman" w:cs="Times New Roman"/>
          <w:sz w:val="28"/>
          <w:szCs w:val="28"/>
        </w:rPr>
      </w:pPr>
    </w:p>
    <w:p w:rsidR="00675748" w:rsidRPr="00675748" w:rsidRDefault="00675748" w:rsidP="00F40B72">
      <w:pPr>
        <w:pStyle w:val="ConsPlusNormal"/>
        <w:jc w:val="center"/>
        <w:rPr>
          <w:rFonts w:ascii="Times New Roman" w:hAnsi="Times New Roman" w:cs="Times New Roman"/>
          <w:sz w:val="28"/>
          <w:szCs w:val="28"/>
        </w:rPr>
      </w:pPr>
      <w:proofErr w:type="spellStart"/>
      <w:r w:rsidRPr="00675748">
        <w:rPr>
          <w:rFonts w:ascii="Times New Roman" w:hAnsi="Times New Roman" w:cs="Times New Roman"/>
          <w:sz w:val="28"/>
          <w:szCs w:val="28"/>
        </w:rPr>
        <w:t>КРчас</w:t>
      </w:r>
      <w:proofErr w:type="spellEnd"/>
      <w:r w:rsidRPr="00675748">
        <w:rPr>
          <w:rFonts w:ascii="Times New Roman" w:hAnsi="Times New Roman" w:cs="Times New Roman"/>
          <w:sz w:val="28"/>
          <w:szCs w:val="28"/>
        </w:rPr>
        <w:t xml:space="preserve"> = ((SUM </w:t>
      </w:r>
      <w:proofErr w:type="spellStart"/>
      <w:r w:rsidRPr="00675748">
        <w:rPr>
          <w:rFonts w:ascii="Times New Roman" w:hAnsi="Times New Roman" w:cs="Times New Roman"/>
          <w:sz w:val="28"/>
          <w:szCs w:val="28"/>
        </w:rPr>
        <w:t>Цкр</w:t>
      </w:r>
      <w:proofErr w:type="spellEnd"/>
      <w:r w:rsidRPr="00675748">
        <w:rPr>
          <w:rFonts w:ascii="Times New Roman" w:hAnsi="Times New Roman" w:cs="Times New Roman"/>
          <w:sz w:val="28"/>
          <w:szCs w:val="28"/>
        </w:rPr>
        <w:t xml:space="preserve"> + </w:t>
      </w:r>
      <w:proofErr w:type="spellStart"/>
      <w:r w:rsidRPr="00675748">
        <w:rPr>
          <w:rFonts w:ascii="Times New Roman" w:hAnsi="Times New Roman" w:cs="Times New Roman"/>
          <w:sz w:val="28"/>
          <w:szCs w:val="28"/>
        </w:rPr>
        <w:t>Дб</w:t>
      </w:r>
      <w:proofErr w:type="spellEnd"/>
      <w:r w:rsidRPr="00675748">
        <w:rPr>
          <w:rFonts w:ascii="Times New Roman" w:hAnsi="Times New Roman" w:cs="Times New Roman"/>
          <w:sz w:val="28"/>
          <w:szCs w:val="28"/>
        </w:rPr>
        <w:t xml:space="preserve">) / </w:t>
      </w:r>
      <w:proofErr w:type="spellStart"/>
      <w:r w:rsidRPr="00675748">
        <w:rPr>
          <w:rFonts w:ascii="Times New Roman" w:hAnsi="Times New Roman" w:cs="Times New Roman"/>
          <w:sz w:val="28"/>
          <w:szCs w:val="28"/>
        </w:rPr>
        <w:t>Рмф</w:t>
      </w:r>
      <w:proofErr w:type="spellEnd"/>
      <w:r w:rsidRPr="00675748">
        <w:rPr>
          <w:rFonts w:ascii="Times New Roman" w:hAnsi="Times New Roman" w:cs="Times New Roman"/>
          <w:sz w:val="28"/>
          <w:szCs w:val="28"/>
        </w:rPr>
        <w:t xml:space="preserve"> * i) * </w:t>
      </w:r>
      <w:proofErr w:type="spellStart"/>
      <w:r w:rsidRPr="00675748">
        <w:rPr>
          <w:rFonts w:ascii="Times New Roman" w:hAnsi="Times New Roman" w:cs="Times New Roman"/>
          <w:sz w:val="28"/>
          <w:szCs w:val="28"/>
        </w:rPr>
        <w:t>Нп</w:t>
      </w:r>
      <w:proofErr w:type="spellEnd"/>
      <w:r w:rsidR="00F745DC">
        <w:rPr>
          <w:rFonts w:ascii="Times New Roman" w:hAnsi="Times New Roman" w:cs="Times New Roman"/>
          <w:sz w:val="28"/>
          <w:szCs w:val="28"/>
        </w:rPr>
        <w:t xml:space="preserve"> (4)</w:t>
      </w:r>
      <w:r w:rsidRPr="00675748">
        <w:rPr>
          <w:rFonts w:ascii="Times New Roman" w:hAnsi="Times New Roman" w:cs="Times New Roman"/>
          <w:sz w:val="28"/>
          <w:szCs w:val="28"/>
        </w:rPr>
        <w:t>, где:</w:t>
      </w:r>
    </w:p>
    <w:p w:rsidR="00675748" w:rsidRPr="00675748" w:rsidRDefault="00675748" w:rsidP="00F40B72">
      <w:pPr>
        <w:pStyle w:val="ConsPlusNormal"/>
        <w:jc w:val="both"/>
        <w:rPr>
          <w:rFonts w:ascii="Times New Roman" w:hAnsi="Times New Roman" w:cs="Times New Roman"/>
          <w:sz w:val="28"/>
          <w:szCs w:val="28"/>
        </w:rPr>
      </w:pPr>
    </w:p>
    <w:p w:rsidR="00675748" w:rsidRPr="00675748" w:rsidRDefault="00675748" w:rsidP="00971BAD">
      <w:pPr>
        <w:pStyle w:val="ConsPlusNormal"/>
        <w:ind w:firstLine="709"/>
        <w:jc w:val="both"/>
        <w:rPr>
          <w:rFonts w:ascii="Times New Roman" w:hAnsi="Times New Roman" w:cs="Times New Roman"/>
          <w:sz w:val="28"/>
          <w:szCs w:val="28"/>
        </w:rPr>
      </w:pPr>
      <w:proofErr w:type="spellStart"/>
      <w:r w:rsidRPr="00675748">
        <w:rPr>
          <w:rFonts w:ascii="Times New Roman" w:hAnsi="Times New Roman" w:cs="Times New Roman"/>
          <w:sz w:val="28"/>
          <w:szCs w:val="28"/>
        </w:rPr>
        <w:t>КРчас</w:t>
      </w:r>
      <w:proofErr w:type="spellEnd"/>
      <w:r w:rsidRPr="00675748">
        <w:rPr>
          <w:rFonts w:ascii="Times New Roman" w:hAnsi="Times New Roman" w:cs="Times New Roman"/>
          <w:sz w:val="28"/>
          <w:szCs w:val="28"/>
        </w:rPr>
        <w:t xml:space="preserve"> - расходы на капитальный ремонт СВАД в</w:t>
      </w:r>
      <w:r w:rsidR="00AF570B">
        <w:rPr>
          <w:rFonts w:ascii="Times New Roman" w:hAnsi="Times New Roman" w:cs="Times New Roman"/>
          <w:sz w:val="28"/>
          <w:szCs w:val="28"/>
        </w:rPr>
        <w:t xml:space="preserve"> расчете на летный час, руб.</w:t>
      </w:r>
      <w:r w:rsidRPr="00675748">
        <w:rPr>
          <w:rFonts w:ascii="Times New Roman" w:hAnsi="Times New Roman" w:cs="Times New Roman"/>
          <w:sz w:val="28"/>
          <w:szCs w:val="28"/>
        </w:rPr>
        <w:t>;</w:t>
      </w:r>
    </w:p>
    <w:p w:rsidR="00675748" w:rsidRPr="00675748" w:rsidRDefault="00675748" w:rsidP="00971BAD">
      <w:pPr>
        <w:pStyle w:val="ConsPlusNormal"/>
        <w:ind w:firstLine="709"/>
        <w:jc w:val="both"/>
        <w:rPr>
          <w:rFonts w:ascii="Times New Roman" w:hAnsi="Times New Roman" w:cs="Times New Roman"/>
          <w:sz w:val="28"/>
          <w:szCs w:val="28"/>
        </w:rPr>
      </w:pPr>
      <w:proofErr w:type="spellStart"/>
      <w:r w:rsidRPr="00675748">
        <w:rPr>
          <w:rFonts w:ascii="Times New Roman" w:hAnsi="Times New Roman" w:cs="Times New Roman"/>
          <w:sz w:val="28"/>
          <w:szCs w:val="28"/>
        </w:rPr>
        <w:t>Цкр</w:t>
      </w:r>
      <w:proofErr w:type="spellEnd"/>
      <w:r w:rsidRPr="00675748">
        <w:rPr>
          <w:rFonts w:ascii="Times New Roman" w:hAnsi="Times New Roman" w:cs="Times New Roman"/>
          <w:sz w:val="28"/>
          <w:szCs w:val="28"/>
        </w:rPr>
        <w:t xml:space="preserve"> - стоимость капитального ремонта планера, двигателей, комплектующих изделий (агрегатов), руб. (подтверждается копиями договоров и счетами на оплату, актами выполненных работ</w:t>
      </w:r>
      <w:r w:rsidR="00E67051">
        <w:rPr>
          <w:rFonts w:ascii="Times New Roman" w:hAnsi="Times New Roman" w:cs="Times New Roman"/>
          <w:sz w:val="28"/>
          <w:szCs w:val="28"/>
        </w:rPr>
        <w:t xml:space="preserve"> за отчетный период</w:t>
      </w:r>
      <w:r w:rsidRPr="00675748">
        <w:rPr>
          <w:rFonts w:ascii="Times New Roman" w:hAnsi="Times New Roman" w:cs="Times New Roman"/>
          <w:sz w:val="28"/>
          <w:szCs w:val="28"/>
        </w:rPr>
        <w:t>);</w:t>
      </w:r>
    </w:p>
    <w:p w:rsidR="00675748" w:rsidRPr="00675748" w:rsidRDefault="00675748" w:rsidP="00971BAD">
      <w:pPr>
        <w:pStyle w:val="ConsPlusNormal"/>
        <w:ind w:firstLine="709"/>
        <w:jc w:val="both"/>
        <w:rPr>
          <w:rFonts w:ascii="Times New Roman" w:hAnsi="Times New Roman" w:cs="Times New Roman"/>
          <w:sz w:val="28"/>
          <w:szCs w:val="28"/>
        </w:rPr>
      </w:pPr>
      <w:proofErr w:type="spellStart"/>
      <w:r w:rsidRPr="00675748">
        <w:rPr>
          <w:rFonts w:ascii="Times New Roman" w:hAnsi="Times New Roman" w:cs="Times New Roman"/>
          <w:sz w:val="28"/>
          <w:szCs w:val="28"/>
        </w:rPr>
        <w:t>Дб</w:t>
      </w:r>
      <w:proofErr w:type="spellEnd"/>
      <w:r w:rsidRPr="00675748">
        <w:rPr>
          <w:rFonts w:ascii="Times New Roman" w:hAnsi="Times New Roman" w:cs="Times New Roman"/>
          <w:sz w:val="28"/>
          <w:szCs w:val="28"/>
        </w:rPr>
        <w:t xml:space="preserve"> - расходы на доработки по бюллетеням в процентном соотношении к стоимости капитального ремонта (выводится путем отнесения общей сто</w:t>
      </w:r>
      <w:r w:rsidR="00E67051">
        <w:rPr>
          <w:rFonts w:ascii="Times New Roman" w:hAnsi="Times New Roman" w:cs="Times New Roman"/>
          <w:sz w:val="28"/>
          <w:szCs w:val="28"/>
        </w:rPr>
        <w:t xml:space="preserve">имости доработок по бюллетеням </w:t>
      </w:r>
      <w:r w:rsidRPr="00675748">
        <w:rPr>
          <w:rFonts w:ascii="Times New Roman" w:hAnsi="Times New Roman" w:cs="Times New Roman"/>
          <w:sz w:val="28"/>
          <w:szCs w:val="28"/>
        </w:rPr>
        <w:t>согласно актам выполненных работ</w:t>
      </w:r>
      <w:r w:rsidR="00E67051">
        <w:rPr>
          <w:rFonts w:ascii="Times New Roman" w:hAnsi="Times New Roman" w:cs="Times New Roman"/>
          <w:sz w:val="28"/>
          <w:szCs w:val="28"/>
        </w:rPr>
        <w:t>, за отчетный период</w:t>
      </w:r>
      <w:r w:rsidRPr="00675748">
        <w:rPr>
          <w:rFonts w:ascii="Times New Roman" w:hAnsi="Times New Roman" w:cs="Times New Roman"/>
          <w:sz w:val="28"/>
          <w:szCs w:val="28"/>
        </w:rPr>
        <w:t xml:space="preserve"> к стоимости капитального ремонта согласно заключенным договорам на капитальный ремонт</w:t>
      </w:r>
      <w:r w:rsidR="00E67051">
        <w:rPr>
          <w:rFonts w:ascii="Times New Roman" w:hAnsi="Times New Roman" w:cs="Times New Roman"/>
          <w:sz w:val="28"/>
          <w:szCs w:val="28"/>
        </w:rPr>
        <w:t xml:space="preserve"> отчетного периода</w:t>
      </w:r>
      <w:r w:rsidRPr="00675748">
        <w:rPr>
          <w:rFonts w:ascii="Times New Roman" w:hAnsi="Times New Roman" w:cs="Times New Roman"/>
          <w:sz w:val="28"/>
          <w:szCs w:val="28"/>
        </w:rPr>
        <w:t>);</w:t>
      </w:r>
    </w:p>
    <w:p w:rsidR="00675748" w:rsidRPr="00675748" w:rsidRDefault="00675748" w:rsidP="00971BAD">
      <w:pPr>
        <w:pStyle w:val="ConsPlusNormal"/>
        <w:ind w:firstLine="709"/>
        <w:jc w:val="both"/>
        <w:rPr>
          <w:rFonts w:ascii="Times New Roman" w:hAnsi="Times New Roman" w:cs="Times New Roman"/>
          <w:sz w:val="28"/>
          <w:szCs w:val="28"/>
        </w:rPr>
      </w:pPr>
      <w:proofErr w:type="spellStart"/>
      <w:r w:rsidRPr="00675748">
        <w:rPr>
          <w:rFonts w:ascii="Times New Roman" w:hAnsi="Times New Roman" w:cs="Times New Roman"/>
          <w:sz w:val="28"/>
          <w:szCs w:val="28"/>
        </w:rPr>
        <w:t>Рм</w:t>
      </w:r>
      <w:r w:rsidR="00E67051">
        <w:rPr>
          <w:rFonts w:ascii="Times New Roman" w:hAnsi="Times New Roman" w:cs="Times New Roman"/>
          <w:sz w:val="28"/>
          <w:szCs w:val="28"/>
        </w:rPr>
        <w:t>ф</w:t>
      </w:r>
      <w:proofErr w:type="spellEnd"/>
      <w:r w:rsidRPr="00675748">
        <w:rPr>
          <w:rFonts w:ascii="Times New Roman" w:hAnsi="Times New Roman" w:cs="Times New Roman"/>
          <w:sz w:val="28"/>
          <w:szCs w:val="28"/>
        </w:rPr>
        <w:t xml:space="preserve"> - межремонтный ресурс, фактически приобретенный за </w:t>
      </w:r>
      <w:r w:rsidR="0060079E">
        <w:rPr>
          <w:rFonts w:ascii="Times New Roman" w:hAnsi="Times New Roman" w:cs="Times New Roman"/>
          <w:sz w:val="28"/>
          <w:szCs w:val="28"/>
        </w:rPr>
        <w:t>отчетный период</w:t>
      </w:r>
      <w:r w:rsidRPr="00675748">
        <w:rPr>
          <w:rFonts w:ascii="Times New Roman" w:hAnsi="Times New Roman" w:cs="Times New Roman"/>
          <w:sz w:val="28"/>
          <w:szCs w:val="28"/>
        </w:rPr>
        <w:t>, в часах;</w:t>
      </w:r>
    </w:p>
    <w:p w:rsidR="00675748" w:rsidRPr="00675748" w:rsidRDefault="00675748" w:rsidP="00971BAD">
      <w:pPr>
        <w:pStyle w:val="ConsPlusNormal"/>
        <w:ind w:firstLine="709"/>
        <w:jc w:val="both"/>
        <w:rPr>
          <w:rFonts w:ascii="Times New Roman" w:hAnsi="Times New Roman" w:cs="Times New Roman"/>
          <w:sz w:val="28"/>
          <w:szCs w:val="28"/>
        </w:rPr>
      </w:pPr>
      <w:r w:rsidRPr="00675748">
        <w:rPr>
          <w:rFonts w:ascii="Times New Roman" w:hAnsi="Times New Roman" w:cs="Times New Roman"/>
          <w:sz w:val="28"/>
          <w:szCs w:val="28"/>
        </w:rPr>
        <w:t>i - индекс-дефлятор на регулируемый период согласно Прогнозам социально-экономического развития Российской Федерации;</w:t>
      </w:r>
    </w:p>
    <w:p w:rsidR="00675748" w:rsidRPr="00675748" w:rsidRDefault="00675748" w:rsidP="00971BAD">
      <w:pPr>
        <w:pStyle w:val="ConsPlusNormal"/>
        <w:ind w:firstLine="709"/>
        <w:jc w:val="both"/>
        <w:rPr>
          <w:rFonts w:ascii="Times New Roman" w:hAnsi="Times New Roman" w:cs="Times New Roman"/>
          <w:sz w:val="28"/>
          <w:szCs w:val="28"/>
        </w:rPr>
      </w:pPr>
      <w:proofErr w:type="spellStart"/>
      <w:r w:rsidRPr="00675748">
        <w:rPr>
          <w:rFonts w:ascii="Times New Roman" w:hAnsi="Times New Roman" w:cs="Times New Roman"/>
          <w:sz w:val="28"/>
          <w:szCs w:val="28"/>
        </w:rPr>
        <w:t>Нп</w:t>
      </w:r>
      <w:proofErr w:type="spellEnd"/>
      <w:r w:rsidRPr="00675748">
        <w:rPr>
          <w:rFonts w:ascii="Times New Roman" w:hAnsi="Times New Roman" w:cs="Times New Roman"/>
          <w:sz w:val="28"/>
          <w:szCs w:val="28"/>
        </w:rPr>
        <w:t xml:space="preserve"> - плановая наработка планера, двигателей, комплектующих изделий (агрегатов) согласно принятой производственной программе.</w:t>
      </w:r>
    </w:p>
    <w:p w:rsidR="00675748" w:rsidRPr="00675748" w:rsidRDefault="00675748" w:rsidP="00971BAD">
      <w:pPr>
        <w:pStyle w:val="ConsPlusNormal"/>
        <w:ind w:firstLine="709"/>
        <w:jc w:val="both"/>
        <w:rPr>
          <w:rFonts w:ascii="Times New Roman" w:hAnsi="Times New Roman" w:cs="Times New Roman"/>
          <w:sz w:val="28"/>
          <w:szCs w:val="28"/>
        </w:rPr>
      </w:pPr>
      <w:r w:rsidRPr="0060079E">
        <w:rPr>
          <w:rFonts w:ascii="Times New Roman" w:hAnsi="Times New Roman" w:cs="Times New Roman"/>
          <w:sz w:val="28"/>
          <w:szCs w:val="28"/>
        </w:rPr>
        <w:t xml:space="preserve">Расходы на текущий ремонт рассчитываются в процентном соотношении от суммы затрат на капитальный ремонт путем отнесения суммы затрат на текущий ремонт к сумме затрат на капитальный ремонт на основании фактических отчетных бухгалтерских данных </w:t>
      </w:r>
      <w:r w:rsidRPr="0066527B">
        <w:rPr>
          <w:rFonts w:ascii="Times New Roman" w:hAnsi="Times New Roman" w:cs="Times New Roman"/>
          <w:sz w:val="28"/>
          <w:szCs w:val="28"/>
        </w:rPr>
        <w:t>за три предшествующих текущему</w:t>
      </w:r>
      <w:r w:rsidR="009E66AB" w:rsidRPr="0066527B">
        <w:rPr>
          <w:rFonts w:ascii="Times New Roman" w:hAnsi="Times New Roman" w:cs="Times New Roman"/>
          <w:sz w:val="28"/>
          <w:szCs w:val="28"/>
        </w:rPr>
        <w:t xml:space="preserve"> периоду полных финансовых года.</w:t>
      </w:r>
    </w:p>
    <w:p w:rsidR="009E66AB" w:rsidRDefault="00675748" w:rsidP="00971BAD">
      <w:pPr>
        <w:pStyle w:val="ConsPlusNormal"/>
        <w:ind w:firstLine="709"/>
        <w:jc w:val="both"/>
        <w:rPr>
          <w:rFonts w:ascii="Times New Roman" w:hAnsi="Times New Roman" w:cs="Times New Roman"/>
          <w:sz w:val="28"/>
          <w:szCs w:val="28"/>
        </w:rPr>
      </w:pPr>
      <w:r w:rsidRPr="00675748">
        <w:rPr>
          <w:rFonts w:ascii="Times New Roman" w:hAnsi="Times New Roman" w:cs="Times New Roman"/>
          <w:sz w:val="28"/>
          <w:szCs w:val="28"/>
        </w:rPr>
        <w:t>Для обоснования расходов по данной статье Авиакомпа</w:t>
      </w:r>
      <w:r w:rsidR="008C174E">
        <w:rPr>
          <w:rFonts w:ascii="Times New Roman" w:hAnsi="Times New Roman" w:cs="Times New Roman"/>
          <w:sz w:val="28"/>
          <w:szCs w:val="28"/>
        </w:rPr>
        <w:t>ния предоставляет копию договоров</w:t>
      </w:r>
      <w:r w:rsidRPr="00675748">
        <w:rPr>
          <w:rFonts w:ascii="Times New Roman" w:hAnsi="Times New Roman" w:cs="Times New Roman"/>
          <w:sz w:val="28"/>
          <w:szCs w:val="28"/>
        </w:rPr>
        <w:t xml:space="preserve"> с приложением расчета цены исполнителя</w:t>
      </w:r>
      <w:r w:rsidR="008C174E">
        <w:rPr>
          <w:rFonts w:ascii="Times New Roman" w:hAnsi="Times New Roman" w:cs="Times New Roman"/>
          <w:sz w:val="28"/>
          <w:szCs w:val="28"/>
        </w:rPr>
        <w:t>, протоколы конкурсных комиссий, коммерческих предложений, использованных для обоснования начально-максимальной стоимости</w:t>
      </w:r>
      <w:r w:rsidR="00B15A34">
        <w:rPr>
          <w:rFonts w:ascii="Times New Roman" w:hAnsi="Times New Roman" w:cs="Times New Roman"/>
          <w:sz w:val="28"/>
          <w:szCs w:val="28"/>
        </w:rPr>
        <w:t xml:space="preserve"> ремонтов, согласно приложению </w:t>
      </w:r>
      <w:r w:rsidR="008E7E1B">
        <w:rPr>
          <w:rFonts w:ascii="Times New Roman" w:hAnsi="Times New Roman" w:cs="Times New Roman"/>
          <w:sz w:val="28"/>
          <w:szCs w:val="28"/>
        </w:rPr>
        <w:t>5</w:t>
      </w:r>
      <w:r w:rsidR="008C174E">
        <w:rPr>
          <w:rFonts w:ascii="Times New Roman" w:hAnsi="Times New Roman" w:cs="Times New Roman"/>
          <w:sz w:val="28"/>
          <w:szCs w:val="28"/>
        </w:rPr>
        <w:t xml:space="preserve"> к да</w:t>
      </w:r>
      <w:r w:rsidR="009E66AB">
        <w:rPr>
          <w:rFonts w:ascii="Times New Roman" w:hAnsi="Times New Roman" w:cs="Times New Roman"/>
          <w:sz w:val="28"/>
          <w:szCs w:val="28"/>
        </w:rPr>
        <w:t xml:space="preserve">нным методическим рекомендациям, </w:t>
      </w:r>
      <w:r w:rsidR="009E66AB" w:rsidRPr="009E66AB">
        <w:rPr>
          <w:rFonts w:ascii="Times New Roman" w:hAnsi="Times New Roman" w:cs="Times New Roman"/>
          <w:sz w:val="28"/>
          <w:szCs w:val="28"/>
        </w:rPr>
        <w:t>за подписью руководителя, главного бухгалтера Авиаперевозчика либо должностного лица, его заменяющего.</w:t>
      </w:r>
    </w:p>
    <w:p w:rsidR="000C4784" w:rsidRPr="00675748" w:rsidRDefault="000C4784" w:rsidP="00971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75748">
        <w:rPr>
          <w:rFonts w:ascii="Times New Roman" w:hAnsi="Times New Roman" w:cs="Times New Roman"/>
          <w:sz w:val="28"/>
          <w:szCs w:val="28"/>
        </w:rPr>
        <w:t xml:space="preserve">) Расходы на периодическое техническое обслуживание </w:t>
      </w:r>
      <w:r>
        <w:rPr>
          <w:rFonts w:ascii="Times New Roman" w:hAnsi="Times New Roman" w:cs="Times New Roman"/>
          <w:sz w:val="28"/>
          <w:szCs w:val="28"/>
        </w:rPr>
        <w:t>СВАД</w:t>
      </w:r>
      <w:r w:rsidRPr="00675748">
        <w:rPr>
          <w:rFonts w:ascii="Times New Roman" w:hAnsi="Times New Roman" w:cs="Times New Roman"/>
          <w:sz w:val="28"/>
          <w:szCs w:val="28"/>
        </w:rPr>
        <w:t xml:space="preserve"> </w:t>
      </w:r>
      <w:r>
        <w:rPr>
          <w:rFonts w:ascii="Times New Roman" w:hAnsi="Times New Roman" w:cs="Times New Roman"/>
          <w:sz w:val="28"/>
          <w:szCs w:val="28"/>
        </w:rPr>
        <w:t>–</w:t>
      </w:r>
      <w:r w:rsidRPr="00675748">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675748">
        <w:rPr>
          <w:rFonts w:ascii="Times New Roman" w:hAnsi="Times New Roman" w:cs="Times New Roman"/>
          <w:sz w:val="28"/>
          <w:szCs w:val="28"/>
        </w:rPr>
        <w:t xml:space="preserve">расходы на периодическое техническое обслуживание </w:t>
      </w:r>
      <w:r>
        <w:rPr>
          <w:rFonts w:ascii="Times New Roman" w:hAnsi="Times New Roman" w:cs="Times New Roman"/>
          <w:sz w:val="28"/>
          <w:szCs w:val="28"/>
        </w:rPr>
        <w:t>самолетов, вертолетов и авиадвигателей</w:t>
      </w:r>
      <w:r w:rsidRPr="00675748">
        <w:rPr>
          <w:rFonts w:ascii="Times New Roman" w:hAnsi="Times New Roman" w:cs="Times New Roman"/>
          <w:sz w:val="28"/>
          <w:szCs w:val="28"/>
        </w:rPr>
        <w:t xml:space="preserve">, выполняемые собственными силами Авиакомпании и (или) сторонними организациями, осуществляющими деятельность и оказывающими указанные услуги в соответствии с законодательством </w:t>
      </w:r>
      <w:r w:rsidRPr="00675748">
        <w:rPr>
          <w:rFonts w:ascii="Times New Roman" w:hAnsi="Times New Roman" w:cs="Times New Roman"/>
          <w:sz w:val="28"/>
          <w:szCs w:val="28"/>
        </w:rPr>
        <w:lastRenderedPageBreak/>
        <w:t>Российской Федерации.</w:t>
      </w:r>
    </w:p>
    <w:p w:rsidR="000C4784" w:rsidRPr="00675748" w:rsidRDefault="000C4784" w:rsidP="00971BAD">
      <w:pPr>
        <w:pStyle w:val="ConsPlusNormal"/>
        <w:ind w:firstLine="709"/>
        <w:jc w:val="both"/>
        <w:rPr>
          <w:rFonts w:ascii="Times New Roman" w:hAnsi="Times New Roman" w:cs="Times New Roman"/>
          <w:sz w:val="28"/>
          <w:szCs w:val="28"/>
        </w:rPr>
      </w:pPr>
      <w:r w:rsidRPr="00675748">
        <w:rPr>
          <w:rFonts w:ascii="Times New Roman" w:hAnsi="Times New Roman" w:cs="Times New Roman"/>
          <w:sz w:val="28"/>
          <w:szCs w:val="28"/>
        </w:rPr>
        <w:t>Частота проведения периодического технического обслуживания для расчетов принимается согласно регламентам технического обслуживания по данному типу ВС.</w:t>
      </w:r>
    </w:p>
    <w:p w:rsidR="000C4784" w:rsidRDefault="000C4784" w:rsidP="00971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техническому обслуживанию (ТО) по периодическим и оперативным формам определяется исходя из величины удельной трудоемкости ТО в расчете на летный час по типам ВС и себестоимости нормо-часа ТО. </w:t>
      </w:r>
    </w:p>
    <w:p w:rsidR="000C4784" w:rsidRPr="00675748" w:rsidRDefault="000C4784" w:rsidP="00971BAD">
      <w:pPr>
        <w:pStyle w:val="ConsPlusNormal"/>
        <w:ind w:firstLine="709"/>
        <w:jc w:val="both"/>
        <w:rPr>
          <w:rFonts w:ascii="Times New Roman" w:hAnsi="Times New Roman" w:cs="Times New Roman"/>
          <w:sz w:val="28"/>
          <w:szCs w:val="28"/>
        </w:rPr>
      </w:pPr>
      <w:r w:rsidRPr="00675748">
        <w:rPr>
          <w:rFonts w:ascii="Times New Roman" w:hAnsi="Times New Roman" w:cs="Times New Roman"/>
          <w:sz w:val="28"/>
          <w:szCs w:val="28"/>
        </w:rPr>
        <w:t xml:space="preserve">В случае, если работы по </w:t>
      </w:r>
      <w:r>
        <w:rPr>
          <w:rFonts w:ascii="Times New Roman" w:hAnsi="Times New Roman" w:cs="Times New Roman"/>
          <w:sz w:val="28"/>
          <w:szCs w:val="28"/>
        </w:rPr>
        <w:t>ОТО и ПТО</w:t>
      </w:r>
      <w:r w:rsidRPr="00675748">
        <w:rPr>
          <w:rFonts w:ascii="Times New Roman" w:hAnsi="Times New Roman" w:cs="Times New Roman"/>
          <w:sz w:val="28"/>
          <w:szCs w:val="28"/>
        </w:rPr>
        <w:t xml:space="preserve"> выполняются собственными силами Авиакомпании, то </w:t>
      </w:r>
      <w:r w:rsidRPr="00110128">
        <w:rPr>
          <w:rFonts w:ascii="Times New Roman" w:hAnsi="Times New Roman" w:cs="Times New Roman"/>
          <w:sz w:val="28"/>
          <w:szCs w:val="28"/>
        </w:rPr>
        <w:t xml:space="preserve">Расходы по </w:t>
      </w:r>
      <w:r>
        <w:rPr>
          <w:rFonts w:ascii="Times New Roman" w:hAnsi="Times New Roman" w:cs="Times New Roman"/>
          <w:sz w:val="28"/>
          <w:szCs w:val="28"/>
        </w:rPr>
        <w:t xml:space="preserve">ТО </w:t>
      </w:r>
      <w:r w:rsidRPr="00110128">
        <w:rPr>
          <w:rFonts w:ascii="Times New Roman" w:hAnsi="Times New Roman" w:cs="Times New Roman"/>
          <w:sz w:val="28"/>
          <w:szCs w:val="28"/>
        </w:rPr>
        <w:t>по формам определяются как сумма затрат на заработную плату инженерно-авиационного состава и материальных затрат на ТО по типам ВС, которые рассчитываются исходя из величин удельной трудоемкости ТО в расчете на летный час по типам ВС и ставок по ТО, по зарплате</w:t>
      </w:r>
      <w:r>
        <w:rPr>
          <w:rFonts w:ascii="Times New Roman" w:hAnsi="Times New Roman" w:cs="Times New Roman"/>
          <w:sz w:val="28"/>
          <w:szCs w:val="28"/>
        </w:rPr>
        <w:t xml:space="preserve"> ИАС и по материальным затратам, выведенным на себестоимость одного норма-часа.</w:t>
      </w:r>
      <w:r w:rsidRPr="00675748">
        <w:rPr>
          <w:rFonts w:ascii="Times New Roman" w:hAnsi="Times New Roman" w:cs="Times New Roman"/>
          <w:sz w:val="28"/>
          <w:szCs w:val="28"/>
        </w:rPr>
        <w:t xml:space="preserve"> При этом предоставляется подробный расчет себестоимости нормо-часа с приложением подтверждающих документов</w:t>
      </w:r>
      <w:r>
        <w:rPr>
          <w:rFonts w:ascii="Times New Roman" w:hAnsi="Times New Roman" w:cs="Times New Roman"/>
          <w:sz w:val="28"/>
          <w:szCs w:val="28"/>
        </w:rPr>
        <w:t xml:space="preserve"> по каждой статье</w:t>
      </w:r>
      <w:r w:rsidRPr="00675748">
        <w:rPr>
          <w:rFonts w:ascii="Times New Roman" w:hAnsi="Times New Roman" w:cs="Times New Roman"/>
          <w:sz w:val="28"/>
          <w:szCs w:val="28"/>
        </w:rPr>
        <w:t>.</w:t>
      </w:r>
    </w:p>
    <w:p w:rsidR="000C4784" w:rsidRPr="00675748" w:rsidRDefault="000C4784" w:rsidP="00971BAD">
      <w:pPr>
        <w:pStyle w:val="ConsPlusNormal"/>
        <w:ind w:firstLine="709"/>
        <w:jc w:val="both"/>
        <w:rPr>
          <w:rFonts w:ascii="Times New Roman" w:hAnsi="Times New Roman" w:cs="Times New Roman"/>
          <w:sz w:val="28"/>
          <w:szCs w:val="28"/>
        </w:rPr>
      </w:pPr>
      <w:r w:rsidRPr="00675748">
        <w:rPr>
          <w:rFonts w:ascii="Times New Roman" w:hAnsi="Times New Roman" w:cs="Times New Roman"/>
          <w:sz w:val="28"/>
          <w:szCs w:val="28"/>
        </w:rPr>
        <w:t xml:space="preserve">В случае, если Авиакомпанией заключен договор, предусматривающий комплексное техническое обслуживание, которое включает в себя, в том числе работы по периодическому техническому обслуживанию </w:t>
      </w:r>
      <w:r>
        <w:rPr>
          <w:rFonts w:ascii="Times New Roman" w:hAnsi="Times New Roman" w:cs="Times New Roman"/>
          <w:sz w:val="28"/>
          <w:szCs w:val="28"/>
        </w:rPr>
        <w:t>ВС</w:t>
      </w:r>
      <w:r w:rsidRPr="00675748">
        <w:rPr>
          <w:rFonts w:ascii="Times New Roman" w:hAnsi="Times New Roman" w:cs="Times New Roman"/>
          <w:sz w:val="28"/>
          <w:szCs w:val="28"/>
        </w:rPr>
        <w:t xml:space="preserve"> и при этом договором определен размер оплаты за </w:t>
      </w:r>
      <w:r>
        <w:rPr>
          <w:rFonts w:ascii="Times New Roman" w:hAnsi="Times New Roman" w:cs="Times New Roman"/>
          <w:sz w:val="28"/>
          <w:szCs w:val="28"/>
        </w:rPr>
        <w:t>нормо-час</w:t>
      </w:r>
      <w:r w:rsidRPr="00675748">
        <w:rPr>
          <w:rFonts w:ascii="Times New Roman" w:hAnsi="Times New Roman" w:cs="Times New Roman"/>
          <w:sz w:val="28"/>
          <w:szCs w:val="28"/>
        </w:rPr>
        <w:t>, то в расчет стоимости летного часа включается часовая ставка. При этом для обоснования расходов по данной статье Авиакомпания предоставляет копию договора с прило</w:t>
      </w:r>
      <w:r>
        <w:rPr>
          <w:rFonts w:ascii="Times New Roman" w:hAnsi="Times New Roman" w:cs="Times New Roman"/>
          <w:sz w:val="28"/>
          <w:szCs w:val="28"/>
        </w:rPr>
        <w:t>жением расчета цены исполнителя, в том числе коммерческие предложения предприятий, оказывающих аналогичные услуги.</w:t>
      </w:r>
    </w:p>
    <w:p w:rsidR="000C4784" w:rsidRPr="00675748" w:rsidRDefault="000C4784" w:rsidP="00971BAD">
      <w:pPr>
        <w:pStyle w:val="ConsPlusNormal"/>
        <w:ind w:firstLine="709"/>
        <w:jc w:val="both"/>
        <w:rPr>
          <w:rFonts w:ascii="Times New Roman" w:hAnsi="Times New Roman" w:cs="Times New Roman"/>
          <w:sz w:val="28"/>
          <w:szCs w:val="28"/>
        </w:rPr>
      </w:pPr>
      <w:r w:rsidRPr="00675748">
        <w:rPr>
          <w:rFonts w:ascii="Times New Roman" w:hAnsi="Times New Roman" w:cs="Times New Roman"/>
          <w:sz w:val="28"/>
          <w:szCs w:val="28"/>
        </w:rPr>
        <w:t xml:space="preserve">В случае превышения темпов роста ставки за техническое обслуживание, учитываемой при планировании на </w:t>
      </w:r>
      <w:r>
        <w:rPr>
          <w:rFonts w:ascii="Times New Roman" w:hAnsi="Times New Roman" w:cs="Times New Roman"/>
          <w:sz w:val="28"/>
          <w:szCs w:val="28"/>
        </w:rPr>
        <w:t>расчетный</w:t>
      </w:r>
      <w:r w:rsidRPr="00675748">
        <w:rPr>
          <w:rFonts w:ascii="Times New Roman" w:hAnsi="Times New Roman" w:cs="Times New Roman"/>
          <w:sz w:val="28"/>
          <w:szCs w:val="28"/>
        </w:rPr>
        <w:t xml:space="preserve"> период (год) расходов, над темпами роста инфляции (индексом цен производителей промышленной продукции, без продукции топливно-энергетического комплекса</w:t>
      </w:r>
      <w:r w:rsidRPr="00983488">
        <w:rPr>
          <w:rFonts w:ascii="Times New Roman" w:hAnsi="Times New Roman" w:cs="Times New Roman"/>
          <w:sz w:val="28"/>
          <w:szCs w:val="28"/>
        </w:rPr>
        <w:t xml:space="preserve"> в соответствии с публикуемыми Минэкономразвития России прогнозами социально-экономическог</w:t>
      </w:r>
      <w:r>
        <w:rPr>
          <w:rFonts w:ascii="Times New Roman" w:hAnsi="Times New Roman" w:cs="Times New Roman"/>
          <w:sz w:val="28"/>
          <w:szCs w:val="28"/>
        </w:rPr>
        <w:t>о развития Российской Федерации</w:t>
      </w:r>
      <w:r w:rsidRPr="00675748">
        <w:rPr>
          <w:rFonts w:ascii="Times New Roman" w:hAnsi="Times New Roman" w:cs="Times New Roman"/>
          <w:sz w:val="28"/>
          <w:szCs w:val="28"/>
        </w:rPr>
        <w:t>), Авиакомпанией представляется экономическое обоснование изменения ставок, в том числе калькуляция и обоснование изменения соответствующих расходов исполнителя, либо подтверждает протоколом конкурсной комиссии.</w:t>
      </w:r>
    </w:p>
    <w:p w:rsidR="00675748" w:rsidRPr="00675748" w:rsidRDefault="000C4784" w:rsidP="00971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75748" w:rsidRPr="00675748">
        <w:rPr>
          <w:rFonts w:ascii="Times New Roman" w:hAnsi="Times New Roman" w:cs="Times New Roman"/>
          <w:sz w:val="28"/>
          <w:szCs w:val="28"/>
        </w:rPr>
        <w:t>) Расходы на оплату труда летного состава и бортпроводников.</w:t>
      </w:r>
    </w:p>
    <w:p w:rsidR="00B5102C" w:rsidRPr="00B5102C" w:rsidRDefault="00B5102C" w:rsidP="00B5102C">
      <w:pPr>
        <w:pStyle w:val="ConsPlusNormal"/>
        <w:ind w:firstLine="709"/>
        <w:jc w:val="both"/>
        <w:rPr>
          <w:rFonts w:ascii="Times New Roman" w:hAnsi="Times New Roman" w:cs="Times New Roman"/>
          <w:sz w:val="28"/>
          <w:szCs w:val="28"/>
        </w:rPr>
      </w:pPr>
      <w:r w:rsidRPr="00B5102C">
        <w:rPr>
          <w:rFonts w:ascii="Times New Roman" w:hAnsi="Times New Roman" w:cs="Times New Roman"/>
          <w:sz w:val="28"/>
          <w:szCs w:val="28"/>
        </w:rPr>
        <w:t>При определении расходов на оплату труда в порядке приоритетности используются следующие сведения:</w:t>
      </w:r>
    </w:p>
    <w:p w:rsidR="00B5102C" w:rsidRPr="00B5102C" w:rsidRDefault="00B5102C" w:rsidP="00B51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102C">
        <w:rPr>
          <w:rFonts w:ascii="Times New Roman" w:hAnsi="Times New Roman" w:cs="Times New Roman"/>
          <w:sz w:val="28"/>
          <w:szCs w:val="28"/>
        </w:rPr>
        <w:t>параметры отраслевого тарифного соглашения;</w:t>
      </w:r>
    </w:p>
    <w:p w:rsidR="00B5102C" w:rsidRPr="00B5102C" w:rsidRDefault="00B5102C" w:rsidP="00B51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102C">
        <w:rPr>
          <w:rFonts w:ascii="Times New Roman" w:hAnsi="Times New Roman" w:cs="Times New Roman"/>
          <w:sz w:val="28"/>
          <w:szCs w:val="28"/>
        </w:rPr>
        <w:t>параметры трехстороннего соглашения, заключенного представителями работников, работодателей и органов исполнительной власти субъектов Российской Федерации или местного самоуправления (региональное отраслевое соглашение);</w:t>
      </w:r>
    </w:p>
    <w:p w:rsidR="00B5102C" w:rsidRDefault="00B5102C" w:rsidP="00B51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102C">
        <w:rPr>
          <w:rFonts w:ascii="Times New Roman" w:hAnsi="Times New Roman" w:cs="Times New Roman"/>
          <w:sz w:val="28"/>
          <w:szCs w:val="28"/>
        </w:rPr>
        <w:t xml:space="preserve">размер фонда оплаты труда в последнем расчетном периоде регулирования и фондов оплаты труда в других регулируемых организациях, осуществляющих аналогичные регулируемые виды деятельности в </w:t>
      </w:r>
      <w:r w:rsidRPr="00B5102C">
        <w:rPr>
          <w:rFonts w:ascii="Times New Roman" w:hAnsi="Times New Roman" w:cs="Times New Roman"/>
          <w:sz w:val="28"/>
          <w:szCs w:val="28"/>
        </w:rPr>
        <w:lastRenderedPageBreak/>
        <w:t>сопоставимых условиях, плановое значение индекса потребительских цен;</w:t>
      </w:r>
    </w:p>
    <w:p w:rsidR="00B5102C" w:rsidRPr="00B5102C" w:rsidRDefault="00B5102C" w:rsidP="00B51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размер средней заработной платы в регионе по соответствующему виду деятельности по данным Территориального фонда Федеральной службы государственной статистики по Камчатскому краю; </w:t>
      </w:r>
    </w:p>
    <w:p w:rsidR="00B5102C" w:rsidRPr="00B5102C" w:rsidRDefault="00B5102C" w:rsidP="00B51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102C">
        <w:rPr>
          <w:rFonts w:ascii="Times New Roman" w:hAnsi="Times New Roman" w:cs="Times New Roman"/>
          <w:sz w:val="28"/>
          <w:szCs w:val="28"/>
        </w:rPr>
        <w:t>условия коллективного договора;</w:t>
      </w:r>
    </w:p>
    <w:p w:rsidR="00B5102C" w:rsidRDefault="00B5102C" w:rsidP="00B51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102C">
        <w:rPr>
          <w:rFonts w:ascii="Times New Roman" w:hAnsi="Times New Roman" w:cs="Times New Roman"/>
          <w:sz w:val="28"/>
          <w:szCs w:val="28"/>
        </w:rPr>
        <w:t>прогнозный индекс потребительских цен.</w:t>
      </w:r>
    </w:p>
    <w:p w:rsidR="00E5407A" w:rsidRDefault="00E5407A" w:rsidP="00B5102C">
      <w:pPr>
        <w:pStyle w:val="ConsPlusNormal"/>
        <w:shd w:val="clear" w:color="auto" w:fill="FFFFFF" w:themeFill="background1"/>
        <w:ind w:firstLine="709"/>
        <w:jc w:val="both"/>
        <w:rPr>
          <w:rFonts w:ascii="Times New Roman" w:hAnsi="Times New Roman" w:cs="Times New Roman"/>
          <w:sz w:val="28"/>
          <w:szCs w:val="28"/>
        </w:rPr>
      </w:pPr>
      <w:r w:rsidRPr="00B5102C">
        <w:rPr>
          <w:rFonts w:ascii="Times New Roman" w:hAnsi="Times New Roman" w:cs="Times New Roman"/>
          <w:sz w:val="28"/>
          <w:szCs w:val="28"/>
        </w:rPr>
        <w:t xml:space="preserve">Рост расходов на оплату труда не может превышать индекс потребительских цен, публикуемых Минэкономразвития России прогнозами социально-экономического развития Российской Федерации на соответствующий календарный год при прочих равных </w:t>
      </w:r>
      <w:r w:rsidR="00F5378E" w:rsidRPr="00B5102C">
        <w:rPr>
          <w:rFonts w:ascii="Times New Roman" w:hAnsi="Times New Roman" w:cs="Times New Roman"/>
          <w:sz w:val="28"/>
          <w:szCs w:val="28"/>
        </w:rPr>
        <w:t>условиях</w:t>
      </w:r>
      <w:r w:rsidRPr="00B5102C">
        <w:rPr>
          <w:rFonts w:ascii="Times New Roman" w:hAnsi="Times New Roman" w:cs="Times New Roman"/>
          <w:sz w:val="28"/>
          <w:szCs w:val="28"/>
        </w:rPr>
        <w:t>.</w:t>
      </w:r>
    </w:p>
    <w:p w:rsidR="00B5102C" w:rsidRPr="00B5102C" w:rsidRDefault="00B5102C" w:rsidP="00B5102C">
      <w:pPr>
        <w:pStyle w:val="ConsPlusNorma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Компенсация расходов, не учтенных при применении вышеуказанных подходов, производится за счет экономии расходов, достигнутых в результате повышения эффективности и производительности труда, а также за счет предпринимательской прибыли.</w:t>
      </w:r>
    </w:p>
    <w:p w:rsidR="00675748" w:rsidRDefault="00675748" w:rsidP="00B5102C">
      <w:pPr>
        <w:pStyle w:val="ConsPlusNormal"/>
        <w:shd w:val="clear" w:color="auto" w:fill="FFFFFF" w:themeFill="background1"/>
        <w:ind w:firstLine="709"/>
        <w:jc w:val="both"/>
        <w:rPr>
          <w:rFonts w:ascii="Times New Roman" w:hAnsi="Times New Roman" w:cs="Times New Roman"/>
          <w:sz w:val="28"/>
          <w:szCs w:val="28"/>
        </w:rPr>
      </w:pPr>
      <w:r w:rsidRPr="00B5102C">
        <w:rPr>
          <w:rFonts w:ascii="Times New Roman" w:hAnsi="Times New Roman" w:cs="Times New Roman"/>
          <w:sz w:val="28"/>
          <w:szCs w:val="28"/>
        </w:rPr>
        <w:t xml:space="preserve">К расчету заработной платы летного состава Авиаперевозчика предоставляет бухгалтерскую справку, подписанную главным бухгалтером, о фактической среднемесячной заработной плате летного состава, а также о среднемесячном размере ежемесячных стимулирующих выплат в разрезе должностей за предыдущий </w:t>
      </w:r>
      <w:r w:rsidR="00CC25DE" w:rsidRPr="00B5102C">
        <w:rPr>
          <w:rFonts w:ascii="Times New Roman" w:hAnsi="Times New Roman" w:cs="Times New Roman"/>
          <w:sz w:val="28"/>
          <w:szCs w:val="28"/>
        </w:rPr>
        <w:t>период и текущий период и о среднегодовой фактической численности в разрезе отделов (подразделений, эскадрилий)</w:t>
      </w:r>
      <w:r w:rsidR="00CC25DE">
        <w:rPr>
          <w:rFonts w:ascii="Times New Roman" w:hAnsi="Times New Roman" w:cs="Times New Roman"/>
          <w:sz w:val="28"/>
          <w:szCs w:val="28"/>
        </w:rPr>
        <w:t xml:space="preserve"> </w:t>
      </w:r>
    </w:p>
    <w:p w:rsidR="00675748" w:rsidRPr="00675748" w:rsidRDefault="000C4784" w:rsidP="00971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75748" w:rsidRPr="00675748">
        <w:rPr>
          <w:rFonts w:ascii="Times New Roman" w:hAnsi="Times New Roman" w:cs="Times New Roman"/>
          <w:sz w:val="28"/>
          <w:szCs w:val="28"/>
        </w:rPr>
        <w:t xml:space="preserve">) </w:t>
      </w:r>
      <w:r w:rsidR="00675748" w:rsidRPr="00B5102C">
        <w:rPr>
          <w:rFonts w:ascii="Times New Roman" w:hAnsi="Times New Roman" w:cs="Times New Roman"/>
          <w:sz w:val="28"/>
          <w:szCs w:val="28"/>
        </w:rPr>
        <w:t xml:space="preserve">Страховые взносы </w:t>
      </w:r>
      <w:r w:rsidR="006C3B6D" w:rsidRPr="00B5102C">
        <w:rPr>
          <w:rFonts w:ascii="Times New Roman" w:hAnsi="Times New Roman" w:cs="Times New Roman"/>
          <w:sz w:val="28"/>
          <w:szCs w:val="28"/>
        </w:rPr>
        <w:t>на</w:t>
      </w:r>
      <w:r w:rsidR="00675748" w:rsidRPr="00B5102C">
        <w:rPr>
          <w:rFonts w:ascii="Times New Roman" w:hAnsi="Times New Roman" w:cs="Times New Roman"/>
          <w:sz w:val="28"/>
          <w:szCs w:val="28"/>
        </w:rPr>
        <w:t xml:space="preserve"> </w:t>
      </w:r>
      <w:r w:rsidR="006C3B6D" w:rsidRPr="00B5102C">
        <w:rPr>
          <w:rFonts w:ascii="Times New Roman" w:hAnsi="Times New Roman" w:cs="Times New Roman"/>
          <w:sz w:val="28"/>
          <w:szCs w:val="28"/>
        </w:rPr>
        <w:t>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r w:rsidR="00675748" w:rsidRPr="00B5102C">
        <w:rPr>
          <w:rFonts w:ascii="Times New Roman" w:hAnsi="Times New Roman" w:cs="Times New Roman"/>
          <w:sz w:val="28"/>
          <w:szCs w:val="28"/>
        </w:rPr>
        <w:t xml:space="preserve"> рассчитываются в соответствии с законодательством Российской Федерации.</w:t>
      </w:r>
    </w:p>
    <w:p w:rsidR="00675748" w:rsidRPr="00675748" w:rsidRDefault="000C4784" w:rsidP="00971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75748" w:rsidRPr="00675748">
        <w:rPr>
          <w:rFonts w:ascii="Times New Roman" w:hAnsi="Times New Roman" w:cs="Times New Roman"/>
          <w:sz w:val="28"/>
          <w:szCs w:val="28"/>
        </w:rPr>
        <w:t xml:space="preserve">) Расходы на обязательное страхование ВС и членов экипажа, где включаются расходы на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страхование жизни и здоровья членов экипажа воздушного судна при исполнении ими служебных обязанностей. Страховые суммы по данным видам страхования установлены </w:t>
      </w:r>
      <w:r w:rsidR="00675748" w:rsidRPr="00983488">
        <w:rPr>
          <w:rFonts w:ascii="Times New Roman" w:hAnsi="Times New Roman" w:cs="Times New Roman"/>
          <w:sz w:val="28"/>
          <w:szCs w:val="28"/>
        </w:rPr>
        <w:t xml:space="preserve">Воздушным </w:t>
      </w:r>
      <w:hyperlink r:id="rId10" w:history="1">
        <w:r w:rsidR="00675748" w:rsidRPr="00983488">
          <w:rPr>
            <w:rFonts w:ascii="Times New Roman" w:hAnsi="Times New Roman" w:cs="Times New Roman"/>
            <w:sz w:val="28"/>
            <w:szCs w:val="28"/>
          </w:rPr>
          <w:t>кодексом</w:t>
        </w:r>
      </w:hyperlink>
      <w:r w:rsidR="00675748" w:rsidRPr="00983488">
        <w:rPr>
          <w:rFonts w:ascii="Times New Roman" w:hAnsi="Times New Roman" w:cs="Times New Roman"/>
          <w:sz w:val="28"/>
          <w:szCs w:val="28"/>
        </w:rPr>
        <w:t xml:space="preserve"> Российской </w:t>
      </w:r>
      <w:r w:rsidR="00675748" w:rsidRPr="00675748">
        <w:rPr>
          <w:rFonts w:ascii="Times New Roman" w:hAnsi="Times New Roman" w:cs="Times New Roman"/>
          <w:sz w:val="28"/>
          <w:szCs w:val="28"/>
        </w:rPr>
        <w:t>Федерации.</w:t>
      </w:r>
    </w:p>
    <w:p w:rsidR="00983488" w:rsidRPr="00675748" w:rsidRDefault="00675748" w:rsidP="00971BAD">
      <w:pPr>
        <w:pStyle w:val="ConsPlusNormal"/>
        <w:ind w:firstLine="709"/>
        <w:jc w:val="both"/>
        <w:rPr>
          <w:rFonts w:ascii="Times New Roman" w:hAnsi="Times New Roman" w:cs="Times New Roman"/>
          <w:sz w:val="28"/>
          <w:szCs w:val="28"/>
        </w:rPr>
      </w:pPr>
      <w:r w:rsidRPr="00675748">
        <w:rPr>
          <w:rFonts w:ascii="Times New Roman" w:hAnsi="Times New Roman" w:cs="Times New Roman"/>
          <w:sz w:val="28"/>
          <w:szCs w:val="28"/>
        </w:rPr>
        <w:t>Данные расходы включаются в расчет стоимости летного часа в случае, если относятся напрямую на себестоимость услуг. Расчет расходов на летный час производится путем отнесения расходов на страхование по данному типу ВС, согласно заключенным договорам страхования по вышеуказанным видам ответственности на производственный налет по данному типу ВС.</w:t>
      </w:r>
    </w:p>
    <w:p w:rsidR="00983488" w:rsidRPr="00983488" w:rsidRDefault="000C4784" w:rsidP="00971BAD">
      <w:pPr>
        <w:keepNext w:val="0"/>
        <w:keepLines w:val="0"/>
        <w:widowControl w:val="0"/>
        <w:autoSpaceDE w:val="0"/>
        <w:autoSpaceDN w:val="0"/>
        <w:adjustRightInd w:val="0"/>
        <w:ind w:firstLine="709"/>
        <w:rPr>
          <w:rFonts w:cs="Times New Roman"/>
          <w:szCs w:val="28"/>
        </w:rPr>
      </w:pPr>
      <w:bookmarkStart w:id="5" w:name="P117"/>
      <w:bookmarkEnd w:id="5"/>
      <w:r>
        <w:rPr>
          <w:rFonts w:cs="Times New Roman"/>
          <w:szCs w:val="28"/>
        </w:rPr>
        <w:t>8</w:t>
      </w:r>
      <w:r w:rsidR="00675748" w:rsidRPr="00675748">
        <w:rPr>
          <w:rFonts w:cs="Times New Roman"/>
          <w:szCs w:val="28"/>
        </w:rPr>
        <w:t xml:space="preserve">) Расходы на питание экипажей воздушных судов </w:t>
      </w:r>
      <w:r w:rsidR="000708AE">
        <w:rPr>
          <w:rFonts w:cs="Times New Roman"/>
          <w:szCs w:val="28"/>
        </w:rPr>
        <w:t xml:space="preserve">рассчитываются на основании </w:t>
      </w:r>
      <w:r w:rsidR="00675748" w:rsidRPr="00675748">
        <w:rPr>
          <w:rFonts w:cs="Times New Roman"/>
          <w:szCs w:val="28"/>
        </w:rPr>
        <w:t>рациона питания, рабочего времени на выполнение круго</w:t>
      </w:r>
      <w:r w:rsidR="00A53828">
        <w:rPr>
          <w:rFonts w:cs="Times New Roman"/>
          <w:szCs w:val="28"/>
        </w:rPr>
        <w:t xml:space="preserve">вого </w:t>
      </w:r>
      <w:r w:rsidR="00675748" w:rsidRPr="00675748">
        <w:rPr>
          <w:rFonts w:cs="Times New Roman"/>
          <w:szCs w:val="28"/>
        </w:rPr>
        <w:t>рейса, сложившегося уровня цен на продукты</w:t>
      </w:r>
      <w:r w:rsidR="00983488">
        <w:rPr>
          <w:rFonts w:cs="Times New Roman"/>
          <w:szCs w:val="28"/>
        </w:rPr>
        <w:t xml:space="preserve"> в соответствии с данными Росстата </w:t>
      </w:r>
      <w:r w:rsidR="00983488" w:rsidRPr="00983488">
        <w:rPr>
          <w:rFonts w:cs="Times New Roman"/>
          <w:szCs w:val="28"/>
        </w:rPr>
        <w:t>в отношении субъекта Российской Федерации</w:t>
      </w:r>
      <w:r w:rsidR="00983488">
        <w:rPr>
          <w:rFonts w:cs="Times New Roman"/>
          <w:szCs w:val="28"/>
        </w:rPr>
        <w:t>.</w:t>
      </w:r>
    </w:p>
    <w:p w:rsidR="000708AE" w:rsidRDefault="00675748" w:rsidP="00971BAD">
      <w:pPr>
        <w:pStyle w:val="ConsPlusNormal"/>
        <w:ind w:firstLine="709"/>
        <w:jc w:val="both"/>
        <w:rPr>
          <w:rFonts w:ascii="Times New Roman" w:hAnsi="Times New Roman" w:cs="Times New Roman"/>
          <w:sz w:val="28"/>
          <w:szCs w:val="28"/>
        </w:rPr>
      </w:pPr>
      <w:r w:rsidRPr="00675748">
        <w:rPr>
          <w:rFonts w:ascii="Times New Roman" w:hAnsi="Times New Roman" w:cs="Times New Roman"/>
          <w:sz w:val="28"/>
          <w:szCs w:val="28"/>
        </w:rPr>
        <w:t>Ра</w:t>
      </w:r>
      <w:r w:rsidR="000708AE">
        <w:rPr>
          <w:rFonts w:ascii="Times New Roman" w:hAnsi="Times New Roman" w:cs="Times New Roman"/>
          <w:sz w:val="28"/>
          <w:szCs w:val="28"/>
        </w:rPr>
        <w:t>цион</w:t>
      </w:r>
      <w:r w:rsidRPr="00675748">
        <w:rPr>
          <w:rFonts w:ascii="Times New Roman" w:hAnsi="Times New Roman" w:cs="Times New Roman"/>
          <w:sz w:val="28"/>
          <w:szCs w:val="28"/>
        </w:rPr>
        <w:t xml:space="preserve"> </w:t>
      </w:r>
      <w:r w:rsidR="000708AE">
        <w:rPr>
          <w:rFonts w:ascii="Times New Roman" w:hAnsi="Times New Roman" w:cs="Times New Roman"/>
          <w:sz w:val="28"/>
          <w:szCs w:val="28"/>
        </w:rPr>
        <w:t>питания</w:t>
      </w:r>
      <w:r w:rsidRPr="00675748">
        <w:rPr>
          <w:rFonts w:ascii="Times New Roman" w:hAnsi="Times New Roman" w:cs="Times New Roman"/>
          <w:sz w:val="28"/>
          <w:szCs w:val="28"/>
        </w:rPr>
        <w:t xml:space="preserve"> экип</w:t>
      </w:r>
      <w:r w:rsidR="000708AE">
        <w:rPr>
          <w:rFonts w:ascii="Times New Roman" w:hAnsi="Times New Roman" w:cs="Times New Roman"/>
          <w:sz w:val="28"/>
          <w:szCs w:val="28"/>
        </w:rPr>
        <w:t>ажей воздушных судов рассчитывае</w:t>
      </w:r>
      <w:r w:rsidRPr="00675748">
        <w:rPr>
          <w:rFonts w:ascii="Times New Roman" w:hAnsi="Times New Roman" w:cs="Times New Roman"/>
          <w:sz w:val="28"/>
          <w:szCs w:val="28"/>
        </w:rPr>
        <w:t xml:space="preserve">тся в </w:t>
      </w:r>
      <w:r w:rsidRPr="00983488">
        <w:rPr>
          <w:rFonts w:ascii="Times New Roman" w:hAnsi="Times New Roman" w:cs="Times New Roman"/>
          <w:sz w:val="28"/>
          <w:szCs w:val="28"/>
        </w:rPr>
        <w:t xml:space="preserve">соответствии с </w:t>
      </w:r>
      <w:hyperlink r:id="rId11" w:history="1">
        <w:r w:rsidRPr="00983488">
          <w:rPr>
            <w:rFonts w:ascii="Times New Roman" w:hAnsi="Times New Roman" w:cs="Times New Roman"/>
            <w:sz w:val="28"/>
            <w:szCs w:val="28"/>
          </w:rPr>
          <w:t>Порядком</w:t>
        </w:r>
      </w:hyperlink>
      <w:r w:rsidRPr="00983488">
        <w:rPr>
          <w:rFonts w:ascii="Times New Roman" w:hAnsi="Times New Roman" w:cs="Times New Roman"/>
          <w:sz w:val="28"/>
          <w:szCs w:val="28"/>
        </w:rPr>
        <w:t xml:space="preserve"> обеспечения </w:t>
      </w:r>
      <w:r w:rsidRPr="00675748">
        <w:rPr>
          <w:rFonts w:ascii="Times New Roman" w:hAnsi="Times New Roman" w:cs="Times New Roman"/>
          <w:sz w:val="28"/>
          <w:szCs w:val="28"/>
        </w:rPr>
        <w:t xml:space="preserve">питанием экипажей воздушных судов </w:t>
      </w:r>
      <w:r w:rsidRPr="00675748">
        <w:rPr>
          <w:rFonts w:ascii="Times New Roman" w:hAnsi="Times New Roman" w:cs="Times New Roman"/>
          <w:sz w:val="28"/>
          <w:szCs w:val="28"/>
        </w:rPr>
        <w:lastRenderedPageBreak/>
        <w:t>гражданской авиации, утвержденным приказом Министерства транспорта Российской Федер</w:t>
      </w:r>
      <w:r w:rsidR="003B06AE">
        <w:rPr>
          <w:rFonts w:ascii="Times New Roman" w:hAnsi="Times New Roman" w:cs="Times New Roman"/>
          <w:sz w:val="28"/>
          <w:szCs w:val="28"/>
        </w:rPr>
        <w:t>ации от 30.09.</w:t>
      </w:r>
      <w:r w:rsidR="00A53828">
        <w:rPr>
          <w:rFonts w:ascii="Times New Roman" w:hAnsi="Times New Roman" w:cs="Times New Roman"/>
          <w:sz w:val="28"/>
          <w:szCs w:val="28"/>
        </w:rPr>
        <w:t>2002 № 122 «</w:t>
      </w:r>
      <w:r w:rsidRPr="00675748">
        <w:rPr>
          <w:rFonts w:ascii="Times New Roman" w:hAnsi="Times New Roman" w:cs="Times New Roman"/>
          <w:sz w:val="28"/>
          <w:szCs w:val="28"/>
        </w:rPr>
        <w:t>О порядке обеспечения питанием экипажей морских, речных судов, за исключением судов рыбопромыс</w:t>
      </w:r>
      <w:r w:rsidR="00A53828">
        <w:rPr>
          <w:rFonts w:ascii="Times New Roman" w:hAnsi="Times New Roman" w:cs="Times New Roman"/>
          <w:sz w:val="28"/>
          <w:szCs w:val="28"/>
        </w:rPr>
        <w:t>лового флота, и воздушных судов»</w:t>
      </w:r>
      <w:r w:rsidRPr="00675748">
        <w:rPr>
          <w:rFonts w:ascii="Times New Roman" w:hAnsi="Times New Roman" w:cs="Times New Roman"/>
          <w:sz w:val="28"/>
          <w:szCs w:val="28"/>
        </w:rPr>
        <w:t>.</w:t>
      </w:r>
      <w:r w:rsidR="000708AE">
        <w:rPr>
          <w:rFonts w:ascii="Times New Roman" w:hAnsi="Times New Roman" w:cs="Times New Roman"/>
          <w:sz w:val="28"/>
          <w:szCs w:val="28"/>
        </w:rPr>
        <w:t xml:space="preserve"> </w:t>
      </w:r>
    </w:p>
    <w:p w:rsidR="00675748" w:rsidRPr="00675748" w:rsidRDefault="00675748" w:rsidP="00971BAD">
      <w:pPr>
        <w:pStyle w:val="ConsPlusNormal"/>
        <w:ind w:firstLine="709"/>
        <w:jc w:val="both"/>
        <w:rPr>
          <w:rFonts w:ascii="Times New Roman" w:hAnsi="Times New Roman" w:cs="Times New Roman"/>
          <w:sz w:val="28"/>
          <w:szCs w:val="28"/>
        </w:rPr>
      </w:pPr>
      <w:r w:rsidRPr="00675748">
        <w:rPr>
          <w:rFonts w:ascii="Times New Roman" w:hAnsi="Times New Roman" w:cs="Times New Roman"/>
          <w:sz w:val="28"/>
          <w:szCs w:val="28"/>
        </w:rPr>
        <w:t>При невозможности обеспечения экипажа бесплатным питанием во внебазовых аэропортах (аэродромах, посадочных площадках) по причине отсутствия специализированных организаций общественного питания Авиакомпанией членам экипажа производится возмещение расходов на питание. В качестве обоснования применяемого для расчетов суточного рациона питания предоставляется экономически обоснованная калькуляция стоимости рациона питания на одного члена экипажа</w:t>
      </w:r>
      <w:r w:rsidR="00A53828">
        <w:rPr>
          <w:rFonts w:ascii="Times New Roman" w:hAnsi="Times New Roman" w:cs="Times New Roman"/>
          <w:sz w:val="28"/>
          <w:szCs w:val="28"/>
        </w:rPr>
        <w:t xml:space="preserve">, с учетом вышеуказанного </w:t>
      </w:r>
      <w:r w:rsidR="00983488">
        <w:rPr>
          <w:rFonts w:ascii="Times New Roman" w:hAnsi="Times New Roman" w:cs="Times New Roman"/>
          <w:sz w:val="28"/>
          <w:szCs w:val="28"/>
        </w:rPr>
        <w:t xml:space="preserve">приказа </w:t>
      </w:r>
      <w:r w:rsidR="00983488" w:rsidRPr="00983488">
        <w:rPr>
          <w:rFonts w:ascii="Times New Roman" w:hAnsi="Times New Roman" w:cs="Times New Roman"/>
          <w:sz w:val="28"/>
          <w:szCs w:val="28"/>
        </w:rPr>
        <w:t>Министерства транспорта Российской Федерации</w:t>
      </w:r>
      <w:r w:rsidR="00983488">
        <w:rPr>
          <w:rFonts w:ascii="Times New Roman" w:hAnsi="Times New Roman" w:cs="Times New Roman"/>
          <w:sz w:val="28"/>
          <w:szCs w:val="28"/>
        </w:rPr>
        <w:t xml:space="preserve"> и </w:t>
      </w:r>
      <w:r w:rsidR="00983488" w:rsidRPr="00983488">
        <w:rPr>
          <w:rFonts w:ascii="Times New Roman" w:hAnsi="Times New Roman" w:cs="Times New Roman"/>
          <w:sz w:val="28"/>
          <w:szCs w:val="28"/>
        </w:rPr>
        <w:t>сложившегося уровня цен на продукты в соответствии с данными Росстата в отношении субъекта Российской Федерации</w:t>
      </w:r>
      <w:r w:rsidR="00983488">
        <w:rPr>
          <w:rFonts w:ascii="Times New Roman" w:hAnsi="Times New Roman" w:cs="Times New Roman"/>
          <w:sz w:val="28"/>
          <w:szCs w:val="28"/>
        </w:rPr>
        <w:t>.</w:t>
      </w:r>
    </w:p>
    <w:p w:rsidR="00675748" w:rsidRDefault="00675748" w:rsidP="00971BAD">
      <w:pPr>
        <w:pStyle w:val="ConsPlusNormal"/>
        <w:ind w:firstLine="709"/>
        <w:jc w:val="both"/>
        <w:rPr>
          <w:rFonts w:ascii="Times New Roman" w:hAnsi="Times New Roman" w:cs="Times New Roman"/>
          <w:sz w:val="28"/>
          <w:szCs w:val="28"/>
        </w:rPr>
      </w:pPr>
      <w:r w:rsidRPr="00675748">
        <w:rPr>
          <w:rFonts w:ascii="Times New Roman" w:hAnsi="Times New Roman" w:cs="Times New Roman"/>
          <w:sz w:val="28"/>
          <w:szCs w:val="28"/>
        </w:rPr>
        <w:t>В случае обеспечения экипажа бесплатным питанием посредством специализированных организаций общественного питания, в качестве обоснования Авиакомпанией предоставляется прейскуранты цен (калькуляции) организаций бортового (общественного) питания.</w:t>
      </w:r>
    </w:p>
    <w:p w:rsidR="00BD55AB" w:rsidRDefault="000C4784" w:rsidP="00971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D55AB">
        <w:rPr>
          <w:rFonts w:ascii="Times New Roman" w:hAnsi="Times New Roman" w:cs="Times New Roman"/>
          <w:sz w:val="28"/>
          <w:szCs w:val="28"/>
        </w:rPr>
        <w:t xml:space="preserve">) Расходы на подготовку и переподготовку летного состава и инженерно-авиационной службы принимаются </w:t>
      </w:r>
      <w:r w:rsidR="00396B9F">
        <w:rPr>
          <w:rFonts w:ascii="Times New Roman" w:hAnsi="Times New Roman" w:cs="Times New Roman"/>
          <w:sz w:val="28"/>
          <w:szCs w:val="28"/>
        </w:rPr>
        <w:t xml:space="preserve">с учетом расходов за отчетный период подтвержденных договорами с образовательными учреждениями (имеющими лицензии), документами, подтверждающими факт оказания услуг, копиями первичных платежных документов и индексов потребительских цен </w:t>
      </w:r>
      <w:r w:rsidR="00396B9F" w:rsidRPr="00396B9F">
        <w:rPr>
          <w:rFonts w:ascii="Times New Roman" w:hAnsi="Times New Roman" w:cs="Times New Roman"/>
          <w:sz w:val="28"/>
          <w:szCs w:val="28"/>
        </w:rPr>
        <w:t xml:space="preserve">в соответствии с публикуемыми Минэкономразвития России прогнозами социально-экономического развития Российской Федерации </w:t>
      </w:r>
      <w:r w:rsidR="00396B9F">
        <w:rPr>
          <w:rFonts w:ascii="Times New Roman" w:hAnsi="Times New Roman" w:cs="Times New Roman"/>
          <w:sz w:val="28"/>
          <w:szCs w:val="28"/>
        </w:rPr>
        <w:t xml:space="preserve">(базовый период) на текущий и </w:t>
      </w:r>
      <w:r w:rsidR="00A84DD8">
        <w:rPr>
          <w:rFonts w:ascii="Times New Roman" w:hAnsi="Times New Roman" w:cs="Times New Roman"/>
          <w:sz w:val="28"/>
          <w:szCs w:val="28"/>
        </w:rPr>
        <w:t>плановый</w:t>
      </w:r>
      <w:r w:rsidR="00396B9F">
        <w:rPr>
          <w:rFonts w:ascii="Times New Roman" w:hAnsi="Times New Roman" w:cs="Times New Roman"/>
          <w:sz w:val="28"/>
          <w:szCs w:val="28"/>
        </w:rPr>
        <w:t xml:space="preserve"> период.</w:t>
      </w:r>
    </w:p>
    <w:p w:rsidR="00755F61" w:rsidRDefault="000C4784" w:rsidP="00971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96B9F">
        <w:rPr>
          <w:rFonts w:ascii="Times New Roman" w:hAnsi="Times New Roman" w:cs="Times New Roman"/>
          <w:sz w:val="28"/>
          <w:szCs w:val="28"/>
        </w:rPr>
        <w:t xml:space="preserve">) Расходы на </w:t>
      </w:r>
      <w:r w:rsidR="00AB0D3E" w:rsidRPr="00AB0D3E">
        <w:rPr>
          <w:rFonts w:ascii="Times New Roman" w:hAnsi="Times New Roman" w:cs="Times New Roman"/>
          <w:sz w:val="28"/>
          <w:szCs w:val="28"/>
        </w:rPr>
        <w:t xml:space="preserve">при аэродромных тренировках, проводимых с целью подготовки летного состава </w:t>
      </w:r>
      <w:r w:rsidR="00AB0D3E">
        <w:rPr>
          <w:rFonts w:ascii="Times New Roman" w:hAnsi="Times New Roman" w:cs="Times New Roman"/>
          <w:sz w:val="28"/>
          <w:szCs w:val="28"/>
        </w:rPr>
        <w:t>авиаперевозчика</w:t>
      </w:r>
      <w:r w:rsidR="00AB0D3E" w:rsidRPr="00AB0D3E">
        <w:rPr>
          <w:rFonts w:ascii="Times New Roman" w:hAnsi="Times New Roman" w:cs="Times New Roman"/>
          <w:sz w:val="28"/>
          <w:szCs w:val="28"/>
        </w:rPr>
        <w:t>, а также при проведении контрольно-испытательных полетов и летных проверок наземных средств радиотехнического обеспечения полетов</w:t>
      </w:r>
      <w:r w:rsidR="00AB0D3E">
        <w:rPr>
          <w:rFonts w:ascii="Times New Roman" w:hAnsi="Times New Roman" w:cs="Times New Roman"/>
          <w:sz w:val="28"/>
          <w:szCs w:val="28"/>
        </w:rPr>
        <w:t xml:space="preserve"> принимаются в соответствии с расчетами</w:t>
      </w:r>
      <w:r w:rsidR="00755F61">
        <w:rPr>
          <w:rFonts w:ascii="Times New Roman" w:hAnsi="Times New Roman" w:cs="Times New Roman"/>
          <w:sz w:val="28"/>
          <w:szCs w:val="28"/>
        </w:rPr>
        <w:t>,</w:t>
      </w:r>
      <w:r w:rsidR="00AB0D3E">
        <w:rPr>
          <w:rFonts w:ascii="Times New Roman" w:hAnsi="Times New Roman" w:cs="Times New Roman"/>
          <w:sz w:val="28"/>
          <w:szCs w:val="28"/>
        </w:rPr>
        <w:t xml:space="preserve"> проведенными на основании Приказа</w:t>
      </w:r>
      <w:r w:rsidR="00AB0D3E" w:rsidRPr="00AB0D3E">
        <w:rPr>
          <w:rFonts w:ascii="Times New Roman" w:hAnsi="Times New Roman" w:cs="Times New Roman"/>
          <w:sz w:val="28"/>
          <w:szCs w:val="28"/>
        </w:rPr>
        <w:t xml:space="preserve"> Минтранса России от 17.07.2012 № 241 «Об аэронавигационных и аэропортовых сборах, тарифах за обслуживание воздушных судов в аэропортах и воздушном пространстве Российской Федерации»</w:t>
      </w:r>
      <w:r w:rsidR="00755F61">
        <w:rPr>
          <w:rFonts w:ascii="Times New Roman" w:hAnsi="Times New Roman" w:cs="Times New Roman"/>
          <w:sz w:val="28"/>
          <w:szCs w:val="28"/>
        </w:rPr>
        <w:t xml:space="preserve">, и подробным обоснованием необходимости количества проведения данных полетов. </w:t>
      </w:r>
    </w:p>
    <w:p w:rsidR="00755F61" w:rsidRDefault="000C4784" w:rsidP="00971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582084">
        <w:rPr>
          <w:rFonts w:ascii="Times New Roman" w:hAnsi="Times New Roman" w:cs="Times New Roman"/>
          <w:sz w:val="28"/>
          <w:szCs w:val="28"/>
        </w:rPr>
        <w:t>) Р</w:t>
      </w:r>
      <w:r w:rsidR="00755F61">
        <w:rPr>
          <w:rFonts w:ascii="Times New Roman" w:hAnsi="Times New Roman" w:cs="Times New Roman"/>
          <w:sz w:val="28"/>
          <w:szCs w:val="28"/>
        </w:rPr>
        <w:t xml:space="preserve">асходы на базирование ВС </w:t>
      </w:r>
      <w:r w:rsidR="00582084">
        <w:rPr>
          <w:rFonts w:ascii="Times New Roman" w:hAnsi="Times New Roman" w:cs="Times New Roman"/>
          <w:sz w:val="28"/>
          <w:szCs w:val="28"/>
        </w:rPr>
        <w:t>в аэропортах и на специализированных площадках принимается с учетом следующего:</w:t>
      </w:r>
    </w:p>
    <w:p w:rsidR="00582084" w:rsidRDefault="00582084" w:rsidP="00971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базирования ВС в аэропортах расходы принимаются согласно заключенных договоров;</w:t>
      </w:r>
    </w:p>
    <w:p w:rsidR="00582084" w:rsidRDefault="00582084" w:rsidP="00971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базирования ВС на специализированных стоянка</w:t>
      </w:r>
      <w:r w:rsidR="00627C72">
        <w:rPr>
          <w:rFonts w:ascii="Times New Roman" w:hAnsi="Times New Roman" w:cs="Times New Roman"/>
          <w:sz w:val="28"/>
          <w:szCs w:val="28"/>
        </w:rPr>
        <w:t>х</w:t>
      </w:r>
      <w:r>
        <w:rPr>
          <w:rFonts w:ascii="Times New Roman" w:hAnsi="Times New Roman" w:cs="Times New Roman"/>
          <w:sz w:val="28"/>
          <w:szCs w:val="28"/>
        </w:rPr>
        <w:t xml:space="preserve"> расходы принимаются с учетом затрат на содержание данных площадок (налоги, содержание персонала, содержание </w:t>
      </w:r>
      <w:r w:rsidR="004B70EF">
        <w:rPr>
          <w:rFonts w:ascii="Times New Roman" w:hAnsi="Times New Roman" w:cs="Times New Roman"/>
          <w:sz w:val="28"/>
          <w:szCs w:val="28"/>
        </w:rPr>
        <w:t>и т.д.)</w:t>
      </w:r>
    </w:p>
    <w:p w:rsidR="004B70EF" w:rsidRDefault="004B70EF" w:rsidP="00971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C4784">
        <w:rPr>
          <w:rFonts w:ascii="Times New Roman" w:hAnsi="Times New Roman" w:cs="Times New Roman"/>
          <w:sz w:val="28"/>
          <w:szCs w:val="28"/>
        </w:rPr>
        <w:t>2</w:t>
      </w:r>
      <w:r>
        <w:rPr>
          <w:rFonts w:ascii="Times New Roman" w:hAnsi="Times New Roman" w:cs="Times New Roman"/>
          <w:sz w:val="28"/>
          <w:szCs w:val="28"/>
        </w:rPr>
        <w:t xml:space="preserve">) Расходы на </w:t>
      </w:r>
      <w:r w:rsidR="00036FC1" w:rsidRPr="00036FC1">
        <w:rPr>
          <w:rFonts w:ascii="Times New Roman" w:hAnsi="Times New Roman" w:cs="Times New Roman"/>
          <w:sz w:val="28"/>
          <w:szCs w:val="28"/>
        </w:rPr>
        <w:t xml:space="preserve">обязательные предварительные и периодические медосмотры, включающие в себя химико-токсикологические исследования наличия в организме человека наркотических средств, психотропных веществ </w:t>
      </w:r>
      <w:r w:rsidR="00036FC1" w:rsidRPr="00036FC1">
        <w:rPr>
          <w:rFonts w:ascii="Times New Roman" w:hAnsi="Times New Roman" w:cs="Times New Roman"/>
          <w:sz w:val="28"/>
          <w:szCs w:val="28"/>
        </w:rPr>
        <w:lastRenderedPageBreak/>
        <w:t>и их метаболитов</w:t>
      </w:r>
      <w:r w:rsidR="00036FC1">
        <w:rPr>
          <w:rFonts w:ascii="Times New Roman" w:hAnsi="Times New Roman" w:cs="Times New Roman"/>
          <w:sz w:val="28"/>
          <w:szCs w:val="28"/>
        </w:rPr>
        <w:t xml:space="preserve">, проводимые в соответствии с </w:t>
      </w:r>
      <w:r w:rsidR="00036FC1" w:rsidRPr="00036FC1">
        <w:rPr>
          <w:rFonts w:ascii="Times New Roman" w:hAnsi="Times New Roman" w:cs="Times New Roman"/>
          <w:sz w:val="28"/>
          <w:szCs w:val="28"/>
        </w:rPr>
        <w:t>Приказ</w:t>
      </w:r>
      <w:r w:rsidR="00036FC1">
        <w:rPr>
          <w:rFonts w:ascii="Times New Roman" w:hAnsi="Times New Roman" w:cs="Times New Roman"/>
          <w:sz w:val="28"/>
          <w:szCs w:val="28"/>
        </w:rPr>
        <w:t>ом</w:t>
      </w:r>
      <w:r w:rsidR="00036FC1" w:rsidRPr="00036FC1">
        <w:rPr>
          <w:rFonts w:ascii="Times New Roman" w:hAnsi="Times New Roman" w:cs="Times New Roman"/>
          <w:sz w:val="28"/>
          <w:szCs w:val="28"/>
        </w:rPr>
        <w:t xml:space="preserve"> М</w:t>
      </w:r>
      <w:r w:rsidR="00036FC1">
        <w:rPr>
          <w:rFonts w:ascii="Times New Roman" w:hAnsi="Times New Roman" w:cs="Times New Roman"/>
          <w:sz w:val="28"/>
          <w:szCs w:val="28"/>
        </w:rPr>
        <w:t xml:space="preserve">интранса России от 10.12.2021 № </w:t>
      </w:r>
      <w:r w:rsidR="00036FC1" w:rsidRPr="00036FC1">
        <w:rPr>
          <w:rFonts w:ascii="Times New Roman" w:hAnsi="Times New Roman" w:cs="Times New Roman"/>
          <w:sz w:val="28"/>
          <w:szCs w:val="28"/>
        </w:rPr>
        <w:t xml:space="preserve">437 </w:t>
      </w:r>
      <w:r w:rsidR="00036FC1">
        <w:rPr>
          <w:rFonts w:ascii="Times New Roman" w:hAnsi="Times New Roman" w:cs="Times New Roman"/>
          <w:sz w:val="28"/>
          <w:szCs w:val="28"/>
        </w:rPr>
        <w:t>«</w:t>
      </w:r>
      <w:r w:rsidR="00036FC1" w:rsidRPr="00036FC1">
        <w:rPr>
          <w:rFonts w:ascii="Times New Roman" w:hAnsi="Times New Roman" w:cs="Times New Roman"/>
          <w:sz w:val="28"/>
          <w:szCs w:val="28"/>
        </w:rPr>
        <w:t xml:space="preserve">Об утверждении </w:t>
      </w:r>
      <w:r w:rsidR="00036FC1">
        <w:rPr>
          <w:rFonts w:ascii="Times New Roman" w:hAnsi="Times New Roman" w:cs="Times New Roman"/>
          <w:sz w:val="28"/>
          <w:szCs w:val="28"/>
        </w:rPr>
        <w:t>Федеральных авиационных правил «</w:t>
      </w:r>
      <w:r w:rsidR="00036FC1" w:rsidRPr="00036FC1">
        <w:rPr>
          <w:rFonts w:ascii="Times New Roman" w:hAnsi="Times New Roman" w:cs="Times New Roman"/>
          <w:sz w:val="28"/>
          <w:szCs w:val="28"/>
        </w:rPr>
        <w:t>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диспетчеров управления воздушным движением и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w:t>
      </w:r>
      <w:r w:rsidR="00036FC1">
        <w:rPr>
          <w:rFonts w:ascii="Times New Roman" w:hAnsi="Times New Roman" w:cs="Times New Roman"/>
          <w:sz w:val="28"/>
          <w:szCs w:val="28"/>
        </w:rPr>
        <w:t>»</w:t>
      </w:r>
      <w:r w:rsidR="00036FC1" w:rsidRPr="00036FC1">
        <w:rPr>
          <w:rFonts w:ascii="Times New Roman" w:hAnsi="Times New Roman" w:cs="Times New Roman"/>
          <w:sz w:val="28"/>
          <w:szCs w:val="28"/>
        </w:rPr>
        <w:t xml:space="preserve"> </w:t>
      </w:r>
      <w:r w:rsidR="00036FC1">
        <w:rPr>
          <w:rFonts w:ascii="Times New Roman" w:hAnsi="Times New Roman" w:cs="Times New Roman"/>
          <w:sz w:val="28"/>
          <w:szCs w:val="28"/>
        </w:rPr>
        <w:t>рассчитываются с учетом заключенных договоров</w:t>
      </w:r>
      <w:r w:rsidR="000C4784">
        <w:rPr>
          <w:rFonts w:ascii="Times New Roman" w:hAnsi="Times New Roman" w:cs="Times New Roman"/>
          <w:sz w:val="28"/>
          <w:szCs w:val="28"/>
        </w:rPr>
        <w:t xml:space="preserve">, а также с учетом </w:t>
      </w:r>
      <w:r w:rsidR="00621AE8">
        <w:rPr>
          <w:rFonts w:ascii="Times New Roman" w:hAnsi="Times New Roman" w:cs="Times New Roman"/>
          <w:sz w:val="28"/>
          <w:szCs w:val="28"/>
        </w:rPr>
        <w:t>анализа рынка</w:t>
      </w:r>
      <w:r w:rsidR="00036FC1">
        <w:rPr>
          <w:rFonts w:ascii="Times New Roman" w:hAnsi="Times New Roman" w:cs="Times New Roman"/>
          <w:sz w:val="28"/>
          <w:szCs w:val="28"/>
        </w:rPr>
        <w:t xml:space="preserve"> – при оказании данных услуг сторонними организациями.</w:t>
      </w:r>
    </w:p>
    <w:p w:rsidR="00036FC1" w:rsidRDefault="00036FC1" w:rsidP="00971BAD">
      <w:pPr>
        <w:keepNext w:val="0"/>
        <w:keepLines w:val="0"/>
        <w:widowControl w:val="0"/>
        <w:ind w:firstLine="709"/>
      </w:pPr>
      <w:r w:rsidRPr="00036FC1">
        <w:t xml:space="preserve">В случае, если </w:t>
      </w:r>
      <w:r>
        <w:t>медосмотры</w:t>
      </w:r>
      <w:r w:rsidRPr="00036FC1">
        <w:t xml:space="preserve"> выполняются собственными силами Авиакомпании, то Авиакомпания в расчет стоимости </w:t>
      </w:r>
      <w:r>
        <w:t>предварительных и периодических медосмотров</w:t>
      </w:r>
      <w:r w:rsidRPr="00036FC1">
        <w:t xml:space="preserve"> включает себестоимость одного </w:t>
      </w:r>
      <w:r w:rsidR="00635DF0">
        <w:t>медосмотра</w:t>
      </w:r>
      <w:r w:rsidRPr="00036FC1">
        <w:t xml:space="preserve">. При этом предоставляется подробный расчет себестоимости </w:t>
      </w:r>
      <w:r w:rsidR="00635DF0">
        <w:t>данной услуги</w:t>
      </w:r>
      <w:r w:rsidRPr="00036FC1">
        <w:t xml:space="preserve"> с приложением подтверждающих документов по каждой статье.</w:t>
      </w:r>
    </w:p>
    <w:p w:rsidR="00CB676C" w:rsidRDefault="00114900" w:rsidP="00971BAD">
      <w:pPr>
        <w:keepNext w:val="0"/>
        <w:keepLines w:val="0"/>
        <w:widowControl w:val="0"/>
        <w:ind w:firstLine="709"/>
      </w:pPr>
      <w:r>
        <w:t>13</w:t>
      </w:r>
      <w:r w:rsidR="00CB676C">
        <w:t xml:space="preserve">) Транспортные расходы принимаются в расчет летного часа только в рамках доставки членов экипажа до места работы и обратно. </w:t>
      </w:r>
    </w:p>
    <w:p w:rsidR="00CB676C" w:rsidRDefault="00CB676C" w:rsidP="00971BAD">
      <w:pPr>
        <w:keepNext w:val="0"/>
        <w:keepLines w:val="0"/>
        <w:widowControl w:val="0"/>
        <w:ind w:firstLine="709"/>
      </w:pPr>
      <w:r>
        <w:t xml:space="preserve">Расчет данных расходов производится на основании анализа за </w:t>
      </w:r>
      <w:r w:rsidR="00621AE8">
        <w:t>предшествующие</w:t>
      </w:r>
      <w:r>
        <w:t xml:space="preserve"> 3 года </w:t>
      </w:r>
      <w:r w:rsidR="00621AE8">
        <w:t xml:space="preserve">отчетному периоду </w:t>
      </w:r>
      <w:r>
        <w:t xml:space="preserve">и индекса потребительских цен, </w:t>
      </w:r>
      <w:r w:rsidRPr="00CB676C">
        <w:t>публикуемы</w:t>
      </w:r>
      <w:r>
        <w:t>х</w:t>
      </w:r>
      <w:r w:rsidRPr="00CB676C">
        <w:t xml:space="preserve"> Минэкономразвития России прогнозами социально-экономического развития Российской Федерации (базовый период) на текущий и </w:t>
      </w:r>
      <w:r w:rsidR="00A84DD8">
        <w:t>плановый</w:t>
      </w:r>
      <w:r w:rsidRPr="00CB676C">
        <w:t xml:space="preserve"> период</w:t>
      </w:r>
      <w:r>
        <w:t>.</w:t>
      </w:r>
    </w:p>
    <w:p w:rsidR="0066527B" w:rsidRPr="0066527B" w:rsidRDefault="009A62C8" w:rsidP="0066527B">
      <w:pPr>
        <w:keepNext w:val="0"/>
        <w:keepLines w:val="0"/>
        <w:widowControl w:val="0"/>
        <w:ind w:firstLine="709"/>
      </w:pPr>
      <w:r>
        <w:t xml:space="preserve">14) В случае возникновения расходов, </w:t>
      </w:r>
      <w:r w:rsidR="00B1407B" w:rsidRPr="0066527B">
        <w:t>не учтенны</w:t>
      </w:r>
      <w:r w:rsidR="00B1407B">
        <w:t>х</w:t>
      </w:r>
      <w:r w:rsidR="00B1407B" w:rsidRPr="0066527B">
        <w:t xml:space="preserve"> при установлении тарифов для регулируемой организации</w:t>
      </w:r>
      <w:r w:rsidR="00B1407B">
        <w:t xml:space="preserve"> на отчетный период, </w:t>
      </w:r>
      <w:r>
        <w:t xml:space="preserve">связанных с незапланированным ростом цен (тарифов) на </w:t>
      </w:r>
      <w:proofErr w:type="spellStart"/>
      <w:r>
        <w:t>авиаГСМ</w:t>
      </w:r>
      <w:proofErr w:type="spellEnd"/>
      <w:r>
        <w:t>, аэропортовое обслуживание ВС, АЭНО</w:t>
      </w:r>
      <w:r w:rsidR="0066527B">
        <w:t xml:space="preserve"> и</w:t>
      </w:r>
      <w:r>
        <w:t xml:space="preserve"> </w:t>
      </w:r>
      <w:r w:rsidR="0066527B">
        <w:t xml:space="preserve">расходов связанных с продлением регламента работ аэропортов и навигационных служб, расходов </w:t>
      </w:r>
      <w:r w:rsidR="0066527B" w:rsidRPr="0066527B">
        <w:t>при задержке рейсов, отмене рейсов, изменении маршрута перевозки,</w:t>
      </w:r>
      <w:r w:rsidR="00B1407B">
        <w:t xml:space="preserve"> </w:t>
      </w:r>
      <w:r w:rsidR="0066527B">
        <w:t xml:space="preserve">учитываются Службой в расчете на сухой летный час с предоставлением подтверждающих расчетов и материалов за подписью </w:t>
      </w:r>
      <w:r w:rsidR="0066527B" w:rsidRPr="0066527B">
        <w:t>за подписью руководителя, главного бухгалтера Авиаперевозчика либо должностного лица, его заменяющего.</w:t>
      </w:r>
    </w:p>
    <w:p w:rsidR="00675748" w:rsidRPr="00114900" w:rsidRDefault="00B1407B" w:rsidP="00971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675748" w:rsidRPr="00114900">
        <w:rPr>
          <w:rFonts w:ascii="Times New Roman" w:hAnsi="Times New Roman" w:cs="Times New Roman"/>
          <w:sz w:val="28"/>
          <w:szCs w:val="28"/>
        </w:rPr>
        <w:t>) Прочие производственные затраты (расходы на сервис, проезды летного состава</w:t>
      </w:r>
      <w:r w:rsidR="00CB676C" w:rsidRPr="00114900">
        <w:rPr>
          <w:rFonts w:ascii="Times New Roman" w:hAnsi="Times New Roman" w:cs="Times New Roman"/>
          <w:sz w:val="28"/>
          <w:szCs w:val="28"/>
        </w:rPr>
        <w:t xml:space="preserve"> и инженерно-авиационной службы</w:t>
      </w:r>
      <w:r w:rsidR="00675748" w:rsidRPr="00114900">
        <w:rPr>
          <w:rFonts w:ascii="Times New Roman" w:hAnsi="Times New Roman" w:cs="Times New Roman"/>
          <w:sz w:val="28"/>
          <w:szCs w:val="28"/>
        </w:rPr>
        <w:t xml:space="preserve">, расходы на содержание </w:t>
      </w:r>
      <w:proofErr w:type="spellStart"/>
      <w:r w:rsidR="00675748" w:rsidRPr="00114900">
        <w:rPr>
          <w:rFonts w:ascii="Times New Roman" w:hAnsi="Times New Roman" w:cs="Times New Roman"/>
          <w:sz w:val="28"/>
          <w:szCs w:val="28"/>
        </w:rPr>
        <w:t>спецавтотранспорта</w:t>
      </w:r>
      <w:proofErr w:type="spellEnd"/>
      <w:r w:rsidR="00675748" w:rsidRPr="00114900">
        <w:rPr>
          <w:rFonts w:ascii="Times New Roman" w:hAnsi="Times New Roman" w:cs="Times New Roman"/>
          <w:sz w:val="28"/>
          <w:szCs w:val="28"/>
        </w:rPr>
        <w:t>, обслуживаю</w:t>
      </w:r>
      <w:r w:rsidR="00A53828" w:rsidRPr="00114900">
        <w:rPr>
          <w:rFonts w:ascii="Times New Roman" w:hAnsi="Times New Roman" w:cs="Times New Roman"/>
          <w:sz w:val="28"/>
          <w:szCs w:val="28"/>
        </w:rPr>
        <w:t xml:space="preserve">щего ВС, сертификация </w:t>
      </w:r>
      <w:r w:rsidR="00675748" w:rsidRPr="00114900">
        <w:rPr>
          <w:rFonts w:ascii="Times New Roman" w:hAnsi="Times New Roman" w:cs="Times New Roman"/>
          <w:sz w:val="28"/>
          <w:szCs w:val="28"/>
        </w:rPr>
        <w:t xml:space="preserve">и т.д.), не учтенные в </w:t>
      </w:r>
      <w:hyperlink w:anchor="P77" w:history="1">
        <w:r w:rsidR="00675748" w:rsidRPr="00114900">
          <w:rPr>
            <w:rFonts w:ascii="Times New Roman" w:hAnsi="Times New Roman" w:cs="Times New Roman"/>
            <w:sz w:val="28"/>
            <w:szCs w:val="28"/>
          </w:rPr>
          <w:t>пунктах 1</w:t>
        </w:r>
      </w:hyperlink>
      <w:r w:rsidR="00675748" w:rsidRPr="00114900">
        <w:rPr>
          <w:rFonts w:ascii="Times New Roman" w:hAnsi="Times New Roman" w:cs="Times New Roman"/>
          <w:sz w:val="28"/>
          <w:szCs w:val="28"/>
        </w:rPr>
        <w:t xml:space="preserve"> - </w:t>
      </w:r>
      <w:hyperlink w:anchor="P117" w:history="1">
        <w:r w:rsidR="00CB676C" w:rsidRPr="00114900">
          <w:rPr>
            <w:rFonts w:ascii="Times New Roman" w:hAnsi="Times New Roman" w:cs="Times New Roman"/>
            <w:sz w:val="28"/>
            <w:szCs w:val="28"/>
          </w:rPr>
          <w:t>14</w:t>
        </w:r>
      </w:hyperlink>
      <w:r w:rsidR="00675748" w:rsidRPr="00114900">
        <w:rPr>
          <w:rFonts w:ascii="Times New Roman" w:hAnsi="Times New Roman" w:cs="Times New Roman"/>
          <w:sz w:val="28"/>
          <w:szCs w:val="28"/>
        </w:rPr>
        <w:t xml:space="preserve"> и которые можно непосредственно </w:t>
      </w:r>
      <w:r w:rsidR="00CB676C" w:rsidRPr="00114900">
        <w:rPr>
          <w:rFonts w:ascii="Times New Roman" w:hAnsi="Times New Roman" w:cs="Times New Roman"/>
          <w:sz w:val="28"/>
          <w:szCs w:val="28"/>
        </w:rPr>
        <w:t xml:space="preserve">можно </w:t>
      </w:r>
      <w:r w:rsidR="00675748" w:rsidRPr="00114900">
        <w:rPr>
          <w:rFonts w:ascii="Times New Roman" w:hAnsi="Times New Roman" w:cs="Times New Roman"/>
          <w:sz w:val="28"/>
          <w:szCs w:val="28"/>
        </w:rPr>
        <w:t>отнести к обслуживанию воздушного судна, с приложением подробных расчетов и подтверждающих документов.</w:t>
      </w:r>
      <w:r w:rsidR="002B44F3">
        <w:rPr>
          <w:rFonts w:ascii="Times New Roman" w:hAnsi="Times New Roman" w:cs="Times New Roman"/>
          <w:sz w:val="28"/>
          <w:szCs w:val="28"/>
        </w:rPr>
        <w:t xml:space="preserve"> Расчеты предоставляются согласно приложению </w:t>
      </w:r>
      <w:r w:rsidR="008E7E1B">
        <w:rPr>
          <w:rFonts w:ascii="Times New Roman" w:hAnsi="Times New Roman" w:cs="Times New Roman"/>
          <w:sz w:val="28"/>
          <w:szCs w:val="28"/>
        </w:rPr>
        <w:t>6</w:t>
      </w:r>
      <w:r w:rsidR="002B44F3">
        <w:rPr>
          <w:rFonts w:ascii="Times New Roman" w:hAnsi="Times New Roman" w:cs="Times New Roman"/>
          <w:sz w:val="28"/>
          <w:szCs w:val="28"/>
        </w:rPr>
        <w:t xml:space="preserve">, за подписью руководителя, главного бухгалтера </w:t>
      </w:r>
      <w:r w:rsidR="002B44F3" w:rsidRPr="002B44F3">
        <w:rPr>
          <w:rFonts w:ascii="Times New Roman" w:hAnsi="Times New Roman" w:cs="Times New Roman"/>
          <w:sz w:val="28"/>
          <w:szCs w:val="28"/>
        </w:rPr>
        <w:lastRenderedPageBreak/>
        <w:t>Авиаперевозчика либо должностного лица, его заменяющего.</w:t>
      </w:r>
    </w:p>
    <w:p w:rsidR="00675748" w:rsidRPr="00770A54" w:rsidRDefault="00B1407B" w:rsidP="00971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53828" w:rsidRPr="00770A54">
        <w:rPr>
          <w:rFonts w:ascii="Times New Roman" w:hAnsi="Times New Roman" w:cs="Times New Roman"/>
          <w:sz w:val="28"/>
          <w:szCs w:val="28"/>
        </w:rPr>
        <w:t xml:space="preserve">) </w:t>
      </w:r>
      <w:proofErr w:type="gramStart"/>
      <w:r w:rsidR="00A53828" w:rsidRPr="00770A54">
        <w:rPr>
          <w:rFonts w:ascii="Times New Roman" w:hAnsi="Times New Roman" w:cs="Times New Roman"/>
          <w:sz w:val="28"/>
          <w:szCs w:val="28"/>
        </w:rPr>
        <w:t>В</w:t>
      </w:r>
      <w:proofErr w:type="gramEnd"/>
      <w:r w:rsidR="00A53828" w:rsidRPr="00770A54">
        <w:rPr>
          <w:rFonts w:ascii="Times New Roman" w:hAnsi="Times New Roman" w:cs="Times New Roman"/>
          <w:sz w:val="28"/>
          <w:szCs w:val="28"/>
        </w:rPr>
        <w:t xml:space="preserve"> статье затрат «</w:t>
      </w:r>
      <w:r w:rsidR="00675748" w:rsidRPr="00770A54">
        <w:rPr>
          <w:rFonts w:ascii="Times New Roman" w:hAnsi="Times New Roman" w:cs="Times New Roman"/>
          <w:sz w:val="28"/>
          <w:szCs w:val="28"/>
        </w:rPr>
        <w:t>Накладные (общехозяйственн</w:t>
      </w:r>
      <w:r w:rsidR="00A53828" w:rsidRPr="00770A54">
        <w:rPr>
          <w:rFonts w:ascii="Times New Roman" w:hAnsi="Times New Roman" w:cs="Times New Roman"/>
          <w:sz w:val="28"/>
          <w:szCs w:val="28"/>
        </w:rPr>
        <w:t xml:space="preserve">ые, </w:t>
      </w:r>
      <w:proofErr w:type="spellStart"/>
      <w:r w:rsidR="00A53828" w:rsidRPr="00770A54">
        <w:rPr>
          <w:rFonts w:ascii="Times New Roman" w:hAnsi="Times New Roman" w:cs="Times New Roman"/>
          <w:sz w:val="28"/>
          <w:szCs w:val="28"/>
        </w:rPr>
        <w:t>общеуправленческие</w:t>
      </w:r>
      <w:proofErr w:type="spellEnd"/>
      <w:r w:rsidR="00A53828" w:rsidRPr="00770A54">
        <w:rPr>
          <w:rFonts w:ascii="Times New Roman" w:hAnsi="Times New Roman" w:cs="Times New Roman"/>
          <w:sz w:val="28"/>
          <w:szCs w:val="28"/>
        </w:rPr>
        <w:t>) расходы»</w:t>
      </w:r>
      <w:r w:rsidR="00675748" w:rsidRPr="00770A54">
        <w:rPr>
          <w:rFonts w:ascii="Times New Roman" w:hAnsi="Times New Roman" w:cs="Times New Roman"/>
          <w:sz w:val="28"/>
          <w:szCs w:val="28"/>
        </w:rPr>
        <w:t xml:space="preserve"> учитываются расходы, связанные с обслуживанием и управлением Авиакомпании в целом, которые невозможно отнести на затраты по конкретному виду деятельности, типу ВС.</w:t>
      </w:r>
    </w:p>
    <w:p w:rsidR="003B7853" w:rsidRPr="003B7853" w:rsidRDefault="003B7853" w:rsidP="003B7853">
      <w:pPr>
        <w:pStyle w:val="ConsPlusNormal"/>
        <w:ind w:firstLine="709"/>
        <w:jc w:val="both"/>
        <w:rPr>
          <w:rFonts w:ascii="Times New Roman" w:hAnsi="Times New Roman" w:cs="Times New Roman"/>
          <w:sz w:val="28"/>
          <w:szCs w:val="28"/>
        </w:rPr>
      </w:pPr>
      <w:r w:rsidRPr="003B7853">
        <w:rPr>
          <w:rFonts w:ascii="Times New Roman" w:hAnsi="Times New Roman" w:cs="Times New Roman"/>
          <w:sz w:val="28"/>
          <w:szCs w:val="28"/>
        </w:rPr>
        <w:t>Распределение косвенных расходов между видами деятельности, осуществляемыми организацией, производится в соответствии с одним из нижеследующих методов:</w:t>
      </w:r>
    </w:p>
    <w:p w:rsidR="003B7853" w:rsidRPr="003B7853" w:rsidRDefault="003B7853" w:rsidP="003B7853">
      <w:pPr>
        <w:pStyle w:val="ConsPlusNormal"/>
        <w:ind w:firstLine="709"/>
        <w:jc w:val="both"/>
        <w:rPr>
          <w:rFonts w:ascii="Times New Roman" w:hAnsi="Times New Roman" w:cs="Times New Roman"/>
          <w:sz w:val="28"/>
          <w:szCs w:val="28"/>
        </w:rPr>
      </w:pPr>
      <w:r w:rsidRPr="003B7853">
        <w:rPr>
          <w:rFonts w:ascii="Times New Roman" w:hAnsi="Times New Roman" w:cs="Times New Roman"/>
          <w:sz w:val="28"/>
          <w:szCs w:val="28"/>
        </w:rPr>
        <w:t>- согласно учетной политике, принятой в организации;</w:t>
      </w:r>
    </w:p>
    <w:p w:rsidR="003B7853" w:rsidRPr="003B7853" w:rsidRDefault="003B7853" w:rsidP="003B7853">
      <w:pPr>
        <w:pStyle w:val="ConsPlusNormal"/>
        <w:ind w:firstLine="709"/>
        <w:jc w:val="both"/>
        <w:rPr>
          <w:rFonts w:ascii="Times New Roman" w:hAnsi="Times New Roman" w:cs="Times New Roman"/>
          <w:sz w:val="28"/>
          <w:szCs w:val="28"/>
        </w:rPr>
      </w:pPr>
      <w:r w:rsidRPr="003B7853">
        <w:rPr>
          <w:rFonts w:ascii="Times New Roman" w:hAnsi="Times New Roman" w:cs="Times New Roman"/>
          <w:sz w:val="28"/>
          <w:szCs w:val="28"/>
        </w:rPr>
        <w:t>- пропорционально условно-постоянным расходам;</w:t>
      </w:r>
    </w:p>
    <w:p w:rsidR="003B7853" w:rsidRDefault="003B7853" w:rsidP="003B7853">
      <w:pPr>
        <w:pStyle w:val="ConsPlusNormal"/>
        <w:ind w:firstLine="709"/>
        <w:jc w:val="both"/>
        <w:rPr>
          <w:rFonts w:ascii="Times New Roman" w:hAnsi="Times New Roman" w:cs="Times New Roman"/>
          <w:sz w:val="28"/>
          <w:szCs w:val="28"/>
        </w:rPr>
      </w:pPr>
      <w:r w:rsidRPr="003B7853">
        <w:rPr>
          <w:rFonts w:ascii="Times New Roman" w:hAnsi="Times New Roman" w:cs="Times New Roman"/>
          <w:sz w:val="28"/>
          <w:szCs w:val="28"/>
        </w:rPr>
        <w:t>- пропорционально прямым расходам по регулируемым видам деятельности.</w:t>
      </w:r>
    </w:p>
    <w:p w:rsidR="002B44F3" w:rsidRDefault="002B44F3" w:rsidP="00971BAD">
      <w:pPr>
        <w:pStyle w:val="ConsPlusNormal"/>
        <w:ind w:firstLine="709"/>
        <w:jc w:val="both"/>
        <w:rPr>
          <w:rFonts w:ascii="Times New Roman" w:hAnsi="Times New Roman" w:cs="Times New Roman"/>
          <w:sz w:val="28"/>
          <w:szCs w:val="28"/>
        </w:rPr>
      </w:pPr>
      <w:r w:rsidRPr="002B44F3">
        <w:rPr>
          <w:rFonts w:ascii="Times New Roman" w:hAnsi="Times New Roman" w:cs="Times New Roman"/>
          <w:sz w:val="28"/>
          <w:szCs w:val="28"/>
        </w:rPr>
        <w:t xml:space="preserve">Расчеты предоставляются согласно приложению </w:t>
      </w:r>
      <w:r w:rsidR="008E7E1B">
        <w:rPr>
          <w:rFonts w:ascii="Times New Roman" w:hAnsi="Times New Roman" w:cs="Times New Roman"/>
          <w:sz w:val="28"/>
          <w:szCs w:val="28"/>
        </w:rPr>
        <w:t>7</w:t>
      </w:r>
      <w:r w:rsidRPr="002B44F3">
        <w:rPr>
          <w:rFonts w:ascii="Times New Roman" w:hAnsi="Times New Roman" w:cs="Times New Roman"/>
          <w:sz w:val="28"/>
          <w:szCs w:val="28"/>
        </w:rPr>
        <w:t>, за подписью руководителя, главного бухгалтера Авиаперевозчика либо должностного лица, его заменяющего.</w:t>
      </w:r>
    </w:p>
    <w:p w:rsidR="003B7853" w:rsidRPr="00CE654E" w:rsidRDefault="003B7853" w:rsidP="00971BAD">
      <w:pPr>
        <w:pStyle w:val="ConsPlusNormal"/>
        <w:ind w:firstLine="709"/>
        <w:jc w:val="both"/>
        <w:rPr>
          <w:rFonts w:ascii="Times New Roman" w:hAnsi="Times New Roman" w:cs="Times New Roman"/>
          <w:sz w:val="28"/>
          <w:szCs w:val="28"/>
        </w:rPr>
      </w:pPr>
      <w:r w:rsidRPr="00CE654E">
        <w:rPr>
          <w:rFonts w:ascii="Times New Roman" w:hAnsi="Times New Roman" w:cs="Times New Roman"/>
          <w:sz w:val="28"/>
          <w:szCs w:val="28"/>
        </w:rPr>
        <w:t>Служба осуществляет выбор метода распределения косвенных расходов, включаемых в стоимость сухого летного часа, исходя из необходимости обеспечения эффективности государственного регулирования тарифов.</w:t>
      </w:r>
    </w:p>
    <w:p w:rsidR="00114900" w:rsidRPr="00114900" w:rsidRDefault="00114900" w:rsidP="00971BAD">
      <w:pPr>
        <w:pStyle w:val="a3"/>
        <w:keepNext w:val="0"/>
        <w:keepLines w:val="0"/>
        <w:widowControl w:val="0"/>
        <w:numPr>
          <w:ilvl w:val="1"/>
          <w:numId w:val="35"/>
        </w:numPr>
        <w:ind w:left="0" w:firstLine="709"/>
        <w:rPr>
          <w:rFonts w:cs="Times New Roman"/>
          <w:szCs w:val="28"/>
          <w:lang w:eastAsia="ru-RU"/>
        </w:rPr>
      </w:pPr>
      <w:bookmarkStart w:id="6" w:name="P127"/>
      <w:bookmarkEnd w:id="6"/>
      <w:r w:rsidRPr="00114900">
        <w:rPr>
          <w:rFonts w:cs="Times New Roman"/>
          <w:szCs w:val="28"/>
          <w:lang w:eastAsia="ru-RU"/>
        </w:rPr>
        <w:t xml:space="preserve">Расходы на </w:t>
      </w:r>
      <w:proofErr w:type="spellStart"/>
      <w:r w:rsidRPr="00114900">
        <w:rPr>
          <w:rFonts w:cs="Times New Roman"/>
          <w:szCs w:val="28"/>
          <w:lang w:eastAsia="ru-RU"/>
        </w:rPr>
        <w:t>авиаГСМ</w:t>
      </w:r>
      <w:proofErr w:type="spellEnd"/>
      <w:r w:rsidRPr="00114900">
        <w:rPr>
          <w:rFonts w:cs="Times New Roman"/>
          <w:szCs w:val="28"/>
          <w:lang w:eastAsia="ru-RU"/>
        </w:rPr>
        <w:t xml:space="preserve"> рассчитываются исходя из норм расхода </w:t>
      </w:r>
      <w:proofErr w:type="spellStart"/>
      <w:r w:rsidRPr="00114900">
        <w:rPr>
          <w:rFonts w:cs="Times New Roman"/>
          <w:szCs w:val="28"/>
          <w:lang w:eastAsia="ru-RU"/>
        </w:rPr>
        <w:t>авиаГСМ</w:t>
      </w:r>
      <w:proofErr w:type="spellEnd"/>
      <w:r w:rsidRPr="00114900">
        <w:rPr>
          <w:rFonts w:cs="Times New Roman"/>
          <w:szCs w:val="28"/>
          <w:lang w:eastAsia="ru-RU"/>
        </w:rPr>
        <w:t xml:space="preserve"> типам ВС (согласно технических характеристик ВС) на каждый участок полета и стоимости </w:t>
      </w:r>
      <w:proofErr w:type="spellStart"/>
      <w:r w:rsidRPr="00114900">
        <w:rPr>
          <w:rFonts w:cs="Times New Roman"/>
          <w:szCs w:val="28"/>
          <w:lang w:eastAsia="ru-RU"/>
        </w:rPr>
        <w:t>авиаГСМ</w:t>
      </w:r>
      <w:proofErr w:type="spellEnd"/>
      <w:r w:rsidRPr="00114900">
        <w:rPr>
          <w:rFonts w:cs="Times New Roman"/>
          <w:szCs w:val="28"/>
          <w:lang w:eastAsia="ru-RU"/>
        </w:rPr>
        <w:t xml:space="preserve"> в аэропортах, в которых осуществляется заправка ВС.</w:t>
      </w:r>
    </w:p>
    <w:p w:rsidR="00114900" w:rsidRPr="00375997" w:rsidRDefault="00114900" w:rsidP="00971BAD">
      <w:pPr>
        <w:keepNext w:val="0"/>
        <w:keepLines w:val="0"/>
        <w:widowControl w:val="0"/>
        <w:ind w:firstLine="709"/>
        <w:rPr>
          <w:rFonts w:cs="Times New Roman"/>
          <w:szCs w:val="28"/>
          <w:lang w:eastAsia="ru-RU"/>
        </w:rPr>
      </w:pPr>
      <w:r w:rsidRPr="00375997">
        <w:rPr>
          <w:rFonts w:cs="Times New Roman"/>
          <w:szCs w:val="28"/>
          <w:lang w:eastAsia="ru-RU"/>
        </w:rPr>
        <w:t xml:space="preserve">Расходы на </w:t>
      </w:r>
      <w:proofErr w:type="spellStart"/>
      <w:r w:rsidRPr="00375997">
        <w:rPr>
          <w:rFonts w:cs="Times New Roman"/>
          <w:szCs w:val="28"/>
          <w:lang w:eastAsia="ru-RU"/>
        </w:rPr>
        <w:t>авиаГСМ</w:t>
      </w:r>
      <w:proofErr w:type="spellEnd"/>
      <w:r w:rsidRPr="00375997">
        <w:rPr>
          <w:rFonts w:cs="Times New Roman"/>
          <w:szCs w:val="28"/>
          <w:lang w:eastAsia="ru-RU"/>
        </w:rPr>
        <w:t xml:space="preserve"> рассчитываются по формуле </w:t>
      </w:r>
      <w:r w:rsidR="00F745DC">
        <w:rPr>
          <w:rFonts w:cs="Times New Roman"/>
          <w:szCs w:val="28"/>
          <w:lang w:eastAsia="ru-RU"/>
        </w:rPr>
        <w:t>5</w:t>
      </w:r>
      <w:r w:rsidRPr="00375997">
        <w:rPr>
          <w:rFonts w:cs="Times New Roman"/>
          <w:szCs w:val="28"/>
          <w:lang w:eastAsia="ru-RU"/>
        </w:rPr>
        <w:t>:</w:t>
      </w:r>
    </w:p>
    <w:p w:rsidR="00114900" w:rsidRPr="00375997" w:rsidRDefault="00114900" w:rsidP="00F40B72">
      <w:pPr>
        <w:keepNext w:val="0"/>
        <w:keepLines w:val="0"/>
        <w:widowControl w:val="0"/>
        <w:rPr>
          <w:rFonts w:cs="Times New Roman"/>
          <w:szCs w:val="28"/>
          <w:lang w:eastAsia="ru-RU"/>
        </w:rPr>
      </w:pPr>
    </w:p>
    <w:p w:rsidR="00114900" w:rsidRPr="00375997" w:rsidRDefault="00114900" w:rsidP="00971BAD">
      <w:pPr>
        <w:keepNext w:val="0"/>
        <w:keepLines w:val="0"/>
        <w:widowControl w:val="0"/>
        <w:jc w:val="center"/>
        <w:rPr>
          <w:rFonts w:cs="Times New Roman"/>
          <w:szCs w:val="28"/>
          <w:lang w:eastAsia="ru-RU"/>
        </w:rPr>
      </w:pPr>
      <w:r w:rsidRPr="00375997">
        <w:rPr>
          <w:rFonts w:cs="Times New Roman"/>
          <w:szCs w:val="28"/>
          <w:lang w:eastAsia="ru-RU"/>
        </w:rPr>
        <w:t xml:space="preserve">Р </w:t>
      </w:r>
      <w:r w:rsidRPr="00375997">
        <w:rPr>
          <w:rFonts w:cs="Times New Roman"/>
          <w:szCs w:val="28"/>
          <w:vertAlign w:val="subscript"/>
          <w:lang w:eastAsia="ru-RU"/>
        </w:rPr>
        <w:t>ГСМ</w:t>
      </w:r>
      <w:r w:rsidR="00375997" w:rsidRPr="00375997">
        <w:rPr>
          <w:rFonts w:cs="Times New Roman"/>
          <w:szCs w:val="28"/>
          <w:lang w:eastAsia="ru-RU"/>
        </w:rPr>
        <w:t>=(К*q/</w:t>
      </w:r>
      <w:proofErr w:type="gramStart"/>
      <w:r w:rsidR="00375997" w:rsidRPr="00375997">
        <w:rPr>
          <w:rFonts w:cs="Times New Roman"/>
          <w:szCs w:val="28"/>
          <w:lang w:eastAsia="ru-RU"/>
        </w:rPr>
        <w:t>1000)*</w:t>
      </w:r>
      <w:proofErr w:type="gramEnd"/>
      <w:r w:rsidR="00375997" w:rsidRPr="00375997">
        <w:rPr>
          <w:rFonts w:cs="Times New Roman"/>
          <w:szCs w:val="28"/>
          <w:lang w:val="en-US" w:eastAsia="ru-RU"/>
        </w:rPr>
        <w:t>T</w:t>
      </w:r>
      <w:r w:rsidR="00375997" w:rsidRPr="00375997">
        <w:rPr>
          <w:rFonts w:cs="Times New Roman"/>
          <w:szCs w:val="28"/>
          <w:vertAlign w:val="subscript"/>
          <w:lang w:eastAsia="ru-RU"/>
        </w:rPr>
        <w:t>полет</w:t>
      </w:r>
      <w:r w:rsidRPr="00375997">
        <w:rPr>
          <w:rFonts w:cs="Times New Roman"/>
          <w:szCs w:val="28"/>
          <w:lang w:eastAsia="ru-RU"/>
        </w:rPr>
        <w:t>, (</w:t>
      </w:r>
      <w:r w:rsidR="00F745DC">
        <w:rPr>
          <w:rFonts w:cs="Times New Roman"/>
          <w:szCs w:val="28"/>
          <w:lang w:eastAsia="ru-RU"/>
        </w:rPr>
        <w:t>5</w:t>
      </w:r>
      <w:r w:rsidRPr="00375997">
        <w:rPr>
          <w:rFonts w:cs="Times New Roman"/>
          <w:szCs w:val="28"/>
          <w:lang w:eastAsia="ru-RU"/>
        </w:rPr>
        <w:t>), где:</w:t>
      </w:r>
    </w:p>
    <w:p w:rsidR="00114900" w:rsidRPr="00375997" w:rsidRDefault="00114900" w:rsidP="00F40B72">
      <w:pPr>
        <w:keepNext w:val="0"/>
        <w:keepLines w:val="0"/>
        <w:widowControl w:val="0"/>
        <w:rPr>
          <w:rFonts w:cs="Times New Roman"/>
          <w:szCs w:val="28"/>
          <w:lang w:eastAsia="ru-RU"/>
        </w:rPr>
      </w:pPr>
    </w:p>
    <w:p w:rsidR="00114900" w:rsidRPr="00375997" w:rsidRDefault="00114900" w:rsidP="00971BAD">
      <w:pPr>
        <w:keepNext w:val="0"/>
        <w:keepLines w:val="0"/>
        <w:widowControl w:val="0"/>
        <w:ind w:firstLine="709"/>
        <w:rPr>
          <w:rFonts w:cs="Times New Roman"/>
          <w:szCs w:val="28"/>
          <w:lang w:eastAsia="ru-RU"/>
        </w:rPr>
      </w:pPr>
      <w:r w:rsidRPr="00375997">
        <w:rPr>
          <w:rFonts w:cs="Times New Roman"/>
          <w:szCs w:val="28"/>
          <w:lang w:eastAsia="ru-RU"/>
        </w:rPr>
        <w:t>К - стоимость 1 тонны топлив</w:t>
      </w:r>
      <w:r w:rsidR="00375997">
        <w:rPr>
          <w:rFonts w:cs="Times New Roman"/>
          <w:szCs w:val="28"/>
          <w:lang w:eastAsia="ru-RU"/>
        </w:rPr>
        <w:t>а, руб./</w:t>
      </w:r>
      <w:proofErr w:type="spellStart"/>
      <w:r w:rsidR="00375997">
        <w:rPr>
          <w:rFonts w:cs="Times New Roman"/>
          <w:szCs w:val="28"/>
          <w:lang w:eastAsia="ru-RU"/>
        </w:rPr>
        <w:t>тн</w:t>
      </w:r>
      <w:proofErr w:type="spellEnd"/>
      <w:r w:rsidRPr="00375997">
        <w:rPr>
          <w:rFonts w:cs="Times New Roman"/>
          <w:szCs w:val="28"/>
          <w:lang w:eastAsia="ru-RU"/>
        </w:rPr>
        <w:t>;</w:t>
      </w:r>
    </w:p>
    <w:p w:rsidR="00114900" w:rsidRPr="00375997" w:rsidRDefault="00114900" w:rsidP="00971BAD">
      <w:pPr>
        <w:keepNext w:val="0"/>
        <w:keepLines w:val="0"/>
        <w:widowControl w:val="0"/>
        <w:ind w:firstLine="709"/>
        <w:rPr>
          <w:rFonts w:cs="Times New Roman"/>
          <w:szCs w:val="28"/>
          <w:lang w:eastAsia="ru-RU"/>
        </w:rPr>
      </w:pPr>
      <w:r w:rsidRPr="00375997">
        <w:rPr>
          <w:rFonts w:cs="Times New Roman"/>
          <w:szCs w:val="28"/>
          <w:lang w:val="en-US" w:eastAsia="ru-RU"/>
        </w:rPr>
        <w:t>q</w:t>
      </w:r>
      <w:r w:rsidRPr="00375997">
        <w:rPr>
          <w:rFonts w:cs="Times New Roman"/>
          <w:szCs w:val="28"/>
          <w:lang w:eastAsia="ru-RU"/>
        </w:rPr>
        <w:t xml:space="preserve"> </w:t>
      </w:r>
      <w:r w:rsidR="00375997">
        <w:rPr>
          <w:rFonts w:cs="Times New Roman"/>
          <w:szCs w:val="28"/>
          <w:lang w:eastAsia="ru-RU"/>
        </w:rPr>
        <w:t>–</w:t>
      </w:r>
      <w:r w:rsidRPr="00375997">
        <w:rPr>
          <w:rFonts w:cs="Times New Roman"/>
          <w:szCs w:val="28"/>
          <w:lang w:eastAsia="ru-RU"/>
        </w:rPr>
        <w:t xml:space="preserve"> </w:t>
      </w:r>
      <w:proofErr w:type="gramStart"/>
      <w:r w:rsidRPr="00375997">
        <w:rPr>
          <w:rFonts w:cs="Times New Roman"/>
          <w:szCs w:val="28"/>
          <w:lang w:eastAsia="ru-RU"/>
        </w:rPr>
        <w:t>средне</w:t>
      </w:r>
      <w:r w:rsidR="00375997">
        <w:rPr>
          <w:rFonts w:cs="Times New Roman"/>
          <w:szCs w:val="28"/>
          <w:lang w:eastAsia="ru-RU"/>
        </w:rPr>
        <w:t>годовой</w:t>
      </w:r>
      <w:proofErr w:type="gramEnd"/>
      <w:r w:rsidR="00375997">
        <w:rPr>
          <w:rFonts w:cs="Times New Roman"/>
          <w:szCs w:val="28"/>
          <w:lang w:eastAsia="ru-RU"/>
        </w:rPr>
        <w:t xml:space="preserve"> </w:t>
      </w:r>
      <w:r w:rsidRPr="00375997">
        <w:rPr>
          <w:rFonts w:cs="Times New Roman"/>
          <w:szCs w:val="28"/>
          <w:lang w:eastAsia="ru-RU"/>
        </w:rPr>
        <w:t>часовой расход топлива, кг/ч;</w:t>
      </w:r>
    </w:p>
    <w:p w:rsidR="00114900" w:rsidRDefault="00114900" w:rsidP="00971BAD">
      <w:pPr>
        <w:keepNext w:val="0"/>
        <w:keepLines w:val="0"/>
        <w:widowControl w:val="0"/>
        <w:ind w:firstLine="709"/>
        <w:rPr>
          <w:rFonts w:cs="Times New Roman"/>
          <w:szCs w:val="28"/>
          <w:lang w:eastAsia="ru-RU"/>
        </w:rPr>
      </w:pPr>
      <w:r w:rsidRPr="00375997">
        <w:rPr>
          <w:rFonts w:cs="Times New Roman"/>
          <w:szCs w:val="28"/>
          <w:lang w:val="en-US" w:eastAsia="ru-RU"/>
        </w:rPr>
        <w:t>T</w:t>
      </w:r>
      <w:r w:rsidR="00375997" w:rsidRPr="00375997">
        <w:rPr>
          <w:rFonts w:cs="Times New Roman"/>
          <w:szCs w:val="28"/>
          <w:vertAlign w:val="subscript"/>
          <w:lang w:eastAsia="ru-RU"/>
        </w:rPr>
        <w:t>полет</w:t>
      </w:r>
      <w:r w:rsidRPr="00375997">
        <w:rPr>
          <w:rFonts w:cs="Times New Roman"/>
          <w:szCs w:val="28"/>
          <w:lang w:eastAsia="ru-RU"/>
        </w:rPr>
        <w:t xml:space="preserve"> </w:t>
      </w:r>
      <w:r w:rsidR="00375997" w:rsidRPr="00375997">
        <w:rPr>
          <w:rFonts w:cs="Times New Roman"/>
          <w:szCs w:val="28"/>
          <w:lang w:eastAsia="ru-RU"/>
        </w:rPr>
        <w:t>–</w:t>
      </w:r>
      <w:r w:rsidRPr="00375997">
        <w:rPr>
          <w:rFonts w:cs="Times New Roman"/>
          <w:szCs w:val="28"/>
          <w:lang w:eastAsia="ru-RU"/>
        </w:rPr>
        <w:t xml:space="preserve"> </w:t>
      </w:r>
      <w:r w:rsidR="00375997" w:rsidRPr="00375997">
        <w:rPr>
          <w:rFonts w:cs="Times New Roman"/>
          <w:szCs w:val="28"/>
          <w:lang w:eastAsia="ru-RU"/>
        </w:rPr>
        <w:t>полетное время, ч.</w:t>
      </w:r>
    </w:p>
    <w:p w:rsidR="00114900" w:rsidRPr="00D137B9" w:rsidRDefault="00114900" w:rsidP="00971BAD">
      <w:pPr>
        <w:keepNext w:val="0"/>
        <w:keepLines w:val="0"/>
        <w:widowControl w:val="0"/>
        <w:ind w:firstLine="709"/>
        <w:rPr>
          <w:rFonts w:cs="Times New Roman"/>
          <w:szCs w:val="28"/>
          <w:lang w:eastAsia="ru-RU"/>
        </w:rPr>
      </w:pPr>
    </w:p>
    <w:p w:rsidR="00114900" w:rsidRDefault="00114900" w:rsidP="00971BAD">
      <w:pPr>
        <w:keepNext w:val="0"/>
        <w:keepLines w:val="0"/>
        <w:widowControl w:val="0"/>
        <w:ind w:firstLine="709"/>
        <w:rPr>
          <w:rFonts w:cs="Times New Roman"/>
          <w:szCs w:val="28"/>
          <w:lang w:eastAsia="ru-RU"/>
        </w:rPr>
      </w:pPr>
      <w:r w:rsidRPr="00B8760C">
        <w:rPr>
          <w:rFonts w:cs="Times New Roman"/>
          <w:szCs w:val="28"/>
          <w:lang w:eastAsia="ru-RU"/>
        </w:rPr>
        <w:t xml:space="preserve">При формировании </w:t>
      </w:r>
      <w:r>
        <w:rPr>
          <w:rFonts w:cs="Times New Roman"/>
          <w:szCs w:val="28"/>
          <w:lang w:eastAsia="ru-RU"/>
        </w:rPr>
        <w:t xml:space="preserve">стоимости </w:t>
      </w:r>
      <w:r w:rsidRPr="00B8760C">
        <w:rPr>
          <w:rFonts w:cs="Times New Roman"/>
          <w:szCs w:val="28"/>
          <w:lang w:eastAsia="ru-RU"/>
        </w:rPr>
        <w:t xml:space="preserve">на </w:t>
      </w:r>
      <w:proofErr w:type="spellStart"/>
      <w:r>
        <w:rPr>
          <w:rFonts w:cs="Times New Roman"/>
          <w:szCs w:val="28"/>
          <w:lang w:eastAsia="ru-RU"/>
        </w:rPr>
        <w:t>авиаГСМ</w:t>
      </w:r>
      <w:proofErr w:type="spellEnd"/>
      <w:r w:rsidRPr="00B8760C">
        <w:rPr>
          <w:rFonts w:cs="Times New Roman"/>
          <w:szCs w:val="28"/>
          <w:lang w:eastAsia="ru-RU"/>
        </w:rPr>
        <w:t xml:space="preserve"> и смазочные материалы</w:t>
      </w:r>
      <w:r>
        <w:rPr>
          <w:rFonts w:cs="Times New Roman"/>
          <w:szCs w:val="28"/>
          <w:lang w:eastAsia="ru-RU"/>
        </w:rPr>
        <w:t xml:space="preserve"> (жидкость ПВК)</w:t>
      </w:r>
      <w:r w:rsidRPr="00B8760C">
        <w:rPr>
          <w:rFonts w:cs="Times New Roman"/>
          <w:szCs w:val="28"/>
          <w:lang w:eastAsia="ru-RU"/>
        </w:rPr>
        <w:t xml:space="preserve"> </w:t>
      </w:r>
      <w:r>
        <w:rPr>
          <w:rFonts w:cs="Times New Roman"/>
          <w:szCs w:val="28"/>
          <w:lang w:eastAsia="ru-RU"/>
        </w:rPr>
        <w:t>учитывается</w:t>
      </w:r>
      <w:r w:rsidRPr="00B8760C">
        <w:rPr>
          <w:rFonts w:cs="Times New Roman"/>
          <w:szCs w:val="28"/>
          <w:lang w:eastAsia="ru-RU"/>
        </w:rPr>
        <w:t>:</w:t>
      </w:r>
    </w:p>
    <w:p w:rsidR="00114900" w:rsidRDefault="00114900" w:rsidP="00971BAD">
      <w:pPr>
        <w:keepNext w:val="0"/>
        <w:keepLines w:val="0"/>
        <w:widowControl w:val="0"/>
        <w:ind w:firstLine="709"/>
        <w:rPr>
          <w:rFonts w:cs="Times New Roman"/>
          <w:szCs w:val="28"/>
          <w:lang w:eastAsia="ru-RU"/>
        </w:rPr>
      </w:pPr>
      <w:r>
        <w:rPr>
          <w:rFonts w:cs="Times New Roman"/>
          <w:szCs w:val="28"/>
          <w:lang w:eastAsia="ru-RU"/>
        </w:rPr>
        <w:t>- фактическая рыночная</w:t>
      </w:r>
      <w:r w:rsidRPr="00B8760C">
        <w:rPr>
          <w:rFonts w:cs="Times New Roman"/>
          <w:szCs w:val="28"/>
          <w:lang w:eastAsia="ru-RU"/>
        </w:rPr>
        <w:t xml:space="preserve"> цен</w:t>
      </w:r>
      <w:r>
        <w:rPr>
          <w:rFonts w:cs="Times New Roman"/>
          <w:szCs w:val="28"/>
          <w:lang w:eastAsia="ru-RU"/>
        </w:rPr>
        <w:t>а</w:t>
      </w:r>
      <w:r w:rsidRPr="00B8760C">
        <w:rPr>
          <w:rFonts w:cs="Times New Roman"/>
          <w:szCs w:val="28"/>
          <w:lang w:eastAsia="ru-RU"/>
        </w:rPr>
        <w:t>, установленн</w:t>
      </w:r>
      <w:r>
        <w:rPr>
          <w:rFonts w:cs="Times New Roman"/>
          <w:szCs w:val="28"/>
          <w:lang w:eastAsia="ru-RU"/>
        </w:rPr>
        <w:t>ая</w:t>
      </w:r>
      <w:r w:rsidRPr="00B8760C">
        <w:rPr>
          <w:rFonts w:cs="Times New Roman"/>
          <w:szCs w:val="28"/>
          <w:lang w:eastAsia="ru-RU"/>
        </w:rPr>
        <w:t xml:space="preserve"> поставщиками продукции исходя из анализа рынк</w:t>
      </w:r>
      <w:r>
        <w:rPr>
          <w:rFonts w:cs="Times New Roman"/>
          <w:szCs w:val="28"/>
          <w:lang w:eastAsia="ru-RU"/>
        </w:rPr>
        <w:t>а</w:t>
      </w:r>
      <w:r w:rsidRPr="00B8760C">
        <w:rPr>
          <w:rFonts w:cs="Times New Roman"/>
          <w:szCs w:val="28"/>
          <w:lang w:eastAsia="ru-RU"/>
        </w:rPr>
        <w:t xml:space="preserve"> соответствующей продукции и фактических отпускных цен производителей продукции;</w:t>
      </w:r>
    </w:p>
    <w:p w:rsidR="00114900" w:rsidRDefault="00114900" w:rsidP="00971BAD">
      <w:pPr>
        <w:keepNext w:val="0"/>
        <w:keepLines w:val="0"/>
        <w:widowControl w:val="0"/>
        <w:ind w:firstLine="709"/>
        <w:rPr>
          <w:rFonts w:cs="Times New Roman"/>
          <w:szCs w:val="28"/>
          <w:lang w:eastAsia="ru-RU"/>
        </w:rPr>
      </w:pPr>
      <w:r>
        <w:rPr>
          <w:rFonts w:cs="Times New Roman"/>
          <w:szCs w:val="28"/>
          <w:lang w:eastAsia="ru-RU"/>
        </w:rPr>
        <w:t xml:space="preserve">- </w:t>
      </w:r>
      <w:r w:rsidRPr="001841E2">
        <w:rPr>
          <w:rFonts w:cs="Times New Roman"/>
          <w:szCs w:val="28"/>
          <w:lang w:eastAsia="ru-RU"/>
        </w:rPr>
        <w:t>договоров, заключенных перевозчиками по результатам проведения закупочных процедур;</w:t>
      </w:r>
    </w:p>
    <w:p w:rsidR="00114900" w:rsidRDefault="00114900" w:rsidP="00971BAD">
      <w:pPr>
        <w:keepNext w:val="0"/>
        <w:keepLines w:val="0"/>
        <w:widowControl w:val="0"/>
        <w:ind w:firstLine="709"/>
        <w:rPr>
          <w:rFonts w:cs="Times New Roman"/>
          <w:szCs w:val="28"/>
          <w:lang w:eastAsia="ru-RU"/>
        </w:rPr>
      </w:pPr>
      <w:r>
        <w:rPr>
          <w:rFonts w:cs="Times New Roman"/>
          <w:szCs w:val="28"/>
          <w:lang w:eastAsia="ru-RU"/>
        </w:rPr>
        <w:t xml:space="preserve">- </w:t>
      </w:r>
      <w:r w:rsidRPr="001841E2">
        <w:rPr>
          <w:rFonts w:cs="Times New Roman"/>
          <w:szCs w:val="28"/>
          <w:lang w:eastAsia="ru-RU"/>
        </w:rPr>
        <w:t xml:space="preserve">индексов </w:t>
      </w:r>
      <w:r>
        <w:rPr>
          <w:rFonts w:cs="Times New Roman"/>
          <w:szCs w:val="28"/>
          <w:lang w:eastAsia="ru-RU"/>
        </w:rPr>
        <w:t xml:space="preserve">потребительских </w:t>
      </w:r>
      <w:r w:rsidRPr="001841E2">
        <w:rPr>
          <w:rFonts w:cs="Times New Roman"/>
          <w:szCs w:val="28"/>
          <w:lang w:eastAsia="ru-RU"/>
        </w:rPr>
        <w:t>цен, в соответствии с публикуемыми Минэкономразвития России прогнозами социально-экономического развития Российской Федерации</w:t>
      </w:r>
      <w:r>
        <w:rPr>
          <w:rFonts w:cs="Times New Roman"/>
          <w:szCs w:val="28"/>
          <w:lang w:eastAsia="ru-RU"/>
        </w:rPr>
        <w:t>;</w:t>
      </w:r>
    </w:p>
    <w:p w:rsidR="00114900" w:rsidRPr="001841E2" w:rsidRDefault="00114900" w:rsidP="00971BAD">
      <w:pPr>
        <w:keepNext w:val="0"/>
        <w:keepLines w:val="0"/>
        <w:widowControl w:val="0"/>
        <w:ind w:firstLine="709"/>
        <w:rPr>
          <w:rFonts w:cs="Times New Roman"/>
          <w:szCs w:val="28"/>
          <w:lang w:eastAsia="ru-RU"/>
        </w:rPr>
      </w:pPr>
      <w:r>
        <w:rPr>
          <w:rFonts w:cs="Times New Roman"/>
          <w:szCs w:val="28"/>
          <w:lang w:eastAsia="ru-RU"/>
        </w:rPr>
        <w:t xml:space="preserve">- расходы на хранение </w:t>
      </w:r>
      <w:proofErr w:type="spellStart"/>
      <w:r>
        <w:rPr>
          <w:rFonts w:cs="Times New Roman"/>
          <w:szCs w:val="28"/>
          <w:lang w:eastAsia="ru-RU"/>
        </w:rPr>
        <w:t>авиаГСМ</w:t>
      </w:r>
      <w:proofErr w:type="spellEnd"/>
      <w:r>
        <w:rPr>
          <w:rFonts w:cs="Times New Roman"/>
          <w:szCs w:val="28"/>
          <w:lang w:eastAsia="ru-RU"/>
        </w:rPr>
        <w:t xml:space="preserve"> в аэропортах, в которых осуществляется заправка ВС, с учетом объемов и дней хранения.</w:t>
      </w:r>
    </w:p>
    <w:p w:rsidR="00375997" w:rsidRDefault="00361962" w:rsidP="00971BAD">
      <w:pPr>
        <w:pStyle w:val="a3"/>
        <w:keepNext w:val="0"/>
        <w:keepLines w:val="0"/>
        <w:widowControl w:val="0"/>
        <w:numPr>
          <w:ilvl w:val="1"/>
          <w:numId w:val="35"/>
        </w:numPr>
        <w:ind w:left="0" w:firstLine="709"/>
        <w:rPr>
          <w:rFonts w:cs="Times New Roman"/>
          <w:szCs w:val="28"/>
          <w:lang w:eastAsia="ru-RU"/>
        </w:rPr>
      </w:pPr>
      <w:r w:rsidRPr="00B8760C">
        <w:rPr>
          <w:rFonts w:cs="Times New Roman"/>
          <w:szCs w:val="28"/>
          <w:lang w:eastAsia="ru-RU"/>
        </w:rPr>
        <w:t xml:space="preserve">Расходы на </w:t>
      </w:r>
      <w:r w:rsidR="00375997">
        <w:rPr>
          <w:rFonts w:cs="Times New Roman"/>
          <w:szCs w:val="28"/>
          <w:lang w:eastAsia="ru-RU"/>
        </w:rPr>
        <w:t xml:space="preserve">аэропортовое </w:t>
      </w:r>
      <w:r w:rsidRPr="00B8760C">
        <w:rPr>
          <w:rFonts w:cs="Times New Roman"/>
          <w:szCs w:val="28"/>
          <w:lang w:eastAsia="ru-RU"/>
        </w:rPr>
        <w:t xml:space="preserve">обслуживание ВС рассчитываются исходя из действующих в аэропортах отправления и назначения цен (тарифов, </w:t>
      </w:r>
      <w:r w:rsidRPr="00B8760C">
        <w:rPr>
          <w:rFonts w:cs="Times New Roman"/>
          <w:szCs w:val="28"/>
          <w:lang w:eastAsia="ru-RU"/>
        </w:rPr>
        <w:lastRenderedPageBreak/>
        <w:t>сборов), утвержденных регулирующим органо</w:t>
      </w:r>
      <w:r w:rsidR="00375997">
        <w:rPr>
          <w:rFonts w:cs="Times New Roman"/>
          <w:szCs w:val="28"/>
          <w:lang w:eastAsia="ru-RU"/>
        </w:rPr>
        <w:t>м</w:t>
      </w:r>
      <w:r w:rsidRPr="00B8760C">
        <w:rPr>
          <w:rFonts w:cs="Times New Roman"/>
          <w:szCs w:val="28"/>
          <w:lang w:eastAsia="ru-RU"/>
        </w:rPr>
        <w:t xml:space="preserve"> исполнительной власти</w:t>
      </w:r>
      <w:r w:rsidR="00200B5F" w:rsidRPr="00200B5F">
        <w:rPr>
          <w:rFonts w:cs="Times New Roman"/>
          <w:szCs w:val="28"/>
          <w:lang w:eastAsia="ru-RU"/>
        </w:rPr>
        <w:t xml:space="preserve"> </w:t>
      </w:r>
      <w:r w:rsidR="00200B5F">
        <w:rPr>
          <w:rFonts w:cs="Times New Roman"/>
          <w:szCs w:val="28"/>
          <w:lang w:eastAsia="ru-RU"/>
        </w:rPr>
        <w:t>на текущий период</w:t>
      </w:r>
      <w:r w:rsidRPr="00B8760C">
        <w:rPr>
          <w:rFonts w:cs="Times New Roman"/>
          <w:szCs w:val="28"/>
          <w:lang w:eastAsia="ru-RU"/>
        </w:rPr>
        <w:t>.</w:t>
      </w:r>
      <w:bookmarkStart w:id="7" w:name="P128"/>
      <w:bookmarkEnd w:id="7"/>
    </w:p>
    <w:p w:rsidR="00200B5F" w:rsidRDefault="00200B5F" w:rsidP="00971BAD">
      <w:pPr>
        <w:keepNext w:val="0"/>
        <w:keepLines w:val="0"/>
        <w:widowControl w:val="0"/>
        <w:ind w:firstLine="709"/>
        <w:rPr>
          <w:rFonts w:cs="Times New Roman"/>
          <w:szCs w:val="28"/>
          <w:lang w:eastAsia="ru-RU"/>
        </w:rPr>
      </w:pPr>
      <w:r w:rsidRPr="00200B5F">
        <w:rPr>
          <w:rFonts w:cs="Times New Roman"/>
          <w:szCs w:val="28"/>
          <w:lang w:eastAsia="ru-RU"/>
        </w:rPr>
        <w:t xml:space="preserve">Аэропортовые сборы и тарифы за наземное обслуживание, </w:t>
      </w:r>
      <w:r w:rsidR="0074580B">
        <w:rPr>
          <w:rFonts w:cs="Times New Roman"/>
          <w:szCs w:val="28"/>
          <w:lang w:eastAsia="ru-RU"/>
        </w:rPr>
        <w:t>определяются</w:t>
      </w:r>
      <w:r w:rsidRPr="00200B5F">
        <w:rPr>
          <w:rFonts w:cs="Times New Roman"/>
          <w:szCs w:val="28"/>
          <w:lang w:eastAsia="ru-RU"/>
        </w:rPr>
        <w:t xml:space="preserve"> по перечню и правилам формирования тарифов и сборов за обслуживание воздушных судов в аэропортах и воздушном пространстве Российской Федерации, </w:t>
      </w:r>
      <w:r w:rsidR="005533F9">
        <w:rPr>
          <w:rFonts w:cs="Times New Roman"/>
          <w:szCs w:val="28"/>
          <w:lang w:eastAsia="ru-RU"/>
        </w:rPr>
        <w:t>утвержденным</w:t>
      </w:r>
      <w:r w:rsidR="0074580B">
        <w:rPr>
          <w:rFonts w:cs="Times New Roman"/>
          <w:szCs w:val="28"/>
          <w:lang w:eastAsia="ru-RU"/>
        </w:rPr>
        <w:t>и</w:t>
      </w:r>
      <w:r w:rsidR="005533F9">
        <w:rPr>
          <w:rFonts w:cs="Times New Roman"/>
          <w:szCs w:val="28"/>
          <w:lang w:eastAsia="ru-RU"/>
        </w:rPr>
        <w:t xml:space="preserve"> </w:t>
      </w:r>
      <w:r w:rsidR="005533F9" w:rsidRPr="00396D41">
        <w:rPr>
          <w:rFonts w:cs="Times New Roman"/>
          <w:szCs w:val="28"/>
          <w:lang w:eastAsia="ru-RU"/>
        </w:rPr>
        <w:t>Приказ</w:t>
      </w:r>
      <w:r w:rsidR="005533F9">
        <w:rPr>
          <w:rFonts w:cs="Times New Roman"/>
          <w:szCs w:val="28"/>
          <w:lang w:eastAsia="ru-RU"/>
        </w:rPr>
        <w:t>ом</w:t>
      </w:r>
      <w:r w:rsidR="005533F9" w:rsidRPr="00396D41">
        <w:rPr>
          <w:rFonts w:cs="Times New Roman"/>
          <w:szCs w:val="28"/>
          <w:lang w:eastAsia="ru-RU"/>
        </w:rPr>
        <w:t xml:space="preserve"> Минтранса России от 17.07.2012 </w:t>
      </w:r>
      <w:r w:rsidR="005533F9">
        <w:rPr>
          <w:rFonts w:cs="Times New Roman"/>
          <w:szCs w:val="28"/>
          <w:lang w:eastAsia="ru-RU"/>
        </w:rPr>
        <w:t xml:space="preserve">№ </w:t>
      </w:r>
      <w:r w:rsidR="005533F9" w:rsidRPr="00396D41">
        <w:rPr>
          <w:rFonts w:cs="Times New Roman"/>
          <w:szCs w:val="28"/>
          <w:lang w:eastAsia="ru-RU"/>
        </w:rPr>
        <w:t>241</w:t>
      </w:r>
      <w:r w:rsidR="005533F9">
        <w:rPr>
          <w:rFonts w:cs="Times New Roman"/>
          <w:szCs w:val="28"/>
          <w:lang w:eastAsia="ru-RU"/>
        </w:rPr>
        <w:t xml:space="preserve"> «</w:t>
      </w:r>
      <w:r w:rsidR="005533F9" w:rsidRPr="00396D41">
        <w:rPr>
          <w:rFonts w:cs="Times New Roman"/>
          <w:szCs w:val="28"/>
          <w:lang w:eastAsia="ru-RU"/>
        </w:rPr>
        <w:t>Об аэронавигационных и аэропортовых сборах, тарифах за обслуживание воздушных судов в аэропортах и воздушном пр</w:t>
      </w:r>
      <w:r w:rsidR="005533F9">
        <w:rPr>
          <w:rFonts w:cs="Times New Roman"/>
          <w:szCs w:val="28"/>
          <w:lang w:eastAsia="ru-RU"/>
        </w:rPr>
        <w:t>остранстве Российской Федерации»</w:t>
      </w:r>
      <w:r w:rsidR="0074580B">
        <w:rPr>
          <w:rFonts w:cs="Times New Roman"/>
          <w:szCs w:val="28"/>
          <w:lang w:eastAsia="ru-RU"/>
        </w:rPr>
        <w:t xml:space="preserve"> и</w:t>
      </w:r>
      <w:r w:rsidR="005533F9">
        <w:rPr>
          <w:rFonts w:cs="Times New Roman"/>
          <w:szCs w:val="28"/>
          <w:lang w:eastAsia="ru-RU"/>
        </w:rPr>
        <w:t xml:space="preserve"> </w:t>
      </w:r>
      <w:r w:rsidR="0074580B">
        <w:rPr>
          <w:rFonts w:cs="Times New Roman"/>
          <w:szCs w:val="28"/>
          <w:lang w:eastAsia="ru-RU"/>
        </w:rPr>
        <w:t>учитываются</w:t>
      </w:r>
      <w:r w:rsidRPr="00200B5F">
        <w:rPr>
          <w:rFonts w:cs="Times New Roman"/>
          <w:szCs w:val="28"/>
          <w:lang w:eastAsia="ru-RU"/>
        </w:rPr>
        <w:t xml:space="preserve"> за предоставление соответствующих услуг в период работы аэропорта, установленный в соответствии с регламентом работы аэропорта.</w:t>
      </w:r>
    </w:p>
    <w:p w:rsidR="00C162A8" w:rsidRPr="00375997" w:rsidRDefault="00361962" w:rsidP="00971BAD">
      <w:pPr>
        <w:pStyle w:val="a3"/>
        <w:keepNext w:val="0"/>
        <w:keepLines w:val="0"/>
        <w:widowControl w:val="0"/>
        <w:numPr>
          <w:ilvl w:val="1"/>
          <w:numId w:val="35"/>
        </w:numPr>
        <w:ind w:left="0" w:firstLine="709"/>
        <w:rPr>
          <w:rFonts w:cs="Times New Roman"/>
          <w:szCs w:val="28"/>
          <w:lang w:eastAsia="ru-RU"/>
        </w:rPr>
      </w:pPr>
      <w:r w:rsidRPr="00375997">
        <w:rPr>
          <w:rFonts w:cs="Times New Roman"/>
          <w:szCs w:val="28"/>
          <w:lang w:eastAsia="ru-RU"/>
        </w:rPr>
        <w:t>Расчет расходов на аэронавигационное обслуживание производится исходя из</w:t>
      </w:r>
      <w:r w:rsidR="00222001" w:rsidRPr="00375997">
        <w:rPr>
          <w:rFonts w:cs="Times New Roman"/>
          <w:szCs w:val="28"/>
          <w:lang w:eastAsia="ru-RU"/>
        </w:rPr>
        <w:t xml:space="preserve"> действующих на текущий период</w:t>
      </w:r>
      <w:r w:rsidRPr="00375997">
        <w:rPr>
          <w:rFonts w:cs="Times New Roman"/>
          <w:szCs w:val="28"/>
          <w:lang w:eastAsia="ru-RU"/>
        </w:rPr>
        <w:t xml:space="preserve"> ставок, </w:t>
      </w:r>
      <w:r w:rsidR="00222001" w:rsidRPr="00375997">
        <w:rPr>
          <w:rFonts w:cs="Times New Roman"/>
          <w:szCs w:val="28"/>
          <w:lang w:eastAsia="ru-RU"/>
        </w:rPr>
        <w:t xml:space="preserve">установленных </w:t>
      </w:r>
      <w:r w:rsidR="00C162A8" w:rsidRPr="00375997">
        <w:rPr>
          <w:rFonts w:cs="Times New Roman"/>
          <w:szCs w:val="28"/>
          <w:lang w:eastAsia="ru-RU"/>
        </w:rPr>
        <w:t xml:space="preserve">регулирующим органов исполнительной власти. </w:t>
      </w:r>
    </w:p>
    <w:p w:rsidR="00222001" w:rsidRPr="00222001" w:rsidRDefault="00222001" w:rsidP="00971BAD">
      <w:pPr>
        <w:keepNext w:val="0"/>
        <w:keepLines w:val="0"/>
        <w:widowControl w:val="0"/>
        <w:ind w:firstLine="709"/>
        <w:rPr>
          <w:rFonts w:cs="Times New Roman"/>
          <w:szCs w:val="28"/>
          <w:lang w:eastAsia="ru-RU"/>
        </w:rPr>
      </w:pPr>
      <w:r w:rsidRPr="00222001">
        <w:rPr>
          <w:rFonts w:cs="Times New Roman"/>
          <w:szCs w:val="28"/>
          <w:lang w:eastAsia="ru-RU"/>
        </w:rPr>
        <w:t>Расходы на АЭНО определяются в соответствии с Приказом Минтранса России от 17.07.2012 № 241 «Об аэронавигационных и аэропортовых сборах, тарифах за обслуживание воздушных судов в аэропортах и воздушном пространстве Российской Федерации»</w:t>
      </w:r>
      <w:r>
        <w:rPr>
          <w:rFonts w:cs="Times New Roman"/>
          <w:szCs w:val="28"/>
          <w:lang w:eastAsia="ru-RU"/>
        </w:rPr>
        <w:t>.</w:t>
      </w:r>
    </w:p>
    <w:p w:rsidR="00F745DC" w:rsidRDefault="00361962" w:rsidP="00971BAD">
      <w:pPr>
        <w:pStyle w:val="a3"/>
        <w:keepNext w:val="0"/>
        <w:keepLines w:val="0"/>
        <w:widowControl w:val="0"/>
        <w:numPr>
          <w:ilvl w:val="1"/>
          <w:numId w:val="35"/>
        </w:numPr>
        <w:ind w:left="0" w:firstLine="709"/>
        <w:rPr>
          <w:rFonts w:cs="Times New Roman"/>
          <w:szCs w:val="28"/>
          <w:lang w:eastAsia="ru-RU"/>
        </w:rPr>
      </w:pPr>
      <w:r w:rsidRPr="00770A54">
        <w:rPr>
          <w:rFonts w:cs="Times New Roman"/>
          <w:szCs w:val="28"/>
          <w:lang w:eastAsia="ru-RU"/>
        </w:rPr>
        <w:t>Расчет</w:t>
      </w:r>
      <w:r w:rsidR="00375997">
        <w:rPr>
          <w:rFonts w:cs="Times New Roman"/>
          <w:szCs w:val="28"/>
          <w:lang w:eastAsia="ru-RU"/>
        </w:rPr>
        <w:t xml:space="preserve"> расходов на</w:t>
      </w:r>
      <w:r w:rsidRPr="00770A54">
        <w:rPr>
          <w:rFonts w:cs="Times New Roman"/>
          <w:szCs w:val="28"/>
          <w:lang w:eastAsia="ru-RU"/>
        </w:rPr>
        <w:t xml:space="preserve"> комиссионны</w:t>
      </w:r>
      <w:r w:rsidR="00375997">
        <w:rPr>
          <w:rFonts w:cs="Times New Roman"/>
          <w:szCs w:val="28"/>
          <w:lang w:eastAsia="ru-RU"/>
        </w:rPr>
        <w:t>е сборы</w:t>
      </w:r>
      <w:r w:rsidRPr="00770A54">
        <w:rPr>
          <w:rFonts w:cs="Times New Roman"/>
          <w:szCs w:val="28"/>
          <w:lang w:eastAsia="ru-RU"/>
        </w:rPr>
        <w:t xml:space="preserve"> за агентское обслуживание (продажу авиабилетов) производится согласно </w:t>
      </w:r>
      <w:r w:rsidR="00C162A8" w:rsidRPr="00770A54">
        <w:rPr>
          <w:rFonts w:cs="Times New Roman"/>
          <w:szCs w:val="28"/>
          <w:lang w:eastAsia="ru-RU"/>
        </w:rPr>
        <w:t xml:space="preserve">условиям </w:t>
      </w:r>
      <w:r w:rsidRPr="00770A54">
        <w:rPr>
          <w:rFonts w:cs="Times New Roman"/>
          <w:szCs w:val="28"/>
          <w:lang w:eastAsia="ru-RU"/>
        </w:rPr>
        <w:t>заключенных договоров</w:t>
      </w:r>
      <w:r w:rsidR="00375997">
        <w:rPr>
          <w:rFonts w:cs="Times New Roman"/>
          <w:szCs w:val="28"/>
          <w:lang w:eastAsia="ru-RU"/>
        </w:rPr>
        <w:t>, с учетом анализа рынка</w:t>
      </w:r>
      <w:r w:rsidRPr="00770A54">
        <w:rPr>
          <w:rFonts w:cs="Times New Roman"/>
          <w:szCs w:val="28"/>
          <w:lang w:eastAsia="ru-RU"/>
        </w:rPr>
        <w:t>.</w:t>
      </w:r>
    </w:p>
    <w:p w:rsidR="00F745DC" w:rsidRPr="0066527B" w:rsidRDefault="00375997" w:rsidP="0066527B">
      <w:pPr>
        <w:pStyle w:val="a3"/>
        <w:widowControl w:val="0"/>
        <w:numPr>
          <w:ilvl w:val="1"/>
          <w:numId w:val="35"/>
        </w:numPr>
        <w:ind w:left="0" w:firstLine="709"/>
        <w:rPr>
          <w:rFonts w:cs="Times New Roman"/>
          <w:szCs w:val="28"/>
          <w:lang w:eastAsia="ru-RU"/>
        </w:rPr>
      </w:pPr>
      <w:r w:rsidRPr="00F745DC">
        <w:rPr>
          <w:rFonts w:cs="Times New Roman"/>
          <w:szCs w:val="28"/>
          <w:lang w:eastAsia="ru-RU"/>
        </w:rPr>
        <w:t>В п</w:t>
      </w:r>
      <w:r w:rsidR="00361962" w:rsidRPr="00F745DC">
        <w:rPr>
          <w:rFonts w:cs="Times New Roman"/>
          <w:szCs w:val="28"/>
          <w:lang w:eastAsia="ru-RU"/>
        </w:rPr>
        <w:t xml:space="preserve">рочие расходы на выполнение кругового рейса, </w:t>
      </w:r>
      <w:r w:rsidRPr="00F745DC">
        <w:rPr>
          <w:rFonts w:cs="Times New Roman"/>
          <w:szCs w:val="28"/>
          <w:lang w:eastAsia="ru-RU"/>
        </w:rPr>
        <w:t>могут быть включены расходы, связанные с обеспечением и выполнением перевозки пассажиров и его багажа в пределах нормы бесплатного провоза багажа, в том числе расходы</w:t>
      </w:r>
      <w:r w:rsidR="00F745DC" w:rsidRPr="00F745DC">
        <w:rPr>
          <w:rFonts w:cs="Times New Roman"/>
          <w:szCs w:val="28"/>
          <w:lang w:eastAsia="ru-RU"/>
        </w:rPr>
        <w:t>,</w:t>
      </w:r>
      <w:r w:rsidRPr="00F745DC">
        <w:rPr>
          <w:rFonts w:cs="Times New Roman"/>
          <w:szCs w:val="28"/>
          <w:lang w:eastAsia="ru-RU"/>
        </w:rPr>
        <w:t xml:space="preserve"> </w:t>
      </w:r>
      <w:r w:rsidR="00F745DC" w:rsidRPr="00F745DC">
        <w:rPr>
          <w:rFonts w:cs="Times New Roman"/>
          <w:szCs w:val="28"/>
          <w:lang w:eastAsia="ru-RU"/>
        </w:rPr>
        <w:t xml:space="preserve">связанные с предоставлением </w:t>
      </w:r>
      <w:r w:rsidR="00621AE8" w:rsidRPr="00F745DC">
        <w:rPr>
          <w:rFonts w:cs="Times New Roman"/>
          <w:szCs w:val="28"/>
          <w:lang w:eastAsia="ru-RU"/>
        </w:rPr>
        <w:t>скидок детям в воз</w:t>
      </w:r>
      <w:r w:rsidR="00F745DC" w:rsidRPr="00F745DC">
        <w:rPr>
          <w:rFonts w:cs="Times New Roman"/>
          <w:szCs w:val="28"/>
          <w:lang w:eastAsia="ru-RU"/>
        </w:rPr>
        <w:t>расте от двух до двенадцати лет,</w:t>
      </w:r>
      <w:r w:rsidR="0066527B" w:rsidRPr="0066527B">
        <w:rPr>
          <w:rFonts w:cs="Times New Roman"/>
          <w:szCs w:val="28"/>
        </w:rPr>
        <w:t xml:space="preserve"> </w:t>
      </w:r>
      <w:r w:rsidR="00F745DC" w:rsidRPr="0066527B">
        <w:rPr>
          <w:rFonts w:cs="Times New Roman"/>
          <w:szCs w:val="28"/>
          <w:lang w:eastAsia="ru-RU"/>
        </w:rPr>
        <w:t>иные расходы в соответствии с Федеральными авиационными правилами «Общие правила воздушных перевозок пассажиров, багажа, грузов и требования к обслуживанию пассажиров, грузоотправителей, грузополучателей», утвержденными приказом Министерства трансп</w:t>
      </w:r>
      <w:r w:rsidR="003B06AE" w:rsidRPr="0066527B">
        <w:rPr>
          <w:rFonts w:cs="Times New Roman"/>
          <w:szCs w:val="28"/>
          <w:lang w:eastAsia="ru-RU"/>
        </w:rPr>
        <w:t>орта Российской Федерации от 28.06.</w:t>
      </w:r>
      <w:r w:rsidR="00F745DC" w:rsidRPr="0066527B">
        <w:rPr>
          <w:rFonts w:cs="Times New Roman"/>
          <w:szCs w:val="28"/>
          <w:lang w:eastAsia="ru-RU"/>
        </w:rPr>
        <w:t>2007 № 82.</w:t>
      </w:r>
    </w:p>
    <w:p w:rsidR="00CB676C" w:rsidRPr="00F745DC" w:rsidRDefault="00F745DC" w:rsidP="00971BAD">
      <w:pPr>
        <w:pStyle w:val="a3"/>
        <w:keepNext w:val="0"/>
        <w:keepLines w:val="0"/>
        <w:widowControl w:val="0"/>
        <w:numPr>
          <w:ilvl w:val="1"/>
          <w:numId w:val="35"/>
        </w:numPr>
        <w:ind w:left="0" w:firstLine="709"/>
        <w:rPr>
          <w:rFonts w:cs="Times New Roman"/>
          <w:szCs w:val="28"/>
          <w:lang w:eastAsia="ru-RU"/>
        </w:rPr>
      </w:pPr>
      <w:r>
        <w:t>Р</w:t>
      </w:r>
      <w:r w:rsidR="0009373B" w:rsidRPr="00770A54">
        <w:t xml:space="preserve">асчетная предпринимательская прибыль </w:t>
      </w:r>
      <w:r>
        <w:t xml:space="preserve">определяется </w:t>
      </w:r>
      <w:r w:rsidR="0009373B" w:rsidRPr="00770A54">
        <w:t xml:space="preserve">в размере 5 процентов от расходов, включаемых в </w:t>
      </w:r>
      <w:r>
        <w:t xml:space="preserve">затраты на круговой рейс </w:t>
      </w:r>
      <w:r w:rsidR="0009373B" w:rsidRPr="00770A54">
        <w:t xml:space="preserve">на </w:t>
      </w:r>
      <w:r>
        <w:t>расчетный</w:t>
      </w:r>
      <w:r w:rsidR="0009373B" w:rsidRPr="00770A54">
        <w:t xml:space="preserve"> период регулирования. </w:t>
      </w:r>
    </w:p>
    <w:p w:rsidR="008C7D2C" w:rsidRDefault="008C7D2C" w:rsidP="00971BAD">
      <w:pPr>
        <w:keepNext w:val="0"/>
        <w:keepLines w:val="0"/>
        <w:widowControl w:val="0"/>
        <w:ind w:firstLine="709"/>
        <w:sectPr w:rsidR="008C7D2C" w:rsidSect="003D4FA7">
          <w:headerReference w:type="default" r:id="rId12"/>
          <w:pgSz w:w="11906" w:h="16838"/>
          <w:pgMar w:top="1134" w:right="850" w:bottom="1134" w:left="1701" w:header="567" w:footer="283" w:gutter="0"/>
          <w:cols w:space="708"/>
          <w:titlePg/>
          <w:docGrid w:linePitch="381"/>
        </w:sectPr>
      </w:pPr>
    </w:p>
    <w:p w:rsidR="00A07ACF" w:rsidRDefault="008C7D2C" w:rsidP="00971BAD">
      <w:pPr>
        <w:keepNext w:val="0"/>
        <w:keepLines w:val="0"/>
        <w:widowControl w:val="0"/>
        <w:jc w:val="right"/>
      </w:pPr>
      <w:r>
        <w:lastRenderedPageBreak/>
        <w:t>Приложение 1</w:t>
      </w:r>
    </w:p>
    <w:p w:rsidR="008C7D2C" w:rsidRDefault="008C7D2C" w:rsidP="00971BAD">
      <w:pPr>
        <w:keepNext w:val="0"/>
        <w:keepLines w:val="0"/>
        <w:widowControl w:val="0"/>
        <w:jc w:val="right"/>
      </w:pPr>
      <w:r>
        <w:t>к Методическим рекомендациям</w:t>
      </w:r>
    </w:p>
    <w:p w:rsidR="00971BAD" w:rsidRDefault="00971BAD" w:rsidP="00971BAD">
      <w:pPr>
        <w:keepNext w:val="0"/>
        <w:keepLines w:val="0"/>
        <w:widowControl w:val="0"/>
        <w:jc w:val="right"/>
      </w:pPr>
    </w:p>
    <w:p w:rsidR="00B15A34" w:rsidRDefault="00B15A34" w:rsidP="00971BAD">
      <w:pPr>
        <w:keepNext w:val="0"/>
        <w:keepLines w:val="0"/>
        <w:widowControl w:val="0"/>
        <w:jc w:val="center"/>
        <w:rPr>
          <w:b/>
        </w:rPr>
      </w:pPr>
      <w:r w:rsidRPr="00B15A34">
        <w:rPr>
          <w:b/>
        </w:rPr>
        <w:t>Анализ тарифов пассажирских перевозок воздушным транспортом *</w:t>
      </w:r>
    </w:p>
    <w:tbl>
      <w:tblPr>
        <w:tblStyle w:val="a9"/>
        <w:tblW w:w="0" w:type="auto"/>
        <w:tblLook w:val="04A0" w:firstRow="1" w:lastRow="0" w:firstColumn="1" w:lastColumn="0" w:noHBand="0" w:noVBand="1"/>
      </w:tblPr>
      <w:tblGrid>
        <w:gridCol w:w="1259"/>
        <w:gridCol w:w="431"/>
        <w:gridCol w:w="1077"/>
        <w:gridCol w:w="1136"/>
        <w:gridCol w:w="1136"/>
        <w:gridCol w:w="1136"/>
        <w:gridCol w:w="1136"/>
        <w:gridCol w:w="1136"/>
        <w:gridCol w:w="512"/>
        <w:gridCol w:w="512"/>
        <w:gridCol w:w="512"/>
        <w:gridCol w:w="512"/>
        <w:gridCol w:w="512"/>
        <w:gridCol w:w="512"/>
        <w:gridCol w:w="512"/>
        <w:gridCol w:w="512"/>
        <w:gridCol w:w="512"/>
        <w:gridCol w:w="512"/>
        <w:gridCol w:w="512"/>
        <w:gridCol w:w="512"/>
      </w:tblGrid>
      <w:tr w:rsidR="00971BAD" w:rsidTr="00816B7B">
        <w:trPr>
          <w:tblHeader/>
        </w:trPr>
        <w:tc>
          <w:tcPr>
            <w:tcW w:w="1256" w:type="dxa"/>
            <w:vMerge w:val="restart"/>
            <w:vAlign w:val="center"/>
          </w:tcPr>
          <w:p w:rsidR="00971BAD" w:rsidRDefault="00971BAD" w:rsidP="00816B7B">
            <w:pPr>
              <w:keepNext w:val="0"/>
              <w:keepLines w:val="0"/>
              <w:widowControl w:val="0"/>
              <w:jc w:val="center"/>
              <w:rPr>
                <w:b/>
              </w:rPr>
            </w:pPr>
            <w:r w:rsidRPr="002B44F3">
              <w:rPr>
                <w:sz w:val="18"/>
              </w:rPr>
              <w:t>Наименование</w:t>
            </w:r>
          </w:p>
        </w:tc>
        <w:tc>
          <w:tcPr>
            <w:tcW w:w="7172" w:type="dxa"/>
            <w:gridSpan w:val="7"/>
            <w:vAlign w:val="center"/>
          </w:tcPr>
          <w:p w:rsidR="00971BAD" w:rsidRDefault="00971BAD" w:rsidP="00816B7B">
            <w:pPr>
              <w:keepNext w:val="0"/>
              <w:keepLines w:val="0"/>
              <w:widowControl w:val="0"/>
              <w:jc w:val="center"/>
              <w:rPr>
                <w:b/>
              </w:rPr>
            </w:pPr>
            <w:r w:rsidRPr="002B44F3">
              <w:rPr>
                <w:sz w:val="18"/>
              </w:rPr>
              <w:t>Всего</w:t>
            </w:r>
          </w:p>
        </w:tc>
        <w:tc>
          <w:tcPr>
            <w:tcW w:w="6132" w:type="dxa"/>
            <w:gridSpan w:val="12"/>
            <w:vAlign w:val="center"/>
          </w:tcPr>
          <w:p w:rsidR="00971BAD" w:rsidRDefault="00971BAD" w:rsidP="00816B7B">
            <w:pPr>
              <w:keepNext w:val="0"/>
              <w:keepLines w:val="0"/>
              <w:widowControl w:val="0"/>
              <w:jc w:val="center"/>
              <w:rPr>
                <w:b/>
              </w:rPr>
            </w:pPr>
            <w:r w:rsidRPr="002B44F3">
              <w:rPr>
                <w:sz w:val="18"/>
              </w:rPr>
              <w:t>в том числе</w:t>
            </w:r>
          </w:p>
        </w:tc>
      </w:tr>
      <w:tr w:rsidR="00971BAD" w:rsidTr="00816B7B">
        <w:trPr>
          <w:tblHeader/>
        </w:trPr>
        <w:tc>
          <w:tcPr>
            <w:tcW w:w="1256" w:type="dxa"/>
            <w:vMerge/>
            <w:vAlign w:val="center"/>
          </w:tcPr>
          <w:p w:rsidR="00971BAD" w:rsidRDefault="00971BAD" w:rsidP="00816B7B">
            <w:pPr>
              <w:keepNext w:val="0"/>
              <w:keepLines w:val="0"/>
              <w:widowControl w:val="0"/>
              <w:jc w:val="center"/>
              <w:rPr>
                <w:b/>
              </w:rPr>
            </w:pPr>
          </w:p>
        </w:tc>
        <w:tc>
          <w:tcPr>
            <w:tcW w:w="429" w:type="dxa"/>
            <w:vMerge w:val="restart"/>
            <w:vAlign w:val="center"/>
          </w:tcPr>
          <w:p w:rsidR="00971BAD" w:rsidRPr="002B44F3" w:rsidRDefault="00971BAD" w:rsidP="00816B7B">
            <w:pPr>
              <w:keepNext w:val="0"/>
              <w:keepLines w:val="0"/>
              <w:widowControl w:val="0"/>
              <w:jc w:val="center"/>
              <w:rPr>
                <w:sz w:val="18"/>
              </w:rPr>
            </w:pPr>
            <w:r w:rsidRPr="002B44F3">
              <w:rPr>
                <w:sz w:val="18"/>
              </w:rPr>
              <w:t>Ед. изм.</w:t>
            </w:r>
          </w:p>
        </w:tc>
        <w:tc>
          <w:tcPr>
            <w:tcW w:w="1074" w:type="dxa"/>
            <w:vMerge w:val="restart"/>
            <w:vAlign w:val="center"/>
          </w:tcPr>
          <w:p w:rsidR="00971BAD" w:rsidRPr="002B44F3" w:rsidRDefault="00971BAD" w:rsidP="00816B7B">
            <w:pPr>
              <w:keepNext w:val="0"/>
              <w:keepLines w:val="0"/>
              <w:widowControl w:val="0"/>
              <w:jc w:val="center"/>
              <w:rPr>
                <w:sz w:val="18"/>
              </w:rPr>
            </w:pPr>
            <w:r w:rsidRPr="002B44F3">
              <w:rPr>
                <w:sz w:val="18"/>
              </w:rPr>
              <w:t>Период 1 факт  (гр.3=гр.9+гр.15)</w:t>
            </w:r>
          </w:p>
        </w:tc>
        <w:tc>
          <w:tcPr>
            <w:tcW w:w="1133" w:type="dxa"/>
            <w:vMerge w:val="restart"/>
            <w:vAlign w:val="center"/>
          </w:tcPr>
          <w:p w:rsidR="00971BAD" w:rsidRPr="002B44F3" w:rsidRDefault="00971BAD" w:rsidP="00816B7B">
            <w:pPr>
              <w:keepNext w:val="0"/>
              <w:keepLines w:val="0"/>
              <w:widowControl w:val="0"/>
              <w:jc w:val="center"/>
              <w:rPr>
                <w:sz w:val="18"/>
              </w:rPr>
            </w:pPr>
            <w:r w:rsidRPr="002B44F3">
              <w:rPr>
                <w:sz w:val="18"/>
              </w:rPr>
              <w:t>Период 2 факт (гр.4=гр.10+гр.16)</w:t>
            </w:r>
          </w:p>
        </w:tc>
        <w:tc>
          <w:tcPr>
            <w:tcW w:w="1134" w:type="dxa"/>
            <w:vMerge w:val="restart"/>
            <w:vAlign w:val="center"/>
          </w:tcPr>
          <w:p w:rsidR="00971BAD" w:rsidRPr="002B44F3" w:rsidRDefault="00971BAD" w:rsidP="00816B7B">
            <w:pPr>
              <w:keepNext w:val="0"/>
              <w:keepLines w:val="0"/>
              <w:widowControl w:val="0"/>
              <w:jc w:val="center"/>
              <w:rPr>
                <w:sz w:val="18"/>
              </w:rPr>
            </w:pPr>
            <w:r w:rsidRPr="002B44F3">
              <w:rPr>
                <w:sz w:val="18"/>
              </w:rPr>
              <w:t>Период 3 факт  (гр.5=гр.11+гр.17)</w:t>
            </w:r>
          </w:p>
        </w:tc>
        <w:tc>
          <w:tcPr>
            <w:tcW w:w="1134" w:type="dxa"/>
            <w:vMerge w:val="restart"/>
            <w:vAlign w:val="center"/>
          </w:tcPr>
          <w:p w:rsidR="00971BAD" w:rsidRPr="002B44F3" w:rsidRDefault="00971BAD" w:rsidP="00816B7B">
            <w:pPr>
              <w:keepNext w:val="0"/>
              <w:keepLines w:val="0"/>
              <w:widowControl w:val="0"/>
              <w:jc w:val="center"/>
              <w:rPr>
                <w:sz w:val="18"/>
              </w:rPr>
            </w:pPr>
            <w:r w:rsidRPr="002B44F3">
              <w:rPr>
                <w:sz w:val="18"/>
              </w:rPr>
              <w:t>Период 4 факт (гр.6=гр.12+гр.18)</w:t>
            </w:r>
          </w:p>
        </w:tc>
        <w:tc>
          <w:tcPr>
            <w:tcW w:w="1134" w:type="dxa"/>
            <w:vMerge w:val="restart"/>
            <w:vAlign w:val="center"/>
          </w:tcPr>
          <w:p w:rsidR="00971BAD" w:rsidRPr="002B44F3" w:rsidRDefault="00971BAD" w:rsidP="00816B7B">
            <w:pPr>
              <w:keepNext w:val="0"/>
              <w:keepLines w:val="0"/>
              <w:widowControl w:val="0"/>
              <w:jc w:val="center"/>
              <w:rPr>
                <w:sz w:val="18"/>
              </w:rPr>
            </w:pPr>
            <w:r w:rsidRPr="002B44F3">
              <w:rPr>
                <w:sz w:val="18"/>
              </w:rPr>
              <w:t xml:space="preserve">Период 5 </w:t>
            </w:r>
            <w:proofErr w:type="spellStart"/>
            <w:r w:rsidRPr="002B44F3">
              <w:rPr>
                <w:sz w:val="18"/>
              </w:rPr>
              <w:t>ожид</w:t>
            </w:r>
            <w:proofErr w:type="spellEnd"/>
            <w:r w:rsidRPr="002B44F3">
              <w:rPr>
                <w:sz w:val="18"/>
              </w:rPr>
              <w:t xml:space="preserve"> факт (гр.7=гр.13+гр.19)</w:t>
            </w:r>
          </w:p>
        </w:tc>
        <w:tc>
          <w:tcPr>
            <w:tcW w:w="1134" w:type="dxa"/>
            <w:vMerge w:val="restart"/>
            <w:vAlign w:val="center"/>
          </w:tcPr>
          <w:p w:rsidR="00971BAD" w:rsidRPr="002B44F3" w:rsidRDefault="00971BAD" w:rsidP="00816B7B">
            <w:pPr>
              <w:keepNext w:val="0"/>
              <w:keepLines w:val="0"/>
              <w:widowControl w:val="0"/>
              <w:jc w:val="center"/>
              <w:rPr>
                <w:sz w:val="18"/>
              </w:rPr>
            </w:pPr>
            <w:r w:rsidRPr="002B44F3">
              <w:rPr>
                <w:sz w:val="18"/>
              </w:rPr>
              <w:t>Период 6 план (гр.7=гр.14+гр.20)</w:t>
            </w:r>
          </w:p>
        </w:tc>
        <w:tc>
          <w:tcPr>
            <w:tcW w:w="3066" w:type="dxa"/>
            <w:gridSpan w:val="6"/>
            <w:vAlign w:val="center"/>
          </w:tcPr>
          <w:p w:rsidR="00971BAD" w:rsidRDefault="00971BAD" w:rsidP="00816B7B">
            <w:pPr>
              <w:keepNext w:val="0"/>
              <w:keepLines w:val="0"/>
              <w:widowControl w:val="0"/>
              <w:jc w:val="center"/>
              <w:rPr>
                <w:b/>
              </w:rPr>
            </w:pPr>
            <w:r w:rsidRPr="002B44F3">
              <w:rPr>
                <w:sz w:val="18"/>
              </w:rPr>
              <w:t>Регулируемые виды деятельности</w:t>
            </w:r>
          </w:p>
        </w:tc>
        <w:tc>
          <w:tcPr>
            <w:tcW w:w="3066" w:type="dxa"/>
            <w:gridSpan w:val="6"/>
            <w:vAlign w:val="center"/>
          </w:tcPr>
          <w:p w:rsidR="00971BAD" w:rsidRDefault="00971BAD" w:rsidP="00816B7B">
            <w:pPr>
              <w:keepNext w:val="0"/>
              <w:keepLines w:val="0"/>
              <w:widowControl w:val="0"/>
              <w:jc w:val="center"/>
              <w:rPr>
                <w:b/>
              </w:rPr>
            </w:pPr>
            <w:r w:rsidRPr="002B44F3">
              <w:rPr>
                <w:sz w:val="18"/>
              </w:rPr>
              <w:t>Нерегулируемые виды деятельности</w:t>
            </w:r>
          </w:p>
        </w:tc>
      </w:tr>
      <w:tr w:rsidR="00971BAD" w:rsidTr="00816B7B">
        <w:trPr>
          <w:tblHeader/>
        </w:trPr>
        <w:tc>
          <w:tcPr>
            <w:tcW w:w="1256" w:type="dxa"/>
            <w:vMerge/>
            <w:vAlign w:val="center"/>
          </w:tcPr>
          <w:p w:rsidR="00971BAD" w:rsidRDefault="00971BAD" w:rsidP="00816B7B">
            <w:pPr>
              <w:keepNext w:val="0"/>
              <w:keepLines w:val="0"/>
              <w:widowControl w:val="0"/>
              <w:jc w:val="center"/>
              <w:rPr>
                <w:b/>
              </w:rPr>
            </w:pPr>
          </w:p>
        </w:tc>
        <w:tc>
          <w:tcPr>
            <w:tcW w:w="429" w:type="dxa"/>
            <w:vMerge/>
            <w:vAlign w:val="center"/>
          </w:tcPr>
          <w:p w:rsidR="00971BAD" w:rsidRDefault="00971BAD" w:rsidP="00816B7B">
            <w:pPr>
              <w:keepNext w:val="0"/>
              <w:keepLines w:val="0"/>
              <w:widowControl w:val="0"/>
              <w:jc w:val="center"/>
              <w:rPr>
                <w:b/>
              </w:rPr>
            </w:pPr>
          </w:p>
        </w:tc>
        <w:tc>
          <w:tcPr>
            <w:tcW w:w="1074" w:type="dxa"/>
            <w:vMerge/>
            <w:vAlign w:val="center"/>
          </w:tcPr>
          <w:p w:rsidR="00971BAD" w:rsidRDefault="00971BAD" w:rsidP="00816B7B">
            <w:pPr>
              <w:keepNext w:val="0"/>
              <w:keepLines w:val="0"/>
              <w:widowControl w:val="0"/>
              <w:jc w:val="center"/>
              <w:rPr>
                <w:b/>
              </w:rPr>
            </w:pPr>
          </w:p>
        </w:tc>
        <w:tc>
          <w:tcPr>
            <w:tcW w:w="1133" w:type="dxa"/>
            <w:vMerge/>
            <w:vAlign w:val="center"/>
          </w:tcPr>
          <w:p w:rsidR="00971BAD" w:rsidRDefault="00971BAD" w:rsidP="00816B7B">
            <w:pPr>
              <w:keepNext w:val="0"/>
              <w:keepLines w:val="0"/>
              <w:widowControl w:val="0"/>
              <w:jc w:val="center"/>
              <w:rPr>
                <w:b/>
              </w:rPr>
            </w:pPr>
          </w:p>
        </w:tc>
        <w:tc>
          <w:tcPr>
            <w:tcW w:w="1134" w:type="dxa"/>
            <w:vMerge/>
            <w:vAlign w:val="center"/>
          </w:tcPr>
          <w:p w:rsidR="00971BAD" w:rsidRDefault="00971BAD" w:rsidP="00816B7B">
            <w:pPr>
              <w:keepNext w:val="0"/>
              <w:keepLines w:val="0"/>
              <w:widowControl w:val="0"/>
              <w:jc w:val="center"/>
              <w:rPr>
                <w:b/>
              </w:rPr>
            </w:pPr>
          </w:p>
        </w:tc>
        <w:tc>
          <w:tcPr>
            <w:tcW w:w="1134" w:type="dxa"/>
            <w:vMerge/>
            <w:vAlign w:val="center"/>
          </w:tcPr>
          <w:p w:rsidR="00971BAD" w:rsidRDefault="00971BAD" w:rsidP="00816B7B">
            <w:pPr>
              <w:keepNext w:val="0"/>
              <w:keepLines w:val="0"/>
              <w:widowControl w:val="0"/>
              <w:jc w:val="center"/>
              <w:rPr>
                <w:b/>
              </w:rPr>
            </w:pPr>
          </w:p>
        </w:tc>
        <w:tc>
          <w:tcPr>
            <w:tcW w:w="1134" w:type="dxa"/>
            <w:vMerge/>
            <w:vAlign w:val="center"/>
          </w:tcPr>
          <w:p w:rsidR="00971BAD" w:rsidRDefault="00971BAD" w:rsidP="00816B7B">
            <w:pPr>
              <w:keepNext w:val="0"/>
              <w:keepLines w:val="0"/>
              <w:widowControl w:val="0"/>
              <w:jc w:val="center"/>
              <w:rPr>
                <w:b/>
              </w:rPr>
            </w:pPr>
          </w:p>
        </w:tc>
        <w:tc>
          <w:tcPr>
            <w:tcW w:w="1134" w:type="dxa"/>
            <w:vMerge/>
            <w:vAlign w:val="center"/>
          </w:tcPr>
          <w:p w:rsidR="00971BAD" w:rsidRDefault="00971BAD" w:rsidP="00816B7B">
            <w:pPr>
              <w:keepNext w:val="0"/>
              <w:keepLines w:val="0"/>
              <w:widowControl w:val="0"/>
              <w:jc w:val="center"/>
              <w:rPr>
                <w:b/>
              </w:rPr>
            </w:pPr>
          </w:p>
        </w:tc>
        <w:tc>
          <w:tcPr>
            <w:tcW w:w="511" w:type="dxa"/>
            <w:vAlign w:val="center"/>
          </w:tcPr>
          <w:p w:rsidR="00971BAD" w:rsidRPr="0020474C" w:rsidRDefault="00971BAD" w:rsidP="00816B7B">
            <w:pPr>
              <w:keepNext w:val="0"/>
              <w:keepLines w:val="0"/>
              <w:widowControl w:val="0"/>
              <w:jc w:val="center"/>
              <w:rPr>
                <w:sz w:val="14"/>
              </w:rPr>
            </w:pPr>
            <w:r w:rsidRPr="0020474C">
              <w:rPr>
                <w:sz w:val="14"/>
              </w:rPr>
              <w:t>Период 1 факт</w:t>
            </w:r>
          </w:p>
        </w:tc>
        <w:tc>
          <w:tcPr>
            <w:tcW w:w="511" w:type="dxa"/>
            <w:vAlign w:val="center"/>
          </w:tcPr>
          <w:p w:rsidR="00971BAD" w:rsidRPr="0020474C" w:rsidRDefault="00971BAD" w:rsidP="00816B7B">
            <w:pPr>
              <w:keepNext w:val="0"/>
              <w:keepLines w:val="0"/>
              <w:widowControl w:val="0"/>
              <w:jc w:val="center"/>
              <w:rPr>
                <w:sz w:val="14"/>
              </w:rPr>
            </w:pPr>
            <w:r w:rsidRPr="0020474C">
              <w:rPr>
                <w:sz w:val="14"/>
              </w:rPr>
              <w:t>Период 2 факт</w:t>
            </w:r>
          </w:p>
        </w:tc>
        <w:tc>
          <w:tcPr>
            <w:tcW w:w="511" w:type="dxa"/>
            <w:vAlign w:val="center"/>
          </w:tcPr>
          <w:p w:rsidR="00971BAD" w:rsidRPr="0020474C" w:rsidRDefault="00971BAD" w:rsidP="00816B7B">
            <w:pPr>
              <w:keepNext w:val="0"/>
              <w:keepLines w:val="0"/>
              <w:widowControl w:val="0"/>
              <w:jc w:val="center"/>
              <w:rPr>
                <w:sz w:val="14"/>
              </w:rPr>
            </w:pPr>
            <w:r w:rsidRPr="0020474C">
              <w:rPr>
                <w:sz w:val="14"/>
              </w:rPr>
              <w:t>Период 3 факт</w:t>
            </w:r>
          </w:p>
        </w:tc>
        <w:tc>
          <w:tcPr>
            <w:tcW w:w="511" w:type="dxa"/>
            <w:vAlign w:val="center"/>
          </w:tcPr>
          <w:p w:rsidR="00971BAD" w:rsidRPr="0020474C" w:rsidRDefault="00971BAD" w:rsidP="00816B7B">
            <w:pPr>
              <w:keepNext w:val="0"/>
              <w:keepLines w:val="0"/>
              <w:widowControl w:val="0"/>
              <w:jc w:val="center"/>
              <w:rPr>
                <w:sz w:val="14"/>
              </w:rPr>
            </w:pPr>
            <w:r w:rsidRPr="0020474C">
              <w:rPr>
                <w:sz w:val="14"/>
              </w:rPr>
              <w:t>Период 4 факт</w:t>
            </w:r>
          </w:p>
        </w:tc>
        <w:tc>
          <w:tcPr>
            <w:tcW w:w="511" w:type="dxa"/>
            <w:vAlign w:val="center"/>
          </w:tcPr>
          <w:p w:rsidR="00971BAD" w:rsidRPr="0020474C" w:rsidRDefault="00971BAD" w:rsidP="00816B7B">
            <w:pPr>
              <w:keepNext w:val="0"/>
              <w:keepLines w:val="0"/>
              <w:widowControl w:val="0"/>
              <w:jc w:val="center"/>
              <w:rPr>
                <w:sz w:val="14"/>
              </w:rPr>
            </w:pPr>
            <w:r w:rsidRPr="0020474C">
              <w:rPr>
                <w:sz w:val="14"/>
              </w:rPr>
              <w:t xml:space="preserve">Период 5 </w:t>
            </w:r>
            <w:proofErr w:type="spellStart"/>
            <w:r w:rsidRPr="0020474C">
              <w:rPr>
                <w:sz w:val="14"/>
              </w:rPr>
              <w:t>ожид</w:t>
            </w:r>
            <w:proofErr w:type="spellEnd"/>
            <w:r w:rsidRPr="0020474C">
              <w:rPr>
                <w:sz w:val="14"/>
              </w:rPr>
              <w:t xml:space="preserve"> факт</w:t>
            </w:r>
          </w:p>
        </w:tc>
        <w:tc>
          <w:tcPr>
            <w:tcW w:w="511" w:type="dxa"/>
            <w:vAlign w:val="center"/>
          </w:tcPr>
          <w:p w:rsidR="00971BAD" w:rsidRPr="0020474C" w:rsidRDefault="00971BAD" w:rsidP="00816B7B">
            <w:pPr>
              <w:keepNext w:val="0"/>
              <w:keepLines w:val="0"/>
              <w:widowControl w:val="0"/>
              <w:jc w:val="center"/>
              <w:rPr>
                <w:sz w:val="14"/>
              </w:rPr>
            </w:pPr>
            <w:r w:rsidRPr="0020474C">
              <w:rPr>
                <w:sz w:val="14"/>
              </w:rPr>
              <w:t>Период 6 план</w:t>
            </w:r>
          </w:p>
        </w:tc>
        <w:tc>
          <w:tcPr>
            <w:tcW w:w="511" w:type="dxa"/>
            <w:vAlign w:val="center"/>
          </w:tcPr>
          <w:p w:rsidR="00971BAD" w:rsidRPr="0020474C" w:rsidRDefault="00971BAD" w:rsidP="00816B7B">
            <w:pPr>
              <w:keepNext w:val="0"/>
              <w:keepLines w:val="0"/>
              <w:widowControl w:val="0"/>
              <w:jc w:val="center"/>
              <w:rPr>
                <w:sz w:val="14"/>
              </w:rPr>
            </w:pPr>
            <w:r w:rsidRPr="0020474C">
              <w:rPr>
                <w:sz w:val="14"/>
              </w:rPr>
              <w:t>Период 1 факт</w:t>
            </w:r>
          </w:p>
        </w:tc>
        <w:tc>
          <w:tcPr>
            <w:tcW w:w="511" w:type="dxa"/>
            <w:vAlign w:val="center"/>
          </w:tcPr>
          <w:p w:rsidR="00971BAD" w:rsidRPr="0020474C" w:rsidRDefault="00971BAD" w:rsidP="00816B7B">
            <w:pPr>
              <w:keepNext w:val="0"/>
              <w:keepLines w:val="0"/>
              <w:widowControl w:val="0"/>
              <w:jc w:val="center"/>
              <w:rPr>
                <w:sz w:val="14"/>
              </w:rPr>
            </w:pPr>
            <w:r w:rsidRPr="0020474C">
              <w:rPr>
                <w:sz w:val="14"/>
              </w:rPr>
              <w:t>Период 2 факт</w:t>
            </w:r>
          </w:p>
        </w:tc>
        <w:tc>
          <w:tcPr>
            <w:tcW w:w="511" w:type="dxa"/>
            <w:vAlign w:val="center"/>
          </w:tcPr>
          <w:p w:rsidR="00971BAD" w:rsidRPr="0020474C" w:rsidRDefault="00971BAD" w:rsidP="00816B7B">
            <w:pPr>
              <w:keepNext w:val="0"/>
              <w:keepLines w:val="0"/>
              <w:widowControl w:val="0"/>
              <w:jc w:val="center"/>
              <w:rPr>
                <w:sz w:val="14"/>
              </w:rPr>
            </w:pPr>
            <w:r w:rsidRPr="0020474C">
              <w:rPr>
                <w:sz w:val="14"/>
              </w:rPr>
              <w:t>Период 3 факт</w:t>
            </w:r>
          </w:p>
        </w:tc>
        <w:tc>
          <w:tcPr>
            <w:tcW w:w="511" w:type="dxa"/>
            <w:vAlign w:val="center"/>
          </w:tcPr>
          <w:p w:rsidR="00971BAD" w:rsidRPr="0020474C" w:rsidRDefault="00971BAD" w:rsidP="00816B7B">
            <w:pPr>
              <w:keepNext w:val="0"/>
              <w:keepLines w:val="0"/>
              <w:widowControl w:val="0"/>
              <w:jc w:val="center"/>
              <w:rPr>
                <w:sz w:val="14"/>
              </w:rPr>
            </w:pPr>
            <w:r w:rsidRPr="0020474C">
              <w:rPr>
                <w:sz w:val="14"/>
              </w:rPr>
              <w:t>Период 4 факт</w:t>
            </w:r>
          </w:p>
        </w:tc>
        <w:tc>
          <w:tcPr>
            <w:tcW w:w="511" w:type="dxa"/>
            <w:vAlign w:val="center"/>
          </w:tcPr>
          <w:p w:rsidR="00971BAD" w:rsidRPr="0020474C" w:rsidRDefault="00971BAD" w:rsidP="00816B7B">
            <w:pPr>
              <w:keepNext w:val="0"/>
              <w:keepLines w:val="0"/>
              <w:widowControl w:val="0"/>
              <w:jc w:val="center"/>
              <w:rPr>
                <w:sz w:val="14"/>
              </w:rPr>
            </w:pPr>
            <w:r w:rsidRPr="0020474C">
              <w:rPr>
                <w:sz w:val="14"/>
              </w:rPr>
              <w:t xml:space="preserve">Период 5 </w:t>
            </w:r>
            <w:proofErr w:type="spellStart"/>
            <w:r w:rsidRPr="0020474C">
              <w:rPr>
                <w:sz w:val="14"/>
              </w:rPr>
              <w:t>ожид</w:t>
            </w:r>
            <w:proofErr w:type="spellEnd"/>
            <w:r w:rsidRPr="0020474C">
              <w:rPr>
                <w:sz w:val="14"/>
              </w:rPr>
              <w:t xml:space="preserve"> факт</w:t>
            </w:r>
          </w:p>
        </w:tc>
        <w:tc>
          <w:tcPr>
            <w:tcW w:w="511" w:type="dxa"/>
            <w:vAlign w:val="center"/>
          </w:tcPr>
          <w:p w:rsidR="00971BAD" w:rsidRPr="0020474C" w:rsidRDefault="00971BAD" w:rsidP="00816B7B">
            <w:pPr>
              <w:keepNext w:val="0"/>
              <w:keepLines w:val="0"/>
              <w:widowControl w:val="0"/>
              <w:jc w:val="center"/>
              <w:rPr>
                <w:sz w:val="14"/>
              </w:rPr>
            </w:pPr>
            <w:r w:rsidRPr="0020474C">
              <w:rPr>
                <w:sz w:val="14"/>
              </w:rPr>
              <w:t>Период 6 план</w:t>
            </w:r>
          </w:p>
        </w:tc>
      </w:tr>
      <w:tr w:rsidR="00713D87" w:rsidTr="001D3116">
        <w:tc>
          <w:tcPr>
            <w:tcW w:w="1256" w:type="dxa"/>
          </w:tcPr>
          <w:p w:rsidR="00713D87" w:rsidRPr="00514213" w:rsidRDefault="00713D87" w:rsidP="00514213">
            <w:pPr>
              <w:keepNext w:val="0"/>
              <w:keepLines w:val="0"/>
              <w:widowControl w:val="0"/>
              <w:jc w:val="center"/>
              <w:rPr>
                <w:b/>
                <w:bCs/>
                <w:sz w:val="18"/>
                <w:szCs w:val="18"/>
              </w:rPr>
            </w:pPr>
            <w:r w:rsidRPr="00514213">
              <w:rPr>
                <w:b/>
                <w:bCs/>
                <w:sz w:val="18"/>
                <w:szCs w:val="18"/>
              </w:rPr>
              <w:t>1</w:t>
            </w:r>
          </w:p>
        </w:tc>
        <w:tc>
          <w:tcPr>
            <w:tcW w:w="429" w:type="dxa"/>
          </w:tcPr>
          <w:p w:rsidR="00713D87" w:rsidRPr="00514213" w:rsidRDefault="00713D87" w:rsidP="00514213">
            <w:pPr>
              <w:keepNext w:val="0"/>
              <w:keepLines w:val="0"/>
              <w:widowControl w:val="0"/>
              <w:jc w:val="center"/>
              <w:rPr>
                <w:b/>
                <w:sz w:val="18"/>
                <w:szCs w:val="18"/>
              </w:rPr>
            </w:pPr>
            <w:r w:rsidRPr="00514213">
              <w:rPr>
                <w:b/>
                <w:sz w:val="18"/>
                <w:szCs w:val="18"/>
              </w:rPr>
              <w:t>2</w:t>
            </w:r>
          </w:p>
        </w:tc>
        <w:tc>
          <w:tcPr>
            <w:tcW w:w="1074" w:type="dxa"/>
          </w:tcPr>
          <w:p w:rsidR="00713D87" w:rsidRPr="00514213" w:rsidRDefault="00713D87" w:rsidP="00514213">
            <w:pPr>
              <w:keepNext w:val="0"/>
              <w:keepLines w:val="0"/>
              <w:widowControl w:val="0"/>
              <w:jc w:val="center"/>
              <w:rPr>
                <w:b/>
                <w:sz w:val="18"/>
                <w:szCs w:val="18"/>
              </w:rPr>
            </w:pPr>
            <w:r w:rsidRPr="00514213">
              <w:rPr>
                <w:b/>
                <w:sz w:val="18"/>
                <w:szCs w:val="18"/>
              </w:rPr>
              <w:t>3</w:t>
            </w:r>
          </w:p>
        </w:tc>
        <w:tc>
          <w:tcPr>
            <w:tcW w:w="1133" w:type="dxa"/>
          </w:tcPr>
          <w:p w:rsidR="00713D87" w:rsidRPr="00514213" w:rsidRDefault="00713D87" w:rsidP="00514213">
            <w:pPr>
              <w:keepNext w:val="0"/>
              <w:keepLines w:val="0"/>
              <w:widowControl w:val="0"/>
              <w:jc w:val="center"/>
              <w:rPr>
                <w:b/>
                <w:sz w:val="18"/>
                <w:szCs w:val="18"/>
              </w:rPr>
            </w:pPr>
            <w:r w:rsidRPr="00514213">
              <w:rPr>
                <w:b/>
                <w:sz w:val="18"/>
                <w:szCs w:val="18"/>
              </w:rPr>
              <w:t>4</w:t>
            </w:r>
          </w:p>
        </w:tc>
        <w:tc>
          <w:tcPr>
            <w:tcW w:w="1134" w:type="dxa"/>
          </w:tcPr>
          <w:p w:rsidR="00713D87" w:rsidRPr="00514213" w:rsidRDefault="00713D87" w:rsidP="00514213">
            <w:pPr>
              <w:keepNext w:val="0"/>
              <w:keepLines w:val="0"/>
              <w:widowControl w:val="0"/>
              <w:jc w:val="center"/>
              <w:rPr>
                <w:b/>
                <w:sz w:val="18"/>
                <w:szCs w:val="18"/>
              </w:rPr>
            </w:pPr>
            <w:r w:rsidRPr="00514213">
              <w:rPr>
                <w:b/>
                <w:sz w:val="18"/>
                <w:szCs w:val="18"/>
              </w:rPr>
              <w:t>5</w:t>
            </w:r>
          </w:p>
        </w:tc>
        <w:tc>
          <w:tcPr>
            <w:tcW w:w="1134" w:type="dxa"/>
          </w:tcPr>
          <w:p w:rsidR="00713D87" w:rsidRPr="00514213" w:rsidRDefault="00713D87" w:rsidP="00514213">
            <w:pPr>
              <w:keepNext w:val="0"/>
              <w:keepLines w:val="0"/>
              <w:widowControl w:val="0"/>
              <w:jc w:val="center"/>
              <w:rPr>
                <w:b/>
                <w:sz w:val="18"/>
                <w:szCs w:val="18"/>
              </w:rPr>
            </w:pPr>
            <w:r w:rsidRPr="00514213">
              <w:rPr>
                <w:b/>
                <w:sz w:val="18"/>
                <w:szCs w:val="18"/>
              </w:rPr>
              <w:t>6</w:t>
            </w:r>
          </w:p>
        </w:tc>
        <w:tc>
          <w:tcPr>
            <w:tcW w:w="1134" w:type="dxa"/>
          </w:tcPr>
          <w:p w:rsidR="00713D87" w:rsidRPr="00514213" w:rsidRDefault="00713D87" w:rsidP="00514213">
            <w:pPr>
              <w:keepNext w:val="0"/>
              <w:keepLines w:val="0"/>
              <w:widowControl w:val="0"/>
              <w:jc w:val="center"/>
              <w:rPr>
                <w:b/>
                <w:sz w:val="18"/>
                <w:szCs w:val="18"/>
              </w:rPr>
            </w:pPr>
            <w:r w:rsidRPr="00514213">
              <w:rPr>
                <w:b/>
                <w:sz w:val="18"/>
                <w:szCs w:val="18"/>
              </w:rPr>
              <w:t>7</w:t>
            </w:r>
          </w:p>
        </w:tc>
        <w:tc>
          <w:tcPr>
            <w:tcW w:w="1134" w:type="dxa"/>
          </w:tcPr>
          <w:p w:rsidR="00713D87" w:rsidRPr="00514213" w:rsidRDefault="00713D87" w:rsidP="00514213">
            <w:pPr>
              <w:keepNext w:val="0"/>
              <w:keepLines w:val="0"/>
              <w:widowControl w:val="0"/>
              <w:jc w:val="center"/>
              <w:rPr>
                <w:b/>
                <w:sz w:val="18"/>
                <w:szCs w:val="18"/>
              </w:rPr>
            </w:pPr>
            <w:r w:rsidRPr="00514213">
              <w:rPr>
                <w:b/>
                <w:sz w:val="18"/>
                <w:szCs w:val="18"/>
              </w:rPr>
              <w:t>8</w:t>
            </w:r>
          </w:p>
        </w:tc>
        <w:tc>
          <w:tcPr>
            <w:tcW w:w="511" w:type="dxa"/>
          </w:tcPr>
          <w:p w:rsidR="00713D87" w:rsidRPr="00514213" w:rsidRDefault="00713D87" w:rsidP="00514213">
            <w:pPr>
              <w:keepNext w:val="0"/>
              <w:keepLines w:val="0"/>
              <w:widowControl w:val="0"/>
              <w:jc w:val="center"/>
              <w:rPr>
                <w:b/>
                <w:sz w:val="18"/>
                <w:szCs w:val="18"/>
              </w:rPr>
            </w:pPr>
            <w:r w:rsidRPr="00514213">
              <w:rPr>
                <w:b/>
                <w:sz w:val="18"/>
                <w:szCs w:val="18"/>
              </w:rPr>
              <w:t>9</w:t>
            </w:r>
          </w:p>
        </w:tc>
        <w:tc>
          <w:tcPr>
            <w:tcW w:w="511" w:type="dxa"/>
          </w:tcPr>
          <w:p w:rsidR="00713D87" w:rsidRPr="00514213" w:rsidRDefault="00713D87" w:rsidP="00514213">
            <w:pPr>
              <w:keepNext w:val="0"/>
              <w:keepLines w:val="0"/>
              <w:widowControl w:val="0"/>
              <w:jc w:val="center"/>
              <w:rPr>
                <w:b/>
                <w:sz w:val="18"/>
                <w:szCs w:val="18"/>
              </w:rPr>
            </w:pPr>
            <w:r w:rsidRPr="00514213">
              <w:rPr>
                <w:b/>
                <w:sz w:val="18"/>
                <w:szCs w:val="18"/>
              </w:rPr>
              <w:t>10</w:t>
            </w:r>
          </w:p>
        </w:tc>
        <w:tc>
          <w:tcPr>
            <w:tcW w:w="511" w:type="dxa"/>
          </w:tcPr>
          <w:p w:rsidR="00713D87" w:rsidRPr="00514213" w:rsidRDefault="00713D87" w:rsidP="00514213">
            <w:pPr>
              <w:keepNext w:val="0"/>
              <w:keepLines w:val="0"/>
              <w:widowControl w:val="0"/>
              <w:jc w:val="center"/>
              <w:rPr>
                <w:b/>
                <w:sz w:val="18"/>
                <w:szCs w:val="18"/>
              </w:rPr>
            </w:pPr>
            <w:r w:rsidRPr="00514213">
              <w:rPr>
                <w:b/>
                <w:sz w:val="18"/>
                <w:szCs w:val="18"/>
              </w:rPr>
              <w:t>11</w:t>
            </w:r>
          </w:p>
        </w:tc>
        <w:tc>
          <w:tcPr>
            <w:tcW w:w="511" w:type="dxa"/>
          </w:tcPr>
          <w:p w:rsidR="00713D87" w:rsidRPr="00514213" w:rsidRDefault="00713D87" w:rsidP="00514213">
            <w:pPr>
              <w:keepNext w:val="0"/>
              <w:keepLines w:val="0"/>
              <w:widowControl w:val="0"/>
              <w:jc w:val="center"/>
              <w:rPr>
                <w:b/>
                <w:sz w:val="18"/>
                <w:szCs w:val="18"/>
              </w:rPr>
            </w:pPr>
            <w:r w:rsidRPr="00514213">
              <w:rPr>
                <w:b/>
                <w:sz w:val="18"/>
                <w:szCs w:val="18"/>
              </w:rPr>
              <w:t>12</w:t>
            </w:r>
          </w:p>
        </w:tc>
        <w:tc>
          <w:tcPr>
            <w:tcW w:w="511" w:type="dxa"/>
          </w:tcPr>
          <w:p w:rsidR="00713D87" w:rsidRPr="00514213" w:rsidRDefault="00713D87" w:rsidP="00514213">
            <w:pPr>
              <w:keepNext w:val="0"/>
              <w:keepLines w:val="0"/>
              <w:widowControl w:val="0"/>
              <w:jc w:val="center"/>
              <w:rPr>
                <w:b/>
                <w:sz w:val="18"/>
                <w:szCs w:val="18"/>
              </w:rPr>
            </w:pPr>
            <w:r w:rsidRPr="00514213">
              <w:rPr>
                <w:b/>
                <w:sz w:val="18"/>
                <w:szCs w:val="18"/>
              </w:rPr>
              <w:t>13</w:t>
            </w:r>
          </w:p>
        </w:tc>
        <w:tc>
          <w:tcPr>
            <w:tcW w:w="511" w:type="dxa"/>
          </w:tcPr>
          <w:p w:rsidR="00713D87" w:rsidRPr="00514213" w:rsidRDefault="00713D87" w:rsidP="00514213">
            <w:pPr>
              <w:keepNext w:val="0"/>
              <w:keepLines w:val="0"/>
              <w:widowControl w:val="0"/>
              <w:jc w:val="center"/>
              <w:rPr>
                <w:b/>
                <w:sz w:val="18"/>
                <w:szCs w:val="18"/>
              </w:rPr>
            </w:pPr>
            <w:r w:rsidRPr="00514213">
              <w:rPr>
                <w:b/>
                <w:sz w:val="18"/>
                <w:szCs w:val="18"/>
              </w:rPr>
              <w:t>14</w:t>
            </w:r>
          </w:p>
        </w:tc>
        <w:tc>
          <w:tcPr>
            <w:tcW w:w="511" w:type="dxa"/>
          </w:tcPr>
          <w:p w:rsidR="00713D87" w:rsidRPr="00514213" w:rsidRDefault="00713D87" w:rsidP="00514213">
            <w:pPr>
              <w:keepNext w:val="0"/>
              <w:keepLines w:val="0"/>
              <w:widowControl w:val="0"/>
              <w:jc w:val="center"/>
              <w:rPr>
                <w:b/>
                <w:sz w:val="18"/>
                <w:szCs w:val="18"/>
              </w:rPr>
            </w:pPr>
            <w:r w:rsidRPr="00514213">
              <w:rPr>
                <w:b/>
                <w:sz w:val="18"/>
                <w:szCs w:val="18"/>
              </w:rPr>
              <w:t>15</w:t>
            </w:r>
          </w:p>
        </w:tc>
        <w:tc>
          <w:tcPr>
            <w:tcW w:w="511" w:type="dxa"/>
          </w:tcPr>
          <w:p w:rsidR="00713D87" w:rsidRPr="00514213" w:rsidRDefault="00713D87" w:rsidP="00514213">
            <w:pPr>
              <w:keepNext w:val="0"/>
              <w:keepLines w:val="0"/>
              <w:widowControl w:val="0"/>
              <w:jc w:val="center"/>
              <w:rPr>
                <w:b/>
                <w:sz w:val="18"/>
                <w:szCs w:val="18"/>
              </w:rPr>
            </w:pPr>
            <w:r w:rsidRPr="00514213">
              <w:rPr>
                <w:b/>
                <w:sz w:val="18"/>
                <w:szCs w:val="18"/>
              </w:rPr>
              <w:t>16</w:t>
            </w:r>
          </w:p>
        </w:tc>
        <w:tc>
          <w:tcPr>
            <w:tcW w:w="511" w:type="dxa"/>
          </w:tcPr>
          <w:p w:rsidR="00713D87" w:rsidRPr="00514213" w:rsidRDefault="00713D87" w:rsidP="00514213">
            <w:pPr>
              <w:keepNext w:val="0"/>
              <w:keepLines w:val="0"/>
              <w:widowControl w:val="0"/>
              <w:jc w:val="center"/>
              <w:rPr>
                <w:b/>
                <w:sz w:val="18"/>
                <w:szCs w:val="18"/>
              </w:rPr>
            </w:pPr>
            <w:r w:rsidRPr="00514213">
              <w:rPr>
                <w:b/>
                <w:sz w:val="18"/>
                <w:szCs w:val="18"/>
              </w:rPr>
              <w:t>17</w:t>
            </w:r>
          </w:p>
        </w:tc>
        <w:tc>
          <w:tcPr>
            <w:tcW w:w="511" w:type="dxa"/>
          </w:tcPr>
          <w:p w:rsidR="00713D87" w:rsidRPr="00514213" w:rsidRDefault="00713D87" w:rsidP="00514213">
            <w:pPr>
              <w:keepNext w:val="0"/>
              <w:keepLines w:val="0"/>
              <w:widowControl w:val="0"/>
              <w:jc w:val="center"/>
              <w:rPr>
                <w:b/>
                <w:sz w:val="18"/>
                <w:szCs w:val="18"/>
              </w:rPr>
            </w:pPr>
            <w:r w:rsidRPr="00514213">
              <w:rPr>
                <w:b/>
                <w:sz w:val="18"/>
                <w:szCs w:val="18"/>
              </w:rPr>
              <w:t>18</w:t>
            </w:r>
          </w:p>
        </w:tc>
        <w:tc>
          <w:tcPr>
            <w:tcW w:w="511" w:type="dxa"/>
          </w:tcPr>
          <w:p w:rsidR="00713D87" w:rsidRPr="00514213" w:rsidRDefault="00713D87" w:rsidP="00514213">
            <w:pPr>
              <w:keepNext w:val="0"/>
              <w:keepLines w:val="0"/>
              <w:widowControl w:val="0"/>
              <w:jc w:val="center"/>
              <w:rPr>
                <w:b/>
                <w:sz w:val="18"/>
                <w:szCs w:val="18"/>
              </w:rPr>
            </w:pPr>
            <w:r w:rsidRPr="00514213">
              <w:rPr>
                <w:b/>
                <w:sz w:val="18"/>
                <w:szCs w:val="18"/>
              </w:rPr>
              <w:t>19</w:t>
            </w:r>
          </w:p>
        </w:tc>
        <w:tc>
          <w:tcPr>
            <w:tcW w:w="511" w:type="dxa"/>
          </w:tcPr>
          <w:p w:rsidR="00713D87" w:rsidRPr="00514213" w:rsidRDefault="00713D87" w:rsidP="00514213">
            <w:pPr>
              <w:keepNext w:val="0"/>
              <w:keepLines w:val="0"/>
              <w:widowControl w:val="0"/>
              <w:jc w:val="center"/>
              <w:rPr>
                <w:b/>
                <w:sz w:val="18"/>
                <w:szCs w:val="18"/>
              </w:rPr>
            </w:pPr>
            <w:r w:rsidRPr="00514213">
              <w:rPr>
                <w:b/>
                <w:sz w:val="18"/>
                <w:szCs w:val="18"/>
              </w:rPr>
              <w:t>20</w:t>
            </w:r>
          </w:p>
        </w:tc>
      </w:tr>
      <w:tr w:rsidR="001D3116" w:rsidTr="001D3116">
        <w:tc>
          <w:tcPr>
            <w:tcW w:w="1256" w:type="dxa"/>
          </w:tcPr>
          <w:p w:rsidR="001D3116" w:rsidRPr="002B44F3" w:rsidRDefault="001D3116" w:rsidP="001D3116">
            <w:pPr>
              <w:keepNext w:val="0"/>
              <w:keepLines w:val="0"/>
              <w:widowControl w:val="0"/>
              <w:rPr>
                <w:b/>
                <w:bCs/>
                <w:sz w:val="18"/>
              </w:rPr>
            </w:pPr>
            <w:r w:rsidRPr="002B44F3">
              <w:rPr>
                <w:b/>
                <w:bCs/>
                <w:sz w:val="18"/>
              </w:rPr>
              <w:t xml:space="preserve">РАСХОДЫ, ВСЕГО </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b/>
                <w:bCs/>
                <w:i/>
                <w:iCs/>
                <w:sz w:val="18"/>
              </w:rPr>
            </w:pPr>
            <w:r w:rsidRPr="002B44F3">
              <w:rPr>
                <w:b/>
                <w:bCs/>
                <w:i/>
                <w:iCs/>
                <w:sz w:val="18"/>
              </w:rPr>
              <w:t>Себестоимость сухого летного часа</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Затраты на оплату труда, всего, в том числе:</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Отчисления на социальные нужды</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Амортизация СВАД, всего из них:</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введенных в отчетном периоде</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xml:space="preserve">Затраты на </w:t>
            </w:r>
            <w:proofErr w:type="spellStart"/>
            <w:r w:rsidRPr="002B44F3">
              <w:rPr>
                <w:sz w:val="18"/>
              </w:rPr>
              <w:t>ТОиР</w:t>
            </w:r>
            <w:proofErr w:type="spellEnd"/>
            <w:r w:rsidRPr="002B44F3">
              <w:rPr>
                <w:sz w:val="18"/>
              </w:rPr>
              <w:t xml:space="preserve"> СВАД, всего, в том числе:</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затраты на ТО, всего (162+163)из них:</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сторонними авиапредприятиями</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xml:space="preserve">- </w:t>
            </w:r>
            <w:r w:rsidRPr="002B44F3">
              <w:rPr>
                <w:sz w:val="18"/>
              </w:rPr>
              <w:lastRenderedPageBreak/>
              <w:t>собственными силами</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Затраты на капитальный ремонт (в АРЗ)</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Аренда и лизинг СВАД и ППС</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Обязательное страхование</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proofErr w:type="spellStart"/>
            <w:r w:rsidRPr="002B44F3">
              <w:rPr>
                <w:sz w:val="18"/>
              </w:rPr>
              <w:t>Мед.осм</w:t>
            </w:r>
            <w:proofErr w:type="spellEnd"/>
            <w:r w:rsidRPr="002B44F3">
              <w:rPr>
                <w:sz w:val="18"/>
              </w:rPr>
              <w:t xml:space="preserve">. Мед. </w:t>
            </w:r>
            <w:proofErr w:type="spellStart"/>
            <w:r w:rsidRPr="002B44F3">
              <w:rPr>
                <w:sz w:val="18"/>
              </w:rPr>
              <w:t>обсл</w:t>
            </w:r>
            <w:proofErr w:type="spellEnd"/>
            <w:r w:rsidRPr="002B44F3">
              <w:rPr>
                <w:sz w:val="18"/>
              </w:rPr>
              <w:t>., ВЛЭК</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xml:space="preserve">Прочие производственные расходы, в </w:t>
            </w:r>
            <w:proofErr w:type="spellStart"/>
            <w:r w:rsidRPr="002B44F3">
              <w:rPr>
                <w:sz w:val="18"/>
              </w:rPr>
              <w:t>т.ч</w:t>
            </w:r>
            <w:proofErr w:type="spellEnd"/>
            <w:r w:rsidRPr="002B44F3">
              <w:rPr>
                <w:sz w:val="18"/>
              </w:rPr>
              <w:t>.</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Обучение и подготовка персонала</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Командировочные</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Питание (</w:t>
            </w:r>
            <w:proofErr w:type="spellStart"/>
            <w:r w:rsidRPr="002B44F3">
              <w:rPr>
                <w:sz w:val="18"/>
              </w:rPr>
              <w:t>компенс</w:t>
            </w:r>
            <w:proofErr w:type="spellEnd"/>
            <w:r w:rsidRPr="002B44F3">
              <w:rPr>
                <w:sz w:val="18"/>
              </w:rPr>
              <w:t xml:space="preserve">., </w:t>
            </w:r>
            <w:proofErr w:type="spellStart"/>
            <w:r w:rsidRPr="002B44F3">
              <w:rPr>
                <w:sz w:val="18"/>
              </w:rPr>
              <w:t>пр</w:t>
            </w:r>
            <w:proofErr w:type="spellEnd"/>
            <w:r w:rsidRPr="002B44F3">
              <w:rPr>
                <w:sz w:val="18"/>
              </w:rPr>
              <w:t>)</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Охрана труда</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xml:space="preserve">Общехозяйственные расходы, в </w:t>
            </w:r>
            <w:proofErr w:type="spellStart"/>
            <w:r w:rsidRPr="002B44F3">
              <w:rPr>
                <w:sz w:val="18"/>
              </w:rPr>
              <w:t>т.ч</w:t>
            </w:r>
            <w:proofErr w:type="spellEnd"/>
            <w:r w:rsidRPr="002B44F3">
              <w:rPr>
                <w:sz w:val="18"/>
              </w:rPr>
              <w:t>.</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Прочие расходы Авиа работы</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b/>
                <w:bCs/>
                <w:i/>
                <w:iCs/>
                <w:sz w:val="18"/>
              </w:rPr>
            </w:pPr>
            <w:r w:rsidRPr="002B44F3">
              <w:rPr>
                <w:b/>
                <w:bCs/>
                <w:i/>
                <w:iCs/>
                <w:sz w:val="18"/>
              </w:rPr>
              <w:lastRenderedPageBreak/>
              <w:t>Расходы на обслуживание ВС</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xml:space="preserve">Затраты на </w:t>
            </w:r>
            <w:proofErr w:type="spellStart"/>
            <w:r w:rsidRPr="002B44F3">
              <w:rPr>
                <w:sz w:val="18"/>
              </w:rPr>
              <w:t>АвиаГСМ</w:t>
            </w:r>
            <w:proofErr w:type="spellEnd"/>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Затраты на аэропортовое обслуживание, из них:</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сторонними авиапредприятиями</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собственными силами</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Затраты на аэронавигационное обслуживание, всего, из них:</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Затраты на агентское обслуживание, всего, в том числе:</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сторонними авиапредприятиями</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собственными силами</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ДОХОДЫ ВСЕГО, в том числе:</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xml:space="preserve">- Регулярные </w:t>
            </w:r>
            <w:r w:rsidRPr="002B44F3">
              <w:rPr>
                <w:sz w:val="18"/>
              </w:rPr>
              <w:lastRenderedPageBreak/>
              <w:t>авиаперевозки, всего (262+263), из них:</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Пассажиры, багаж</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Груз, почта</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Нерегулярные авиаперевозки, всего (265+266), из них:</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Пассажиры, багаж</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 Груз, почта</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Субсидия</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r w:rsidR="001D3116" w:rsidTr="001D3116">
        <w:tc>
          <w:tcPr>
            <w:tcW w:w="1256" w:type="dxa"/>
          </w:tcPr>
          <w:p w:rsidR="001D3116" w:rsidRPr="002B44F3" w:rsidRDefault="001D3116" w:rsidP="001D3116">
            <w:pPr>
              <w:keepNext w:val="0"/>
              <w:keepLines w:val="0"/>
              <w:widowControl w:val="0"/>
              <w:rPr>
                <w:sz w:val="18"/>
              </w:rPr>
            </w:pPr>
            <w:r w:rsidRPr="002B44F3">
              <w:rPr>
                <w:sz w:val="18"/>
              </w:rPr>
              <w:t>ФИНАНСОВЫЙ РЕЗУЛЬТАТ (260-100)</w:t>
            </w:r>
          </w:p>
        </w:tc>
        <w:tc>
          <w:tcPr>
            <w:tcW w:w="429" w:type="dxa"/>
          </w:tcPr>
          <w:p w:rsidR="001D3116" w:rsidRDefault="001D3116" w:rsidP="001D3116">
            <w:pPr>
              <w:keepNext w:val="0"/>
              <w:keepLines w:val="0"/>
              <w:widowControl w:val="0"/>
              <w:jc w:val="center"/>
              <w:rPr>
                <w:b/>
              </w:rPr>
            </w:pPr>
          </w:p>
        </w:tc>
        <w:tc>
          <w:tcPr>
            <w:tcW w:w="1074" w:type="dxa"/>
          </w:tcPr>
          <w:p w:rsidR="001D3116" w:rsidRDefault="001D3116" w:rsidP="001D3116">
            <w:pPr>
              <w:keepNext w:val="0"/>
              <w:keepLines w:val="0"/>
              <w:widowControl w:val="0"/>
              <w:jc w:val="center"/>
              <w:rPr>
                <w:b/>
              </w:rPr>
            </w:pPr>
          </w:p>
        </w:tc>
        <w:tc>
          <w:tcPr>
            <w:tcW w:w="1133"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1134"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c>
          <w:tcPr>
            <w:tcW w:w="511" w:type="dxa"/>
          </w:tcPr>
          <w:p w:rsidR="001D3116" w:rsidRDefault="001D3116" w:rsidP="001D3116">
            <w:pPr>
              <w:keepNext w:val="0"/>
              <w:keepLines w:val="0"/>
              <w:widowControl w:val="0"/>
              <w:jc w:val="center"/>
              <w:rPr>
                <w:b/>
              </w:rPr>
            </w:pPr>
          </w:p>
        </w:tc>
      </w:tr>
    </w:tbl>
    <w:p w:rsidR="00971BAD" w:rsidRPr="00816B7B" w:rsidRDefault="001D3116" w:rsidP="001D3116">
      <w:pPr>
        <w:keepNext w:val="0"/>
        <w:keepLines w:val="0"/>
        <w:widowControl w:val="0"/>
        <w:jc w:val="left"/>
        <w:rPr>
          <w:b/>
          <w:sz w:val="24"/>
          <w:szCs w:val="24"/>
        </w:rPr>
      </w:pPr>
      <w:r w:rsidRPr="00816B7B">
        <w:rPr>
          <w:sz w:val="24"/>
          <w:szCs w:val="24"/>
        </w:rPr>
        <w:t>* Информация предоставляется в соответствии с бухгалтерской отчетностью</w:t>
      </w:r>
    </w:p>
    <w:p w:rsidR="001D3116" w:rsidRPr="00816B7B" w:rsidRDefault="001D3116" w:rsidP="00F40B72">
      <w:pPr>
        <w:keepNext w:val="0"/>
        <w:keepLines w:val="0"/>
        <w:widowControl w:val="0"/>
        <w:rPr>
          <w:sz w:val="24"/>
          <w:szCs w:val="24"/>
        </w:rPr>
      </w:pPr>
    </w:p>
    <w:p w:rsidR="002B44F3" w:rsidRPr="00816B7B" w:rsidRDefault="00D02BA5" w:rsidP="00F40B72">
      <w:pPr>
        <w:keepNext w:val="0"/>
        <w:keepLines w:val="0"/>
        <w:widowControl w:val="0"/>
        <w:rPr>
          <w:sz w:val="24"/>
          <w:szCs w:val="24"/>
        </w:rPr>
      </w:pPr>
      <w:r w:rsidRPr="00816B7B">
        <w:rPr>
          <w:sz w:val="24"/>
          <w:szCs w:val="24"/>
        </w:rPr>
        <w:t>Р</w:t>
      </w:r>
      <w:r w:rsidR="002B44F3" w:rsidRPr="00816B7B">
        <w:rPr>
          <w:sz w:val="24"/>
          <w:szCs w:val="24"/>
        </w:rPr>
        <w:t>уководитель организации      __________     ___________</w:t>
      </w:r>
    </w:p>
    <w:p w:rsidR="002B44F3" w:rsidRPr="00816B7B" w:rsidRDefault="002B44F3" w:rsidP="00F40B72">
      <w:pPr>
        <w:keepNext w:val="0"/>
        <w:keepLines w:val="0"/>
        <w:widowControl w:val="0"/>
        <w:rPr>
          <w:sz w:val="24"/>
          <w:szCs w:val="24"/>
        </w:rPr>
      </w:pPr>
      <w:r w:rsidRPr="00816B7B">
        <w:rPr>
          <w:sz w:val="24"/>
          <w:szCs w:val="24"/>
        </w:rPr>
        <w:t xml:space="preserve">                          </w:t>
      </w:r>
      <w:r w:rsidR="001D3116" w:rsidRPr="00816B7B">
        <w:rPr>
          <w:sz w:val="24"/>
          <w:szCs w:val="24"/>
        </w:rPr>
        <w:t xml:space="preserve">                          </w:t>
      </w:r>
      <w:r w:rsidRPr="00816B7B">
        <w:rPr>
          <w:sz w:val="24"/>
          <w:szCs w:val="24"/>
        </w:rPr>
        <w:t xml:space="preserve">  (Ф.И.О.)  </w:t>
      </w:r>
      <w:r w:rsidR="001D3116" w:rsidRPr="00816B7B">
        <w:rPr>
          <w:sz w:val="24"/>
          <w:szCs w:val="24"/>
        </w:rPr>
        <w:t xml:space="preserve">      </w:t>
      </w:r>
      <w:r w:rsidRPr="00816B7B">
        <w:rPr>
          <w:sz w:val="24"/>
          <w:szCs w:val="24"/>
        </w:rPr>
        <w:t xml:space="preserve">   (подпись)</w:t>
      </w:r>
    </w:p>
    <w:p w:rsidR="002B44F3" w:rsidRPr="00816B7B" w:rsidRDefault="002B44F3" w:rsidP="00F40B72">
      <w:pPr>
        <w:keepNext w:val="0"/>
        <w:keepLines w:val="0"/>
        <w:widowControl w:val="0"/>
        <w:rPr>
          <w:sz w:val="24"/>
          <w:szCs w:val="24"/>
        </w:rPr>
      </w:pPr>
      <w:r w:rsidRPr="00816B7B">
        <w:rPr>
          <w:sz w:val="24"/>
          <w:szCs w:val="24"/>
        </w:rPr>
        <w:t>Главный бухгалтер             __________     ___________</w:t>
      </w:r>
    </w:p>
    <w:p w:rsidR="002B44F3" w:rsidRPr="00816B7B" w:rsidRDefault="002B44F3" w:rsidP="00F40B72">
      <w:pPr>
        <w:keepNext w:val="0"/>
        <w:keepLines w:val="0"/>
        <w:widowControl w:val="0"/>
        <w:rPr>
          <w:sz w:val="24"/>
          <w:szCs w:val="24"/>
        </w:rPr>
      </w:pPr>
      <w:r w:rsidRPr="00816B7B">
        <w:rPr>
          <w:sz w:val="24"/>
          <w:szCs w:val="24"/>
        </w:rPr>
        <w:t xml:space="preserve">                        </w:t>
      </w:r>
      <w:r w:rsidR="001D3116" w:rsidRPr="00816B7B">
        <w:rPr>
          <w:sz w:val="24"/>
          <w:szCs w:val="24"/>
        </w:rPr>
        <w:t xml:space="preserve">                     </w:t>
      </w:r>
      <w:r w:rsidRPr="00816B7B">
        <w:rPr>
          <w:sz w:val="24"/>
          <w:szCs w:val="24"/>
        </w:rPr>
        <w:t xml:space="preserve">    (Ф.И.О.)</w:t>
      </w:r>
      <w:r w:rsidR="001D3116" w:rsidRPr="00816B7B">
        <w:rPr>
          <w:sz w:val="24"/>
          <w:szCs w:val="24"/>
        </w:rPr>
        <w:t xml:space="preserve">        </w:t>
      </w:r>
      <w:r w:rsidRPr="00816B7B">
        <w:rPr>
          <w:sz w:val="24"/>
          <w:szCs w:val="24"/>
        </w:rPr>
        <w:t xml:space="preserve">   (подпись)</w:t>
      </w:r>
    </w:p>
    <w:p w:rsidR="002B44F3" w:rsidRPr="00816B7B" w:rsidRDefault="002B44F3" w:rsidP="00F40B72">
      <w:pPr>
        <w:keepNext w:val="0"/>
        <w:keepLines w:val="0"/>
        <w:widowControl w:val="0"/>
        <w:rPr>
          <w:sz w:val="24"/>
          <w:szCs w:val="24"/>
        </w:rPr>
      </w:pPr>
      <w:r w:rsidRPr="00816B7B">
        <w:rPr>
          <w:sz w:val="24"/>
          <w:szCs w:val="24"/>
        </w:rPr>
        <w:t>Исполнитель                   __________     ___________ ____________________________________</w:t>
      </w:r>
    </w:p>
    <w:p w:rsidR="002B44F3" w:rsidRPr="00816B7B" w:rsidRDefault="002B44F3" w:rsidP="00F40B72">
      <w:pPr>
        <w:keepNext w:val="0"/>
        <w:keepLines w:val="0"/>
        <w:widowControl w:val="0"/>
        <w:rPr>
          <w:sz w:val="24"/>
          <w:szCs w:val="24"/>
        </w:rPr>
      </w:pPr>
      <w:r w:rsidRPr="00816B7B">
        <w:rPr>
          <w:sz w:val="24"/>
          <w:szCs w:val="24"/>
        </w:rPr>
        <w:t xml:space="preserve">                        </w:t>
      </w:r>
      <w:r w:rsidR="001D3116" w:rsidRPr="00816B7B">
        <w:rPr>
          <w:sz w:val="24"/>
          <w:szCs w:val="24"/>
        </w:rPr>
        <w:t xml:space="preserve">              </w:t>
      </w:r>
      <w:r w:rsidRPr="00816B7B">
        <w:rPr>
          <w:sz w:val="24"/>
          <w:szCs w:val="24"/>
        </w:rPr>
        <w:t xml:space="preserve">      (Ф.И.О.)   </w:t>
      </w:r>
      <w:r w:rsidR="001D3116" w:rsidRPr="00816B7B">
        <w:rPr>
          <w:sz w:val="24"/>
          <w:szCs w:val="24"/>
        </w:rPr>
        <w:t xml:space="preserve">    </w:t>
      </w:r>
      <w:r w:rsidRPr="00816B7B">
        <w:rPr>
          <w:sz w:val="24"/>
          <w:szCs w:val="24"/>
        </w:rPr>
        <w:t xml:space="preserve">    (</w:t>
      </w:r>
      <w:proofErr w:type="gramStart"/>
      <w:r w:rsidRPr="00816B7B">
        <w:rPr>
          <w:sz w:val="24"/>
          <w:szCs w:val="24"/>
        </w:rPr>
        <w:t xml:space="preserve">подпись)  </w:t>
      </w:r>
      <w:r w:rsidR="00D02BA5" w:rsidRPr="00816B7B">
        <w:rPr>
          <w:sz w:val="24"/>
          <w:szCs w:val="24"/>
        </w:rPr>
        <w:t xml:space="preserve"> </w:t>
      </w:r>
      <w:proofErr w:type="gramEnd"/>
      <w:r w:rsidR="00D02BA5" w:rsidRPr="00816B7B">
        <w:rPr>
          <w:sz w:val="24"/>
          <w:szCs w:val="24"/>
        </w:rPr>
        <w:t xml:space="preserve">    </w:t>
      </w:r>
      <w:r w:rsidRPr="00816B7B">
        <w:rPr>
          <w:sz w:val="24"/>
          <w:szCs w:val="24"/>
        </w:rPr>
        <w:t xml:space="preserve"> (телефон, адрес электронной почты)</w:t>
      </w:r>
    </w:p>
    <w:p w:rsidR="002B44F3" w:rsidRPr="00816B7B" w:rsidRDefault="002B44F3" w:rsidP="00F40B72">
      <w:pPr>
        <w:keepNext w:val="0"/>
        <w:keepLines w:val="0"/>
        <w:widowControl w:val="0"/>
        <w:rPr>
          <w:sz w:val="24"/>
          <w:szCs w:val="24"/>
        </w:rPr>
      </w:pPr>
      <w:r w:rsidRPr="00816B7B">
        <w:rPr>
          <w:sz w:val="24"/>
          <w:szCs w:val="24"/>
        </w:rPr>
        <w:t xml:space="preserve">                                                                                                                                                                М.П.</w:t>
      </w:r>
    </w:p>
    <w:p w:rsidR="00D02BA5" w:rsidRPr="00D02BA5" w:rsidRDefault="00D02BA5" w:rsidP="00F40B72">
      <w:pPr>
        <w:keepNext w:val="0"/>
        <w:keepLines w:val="0"/>
        <w:widowControl w:val="0"/>
        <w:rPr>
          <w:szCs w:val="28"/>
        </w:rPr>
      </w:pPr>
    </w:p>
    <w:p w:rsidR="00D02BA5" w:rsidRDefault="00D02BA5" w:rsidP="001D3116">
      <w:pPr>
        <w:keepNext w:val="0"/>
        <w:keepLines w:val="0"/>
        <w:widowControl w:val="0"/>
        <w:jc w:val="right"/>
        <w:sectPr w:rsidR="00D02BA5" w:rsidSect="00816B7B">
          <w:pgSz w:w="16838" w:h="11906" w:orient="landscape"/>
          <w:pgMar w:top="1701" w:right="1103" w:bottom="426" w:left="1134" w:header="709" w:footer="709" w:gutter="0"/>
          <w:cols w:space="708"/>
          <w:docGrid w:linePitch="360"/>
        </w:sectPr>
      </w:pPr>
    </w:p>
    <w:p w:rsidR="002B44F3" w:rsidRDefault="002B44F3" w:rsidP="001D3116">
      <w:pPr>
        <w:keepNext w:val="0"/>
        <w:keepLines w:val="0"/>
        <w:widowControl w:val="0"/>
        <w:jc w:val="right"/>
      </w:pPr>
      <w:r>
        <w:lastRenderedPageBreak/>
        <w:t>Приложение 2</w:t>
      </w:r>
    </w:p>
    <w:p w:rsidR="002B44F3" w:rsidRDefault="002B44F3" w:rsidP="001D3116">
      <w:pPr>
        <w:keepNext w:val="0"/>
        <w:keepLines w:val="0"/>
        <w:widowControl w:val="0"/>
        <w:jc w:val="right"/>
      </w:pPr>
      <w:r w:rsidRPr="001B7BBE">
        <w:t>к Методическим рекомендациям</w:t>
      </w:r>
    </w:p>
    <w:p w:rsidR="001D3116" w:rsidRDefault="001D3116" w:rsidP="00F40B72">
      <w:pPr>
        <w:keepNext w:val="0"/>
        <w:keepLines w:val="0"/>
        <w:widowControl w:val="0"/>
      </w:pPr>
    </w:p>
    <w:p w:rsidR="008E7E1B" w:rsidRDefault="008E7E1B" w:rsidP="001D3116">
      <w:pPr>
        <w:keepNext w:val="0"/>
        <w:keepLines w:val="0"/>
        <w:widowControl w:val="0"/>
        <w:jc w:val="center"/>
      </w:pPr>
      <w:r>
        <w:t>Расчет пассажирского тарифа</w:t>
      </w:r>
    </w:p>
    <w:p w:rsidR="001D3116" w:rsidRDefault="001D3116" w:rsidP="00F40B72">
      <w:pPr>
        <w:keepNext w:val="0"/>
        <w:keepLines w:val="0"/>
        <w:widowControl w:val="0"/>
      </w:pPr>
    </w:p>
    <w:tbl>
      <w:tblPr>
        <w:tblStyle w:val="a9"/>
        <w:tblW w:w="14879" w:type="dxa"/>
        <w:tblLayout w:type="fixed"/>
        <w:tblLook w:val="04A0" w:firstRow="1" w:lastRow="0" w:firstColumn="1" w:lastColumn="0" w:noHBand="0" w:noVBand="1"/>
      </w:tblPr>
      <w:tblGrid>
        <w:gridCol w:w="436"/>
        <w:gridCol w:w="943"/>
        <w:gridCol w:w="1168"/>
        <w:gridCol w:w="948"/>
        <w:gridCol w:w="949"/>
        <w:gridCol w:w="948"/>
        <w:gridCol w:w="949"/>
        <w:gridCol w:w="949"/>
        <w:gridCol w:w="948"/>
        <w:gridCol w:w="949"/>
        <w:gridCol w:w="948"/>
        <w:gridCol w:w="949"/>
        <w:gridCol w:w="949"/>
        <w:gridCol w:w="948"/>
        <w:gridCol w:w="949"/>
        <w:gridCol w:w="949"/>
      </w:tblGrid>
      <w:tr w:rsidR="00816B7B" w:rsidRPr="008E7E1B" w:rsidTr="00816B7B">
        <w:trPr>
          <w:trHeight w:val="1440"/>
        </w:trPr>
        <w:tc>
          <w:tcPr>
            <w:tcW w:w="436" w:type="dxa"/>
            <w:hideMark/>
          </w:tcPr>
          <w:p w:rsidR="008E7E1B" w:rsidRPr="008E7E1B" w:rsidRDefault="008E7E1B" w:rsidP="00F40B72">
            <w:pPr>
              <w:keepNext w:val="0"/>
              <w:keepLines w:val="0"/>
              <w:widowControl w:val="0"/>
              <w:rPr>
                <w:bCs/>
                <w:sz w:val="22"/>
              </w:rPr>
            </w:pPr>
            <w:r w:rsidRPr="008E7E1B">
              <w:rPr>
                <w:bCs/>
                <w:sz w:val="22"/>
              </w:rPr>
              <w:t>№ п/п</w:t>
            </w:r>
          </w:p>
        </w:tc>
        <w:tc>
          <w:tcPr>
            <w:tcW w:w="943" w:type="dxa"/>
            <w:hideMark/>
          </w:tcPr>
          <w:p w:rsidR="008E7E1B" w:rsidRPr="008E7E1B" w:rsidRDefault="008E7E1B" w:rsidP="00F40B72">
            <w:pPr>
              <w:keepNext w:val="0"/>
              <w:keepLines w:val="0"/>
              <w:widowControl w:val="0"/>
              <w:rPr>
                <w:bCs/>
                <w:sz w:val="22"/>
              </w:rPr>
            </w:pPr>
            <w:r w:rsidRPr="008E7E1B">
              <w:rPr>
                <w:bCs/>
                <w:sz w:val="22"/>
              </w:rPr>
              <w:t>Тип ВС</w:t>
            </w:r>
          </w:p>
        </w:tc>
        <w:tc>
          <w:tcPr>
            <w:tcW w:w="1168" w:type="dxa"/>
            <w:hideMark/>
          </w:tcPr>
          <w:p w:rsidR="008E7E1B" w:rsidRPr="008E7E1B" w:rsidRDefault="008E7E1B" w:rsidP="00F40B72">
            <w:pPr>
              <w:keepNext w:val="0"/>
              <w:keepLines w:val="0"/>
              <w:widowControl w:val="0"/>
              <w:rPr>
                <w:bCs/>
                <w:sz w:val="22"/>
              </w:rPr>
            </w:pPr>
            <w:r w:rsidRPr="008E7E1B">
              <w:rPr>
                <w:bCs/>
                <w:sz w:val="22"/>
              </w:rPr>
              <w:t>Маршрут</w:t>
            </w:r>
          </w:p>
        </w:tc>
        <w:tc>
          <w:tcPr>
            <w:tcW w:w="948" w:type="dxa"/>
            <w:hideMark/>
          </w:tcPr>
          <w:p w:rsidR="008E7E1B" w:rsidRPr="008E7E1B" w:rsidRDefault="008E7E1B" w:rsidP="00F40B72">
            <w:pPr>
              <w:keepNext w:val="0"/>
              <w:keepLines w:val="0"/>
              <w:widowControl w:val="0"/>
              <w:rPr>
                <w:bCs/>
                <w:sz w:val="22"/>
              </w:rPr>
            </w:pPr>
            <w:r w:rsidRPr="008E7E1B">
              <w:rPr>
                <w:bCs/>
                <w:sz w:val="22"/>
              </w:rPr>
              <w:t>Расстояние в полёте в одном направлении</w:t>
            </w:r>
          </w:p>
        </w:tc>
        <w:tc>
          <w:tcPr>
            <w:tcW w:w="949" w:type="dxa"/>
            <w:hideMark/>
          </w:tcPr>
          <w:p w:rsidR="008E7E1B" w:rsidRPr="008E7E1B" w:rsidRDefault="008E7E1B" w:rsidP="00F40B72">
            <w:pPr>
              <w:keepNext w:val="0"/>
              <w:keepLines w:val="0"/>
              <w:widowControl w:val="0"/>
              <w:rPr>
                <w:bCs/>
                <w:sz w:val="22"/>
              </w:rPr>
            </w:pPr>
            <w:r w:rsidRPr="008E7E1B">
              <w:rPr>
                <w:bCs/>
                <w:sz w:val="22"/>
              </w:rPr>
              <w:t xml:space="preserve">Время в полёте в </w:t>
            </w:r>
            <w:proofErr w:type="spellStart"/>
            <w:r w:rsidRPr="008E7E1B">
              <w:rPr>
                <w:bCs/>
                <w:sz w:val="22"/>
              </w:rPr>
              <w:t>одом</w:t>
            </w:r>
            <w:proofErr w:type="spellEnd"/>
            <w:r w:rsidRPr="008E7E1B">
              <w:rPr>
                <w:bCs/>
                <w:sz w:val="22"/>
              </w:rPr>
              <w:t xml:space="preserve"> напр.  (доли часа)</w:t>
            </w:r>
          </w:p>
        </w:tc>
        <w:tc>
          <w:tcPr>
            <w:tcW w:w="948" w:type="dxa"/>
            <w:hideMark/>
          </w:tcPr>
          <w:p w:rsidR="008E7E1B" w:rsidRPr="008E7E1B" w:rsidRDefault="008E7E1B" w:rsidP="00F40B72">
            <w:pPr>
              <w:keepNext w:val="0"/>
              <w:keepLines w:val="0"/>
              <w:widowControl w:val="0"/>
              <w:rPr>
                <w:bCs/>
                <w:sz w:val="22"/>
              </w:rPr>
            </w:pPr>
            <w:r w:rsidRPr="008E7E1B">
              <w:rPr>
                <w:bCs/>
                <w:sz w:val="22"/>
              </w:rPr>
              <w:t>Расход ГСМ  в одном направлении в среднем (кг)</w:t>
            </w:r>
          </w:p>
        </w:tc>
        <w:tc>
          <w:tcPr>
            <w:tcW w:w="949" w:type="dxa"/>
            <w:hideMark/>
          </w:tcPr>
          <w:p w:rsidR="008E7E1B" w:rsidRPr="008E7E1B" w:rsidRDefault="008E7E1B" w:rsidP="00F40B72">
            <w:pPr>
              <w:keepNext w:val="0"/>
              <w:keepLines w:val="0"/>
              <w:widowControl w:val="0"/>
              <w:rPr>
                <w:bCs/>
                <w:sz w:val="22"/>
              </w:rPr>
            </w:pPr>
            <w:r w:rsidRPr="008E7E1B">
              <w:rPr>
                <w:bCs/>
                <w:sz w:val="22"/>
              </w:rPr>
              <w:t>Расходы по с/с лётного часа</w:t>
            </w:r>
          </w:p>
        </w:tc>
        <w:tc>
          <w:tcPr>
            <w:tcW w:w="949" w:type="dxa"/>
            <w:hideMark/>
          </w:tcPr>
          <w:p w:rsidR="008E7E1B" w:rsidRPr="008E7E1B" w:rsidRDefault="008E7E1B" w:rsidP="00F40B72">
            <w:pPr>
              <w:keepNext w:val="0"/>
              <w:keepLines w:val="0"/>
              <w:widowControl w:val="0"/>
              <w:rPr>
                <w:bCs/>
                <w:sz w:val="22"/>
              </w:rPr>
            </w:pPr>
            <w:r w:rsidRPr="008E7E1B">
              <w:rPr>
                <w:bCs/>
                <w:sz w:val="22"/>
              </w:rPr>
              <w:t>а/п расходы на рейс в оба напр.</w:t>
            </w:r>
          </w:p>
        </w:tc>
        <w:tc>
          <w:tcPr>
            <w:tcW w:w="948" w:type="dxa"/>
            <w:hideMark/>
          </w:tcPr>
          <w:p w:rsidR="008E7E1B" w:rsidRPr="008E7E1B" w:rsidRDefault="008E7E1B" w:rsidP="00F40B72">
            <w:pPr>
              <w:keepNext w:val="0"/>
              <w:keepLines w:val="0"/>
              <w:widowControl w:val="0"/>
              <w:rPr>
                <w:bCs/>
                <w:sz w:val="22"/>
              </w:rPr>
            </w:pPr>
            <w:r w:rsidRPr="008E7E1B">
              <w:rPr>
                <w:bCs/>
                <w:sz w:val="22"/>
              </w:rPr>
              <w:t>А</w:t>
            </w:r>
            <w:r>
              <w:rPr>
                <w:bCs/>
                <w:sz w:val="22"/>
              </w:rPr>
              <w:t>Э</w:t>
            </w:r>
            <w:r w:rsidRPr="008E7E1B">
              <w:rPr>
                <w:bCs/>
                <w:sz w:val="22"/>
              </w:rPr>
              <w:t>НО</w:t>
            </w:r>
          </w:p>
        </w:tc>
        <w:tc>
          <w:tcPr>
            <w:tcW w:w="949" w:type="dxa"/>
            <w:hideMark/>
          </w:tcPr>
          <w:p w:rsidR="008E7E1B" w:rsidRPr="008E7E1B" w:rsidRDefault="008E7E1B" w:rsidP="00F40B72">
            <w:pPr>
              <w:keepNext w:val="0"/>
              <w:keepLines w:val="0"/>
              <w:widowControl w:val="0"/>
              <w:rPr>
                <w:bCs/>
                <w:sz w:val="22"/>
              </w:rPr>
            </w:pPr>
            <w:r w:rsidRPr="008E7E1B">
              <w:rPr>
                <w:bCs/>
                <w:sz w:val="22"/>
              </w:rPr>
              <w:t>Всего расходов на рейс</w:t>
            </w:r>
          </w:p>
        </w:tc>
        <w:tc>
          <w:tcPr>
            <w:tcW w:w="948" w:type="dxa"/>
            <w:hideMark/>
          </w:tcPr>
          <w:p w:rsidR="008E7E1B" w:rsidRPr="008E7E1B" w:rsidRDefault="008E7E1B" w:rsidP="00F40B72">
            <w:pPr>
              <w:keepNext w:val="0"/>
              <w:keepLines w:val="0"/>
              <w:widowControl w:val="0"/>
              <w:rPr>
                <w:bCs/>
                <w:sz w:val="22"/>
              </w:rPr>
            </w:pPr>
            <w:r w:rsidRPr="008E7E1B">
              <w:rPr>
                <w:bCs/>
                <w:sz w:val="22"/>
              </w:rPr>
              <w:t>Коммерческая загрузка рейса</w:t>
            </w:r>
          </w:p>
        </w:tc>
        <w:tc>
          <w:tcPr>
            <w:tcW w:w="949" w:type="dxa"/>
            <w:hideMark/>
          </w:tcPr>
          <w:p w:rsidR="008E7E1B" w:rsidRPr="008E7E1B" w:rsidRDefault="008E7E1B" w:rsidP="00F40B72">
            <w:pPr>
              <w:keepNext w:val="0"/>
              <w:keepLines w:val="0"/>
              <w:widowControl w:val="0"/>
              <w:rPr>
                <w:bCs/>
                <w:sz w:val="22"/>
              </w:rPr>
            </w:pPr>
            <w:r w:rsidRPr="008E7E1B">
              <w:rPr>
                <w:bCs/>
                <w:sz w:val="22"/>
              </w:rPr>
              <w:t>ПАССАЖИР-СКИЙ ТАРИФ (</w:t>
            </w:r>
            <w:proofErr w:type="spellStart"/>
            <w:r w:rsidRPr="008E7E1B">
              <w:rPr>
                <w:bCs/>
                <w:sz w:val="22"/>
              </w:rPr>
              <w:t>себесто-имость</w:t>
            </w:r>
            <w:proofErr w:type="spellEnd"/>
            <w:r w:rsidRPr="008E7E1B">
              <w:rPr>
                <w:bCs/>
                <w:sz w:val="22"/>
              </w:rPr>
              <w:t>)</w:t>
            </w:r>
          </w:p>
        </w:tc>
        <w:tc>
          <w:tcPr>
            <w:tcW w:w="949" w:type="dxa"/>
            <w:hideMark/>
          </w:tcPr>
          <w:p w:rsidR="008E7E1B" w:rsidRPr="008E7E1B" w:rsidRDefault="008E7E1B" w:rsidP="00F40B72">
            <w:pPr>
              <w:keepNext w:val="0"/>
              <w:keepLines w:val="0"/>
              <w:widowControl w:val="0"/>
              <w:rPr>
                <w:bCs/>
                <w:sz w:val="22"/>
              </w:rPr>
            </w:pPr>
            <w:r w:rsidRPr="008E7E1B">
              <w:rPr>
                <w:bCs/>
                <w:sz w:val="22"/>
              </w:rPr>
              <w:t>ПАССАЖИР-СКИЙ ТАРИФ (</w:t>
            </w:r>
            <w:proofErr w:type="spellStart"/>
            <w:r w:rsidRPr="008E7E1B">
              <w:rPr>
                <w:bCs/>
                <w:sz w:val="22"/>
              </w:rPr>
              <w:t>руб</w:t>
            </w:r>
            <w:proofErr w:type="spellEnd"/>
            <w:r w:rsidRPr="008E7E1B">
              <w:rPr>
                <w:bCs/>
                <w:sz w:val="22"/>
              </w:rPr>
              <w:t>/чел) с рентабельностью 5%</w:t>
            </w:r>
          </w:p>
        </w:tc>
        <w:tc>
          <w:tcPr>
            <w:tcW w:w="948" w:type="dxa"/>
            <w:hideMark/>
          </w:tcPr>
          <w:p w:rsidR="008E7E1B" w:rsidRPr="008E7E1B" w:rsidRDefault="008E7E1B" w:rsidP="00F40B72">
            <w:pPr>
              <w:keepNext w:val="0"/>
              <w:keepLines w:val="0"/>
              <w:widowControl w:val="0"/>
              <w:rPr>
                <w:bCs/>
                <w:sz w:val="22"/>
              </w:rPr>
            </w:pPr>
            <w:r w:rsidRPr="008E7E1B">
              <w:rPr>
                <w:bCs/>
                <w:sz w:val="22"/>
              </w:rPr>
              <w:t>Плановое кол-во пасс.</w:t>
            </w:r>
          </w:p>
        </w:tc>
        <w:tc>
          <w:tcPr>
            <w:tcW w:w="949" w:type="dxa"/>
            <w:hideMark/>
          </w:tcPr>
          <w:p w:rsidR="008E7E1B" w:rsidRPr="008E7E1B" w:rsidRDefault="008E7E1B" w:rsidP="00F40B72">
            <w:pPr>
              <w:keepNext w:val="0"/>
              <w:keepLines w:val="0"/>
              <w:widowControl w:val="0"/>
              <w:rPr>
                <w:bCs/>
                <w:sz w:val="22"/>
              </w:rPr>
            </w:pPr>
            <w:r w:rsidRPr="008E7E1B">
              <w:rPr>
                <w:bCs/>
                <w:sz w:val="22"/>
              </w:rPr>
              <w:t>выручка от пассажиров по рейсу</w:t>
            </w:r>
          </w:p>
        </w:tc>
        <w:tc>
          <w:tcPr>
            <w:tcW w:w="949" w:type="dxa"/>
            <w:hideMark/>
          </w:tcPr>
          <w:p w:rsidR="008E7E1B" w:rsidRPr="008E7E1B" w:rsidRDefault="008E7E1B" w:rsidP="00816B7B">
            <w:pPr>
              <w:keepNext w:val="0"/>
              <w:keepLines w:val="0"/>
              <w:widowControl w:val="0"/>
              <w:rPr>
                <w:bCs/>
                <w:sz w:val="22"/>
              </w:rPr>
            </w:pPr>
            <w:r w:rsidRPr="008E7E1B">
              <w:rPr>
                <w:bCs/>
                <w:sz w:val="22"/>
              </w:rPr>
              <w:t>Субсидия на рейс</w:t>
            </w:r>
          </w:p>
        </w:tc>
      </w:tr>
      <w:tr w:rsidR="00816B7B" w:rsidRPr="008E7E1B" w:rsidTr="00816B7B">
        <w:trPr>
          <w:trHeight w:val="300"/>
        </w:trPr>
        <w:tc>
          <w:tcPr>
            <w:tcW w:w="436" w:type="dxa"/>
            <w:noWrap/>
            <w:hideMark/>
          </w:tcPr>
          <w:p w:rsidR="008E7E1B" w:rsidRPr="008E7E1B" w:rsidRDefault="008E7E1B" w:rsidP="00F40B72">
            <w:pPr>
              <w:keepNext w:val="0"/>
              <w:keepLines w:val="0"/>
              <w:widowControl w:val="0"/>
              <w:rPr>
                <w:sz w:val="22"/>
              </w:rPr>
            </w:pPr>
            <w:r w:rsidRPr="008E7E1B">
              <w:rPr>
                <w:sz w:val="22"/>
              </w:rPr>
              <w:t>1</w:t>
            </w:r>
          </w:p>
        </w:tc>
        <w:tc>
          <w:tcPr>
            <w:tcW w:w="943" w:type="dxa"/>
            <w:noWrap/>
            <w:hideMark/>
          </w:tcPr>
          <w:p w:rsidR="008E7E1B" w:rsidRPr="008E7E1B" w:rsidRDefault="008E7E1B" w:rsidP="00F40B72">
            <w:pPr>
              <w:keepNext w:val="0"/>
              <w:keepLines w:val="0"/>
              <w:widowControl w:val="0"/>
              <w:rPr>
                <w:sz w:val="22"/>
              </w:rPr>
            </w:pPr>
            <w:r w:rsidRPr="008E7E1B">
              <w:rPr>
                <w:sz w:val="22"/>
              </w:rPr>
              <w:t> </w:t>
            </w:r>
          </w:p>
        </w:tc>
        <w:tc>
          <w:tcPr>
            <w:tcW w:w="1168"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hideMark/>
          </w:tcPr>
          <w:p w:rsidR="008E7E1B" w:rsidRPr="008E7E1B" w:rsidRDefault="008E7E1B" w:rsidP="00F40B72">
            <w:pPr>
              <w:keepNext w:val="0"/>
              <w:keepLines w:val="0"/>
              <w:widowControl w:val="0"/>
              <w:rPr>
                <w:bCs/>
                <w:sz w:val="22"/>
              </w:rPr>
            </w:pPr>
            <w:r w:rsidRPr="008E7E1B">
              <w:rPr>
                <w:bCs/>
                <w:sz w:val="22"/>
              </w:rPr>
              <w:t> </w:t>
            </w:r>
          </w:p>
        </w:tc>
        <w:tc>
          <w:tcPr>
            <w:tcW w:w="948" w:type="dxa"/>
            <w:hideMark/>
          </w:tcPr>
          <w:p w:rsidR="008E7E1B" w:rsidRPr="008E7E1B" w:rsidRDefault="008E7E1B" w:rsidP="00F40B72">
            <w:pPr>
              <w:keepNext w:val="0"/>
              <w:keepLines w:val="0"/>
              <w:widowControl w:val="0"/>
              <w:rPr>
                <w:bCs/>
                <w:sz w:val="22"/>
              </w:rPr>
            </w:pPr>
            <w:r w:rsidRPr="008E7E1B">
              <w:rPr>
                <w:bCs/>
                <w:sz w:val="22"/>
              </w:rPr>
              <w:t> </w:t>
            </w:r>
          </w:p>
        </w:tc>
        <w:tc>
          <w:tcPr>
            <w:tcW w:w="949" w:type="dxa"/>
            <w:hideMark/>
          </w:tcPr>
          <w:p w:rsidR="008E7E1B" w:rsidRPr="008E7E1B" w:rsidRDefault="008E7E1B" w:rsidP="00F40B72">
            <w:pPr>
              <w:keepNext w:val="0"/>
              <w:keepLines w:val="0"/>
              <w:widowControl w:val="0"/>
              <w:rPr>
                <w:bCs/>
                <w:sz w:val="22"/>
              </w:rPr>
            </w:pPr>
            <w:r w:rsidRPr="008E7E1B">
              <w:rPr>
                <w:bCs/>
                <w:sz w:val="22"/>
              </w:rPr>
              <w:t> </w:t>
            </w:r>
          </w:p>
        </w:tc>
        <w:tc>
          <w:tcPr>
            <w:tcW w:w="949" w:type="dxa"/>
            <w:hideMark/>
          </w:tcPr>
          <w:p w:rsidR="008E7E1B" w:rsidRPr="008E7E1B" w:rsidRDefault="008E7E1B" w:rsidP="00F40B72">
            <w:pPr>
              <w:keepNext w:val="0"/>
              <w:keepLines w:val="0"/>
              <w:widowControl w:val="0"/>
              <w:rPr>
                <w:bCs/>
                <w:sz w:val="22"/>
              </w:rPr>
            </w:pPr>
            <w:r w:rsidRPr="008E7E1B">
              <w:rPr>
                <w:bCs/>
                <w:sz w:val="22"/>
              </w:rPr>
              <w:t> </w:t>
            </w:r>
          </w:p>
        </w:tc>
        <w:tc>
          <w:tcPr>
            <w:tcW w:w="948" w:type="dxa"/>
            <w:hideMark/>
          </w:tcPr>
          <w:p w:rsidR="008E7E1B" w:rsidRPr="008E7E1B" w:rsidRDefault="008E7E1B" w:rsidP="00F40B72">
            <w:pPr>
              <w:keepNext w:val="0"/>
              <w:keepLines w:val="0"/>
              <w:widowControl w:val="0"/>
              <w:rPr>
                <w:bCs/>
                <w:sz w:val="22"/>
              </w:rPr>
            </w:pPr>
            <w:r w:rsidRPr="008E7E1B">
              <w:rPr>
                <w:bCs/>
                <w:sz w:val="22"/>
              </w:rPr>
              <w:t> </w:t>
            </w:r>
          </w:p>
        </w:tc>
        <w:tc>
          <w:tcPr>
            <w:tcW w:w="949" w:type="dxa"/>
            <w:hideMark/>
          </w:tcPr>
          <w:p w:rsidR="008E7E1B" w:rsidRPr="008E7E1B" w:rsidRDefault="008E7E1B" w:rsidP="00F40B72">
            <w:pPr>
              <w:keepNext w:val="0"/>
              <w:keepLines w:val="0"/>
              <w:widowControl w:val="0"/>
              <w:rPr>
                <w:bCs/>
                <w:sz w:val="22"/>
              </w:rPr>
            </w:pPr>
            <w:r w:rsidRPr="008E7E1B">
              <w:rPr>
                <w:bCs/>
                <w:sz w:val="22"/>
              </w:rPr>
              <w:t> </w:t>
            </w:r>
          </w:p>
        </w:tc>
        <w:tc>
          <w:tcPr>
            <w:tcW w:w="948" w:type="dxa"/>
            <w:hideMark/>
          </w:tcPr>
          <w:p w:rsidR="008E7E1B" w:rsidRPr="008E7E1B" w:rsidRDefault="008E7E1B" w:rsidP="00F40B72">
            <w:pPr>
              <w:keepNext w:val="0"/>
              <w:keepLines w:val="0"/>
              <w:widowControl w:val="0"/>
              <w:rPr>
                <w:bCs/>
                <w:sz w:val="22"/>
              </w:rPr>
            </w:pPr>
            <w:r w:rsidRPr="008E7E1B">
              <w:rPr>
                <w:bCs/>
                <w:sz w:val="22"/>
              </w:rPr>
              <w:t> </w:t>
            </w:r>
          </w:p>
        </w:tc>
        <w:tc>
          <w:tcPr>
            <w:tcW w:w="949" w:type="dxa"/>
            <w:hideMark/>
          </w:tcPr>
          <w:p w:rsidR="008E7E1B" w:rsidRPr="008E7E1B" w:rsidRDefault="008E7E1B" w:rsidP="00F40B72">
            <w:pPr>
              <w:keepNext w:val="0"/>
              <w:keepLines w:val="0"/>
              <w:widowControl w:val="0"/>
              <w:rPr>
                <w:bCs/>
                <w:sz w:val="22"/>
              </w:rPr>
            </w:pPr>
            <w:r w:rsidRPr="008E7E1B">
              <w:rPr>
                <w:bCs/>
                <w:sz w:val="22"/>
              </w:rPr>
              <w:t> </w:t>
            </w:r>
          </w:p>
        </w:tc>
        <w:tc>
          <w:tcPr>
            <w:tcW w:w="949" w:type="dxa"/>
            <w:hideMark/>
          </w:tcPr>
          <w:p w:rsidR="008E7E1B" w:rsidRPr="008E7E1B" w:rsidRDefault="008E7E1B" w:rsidP="00F40B72">
            <w:pPr>
              <w:keepNext w:val="0"/>
              <w:keepLines w:val="0"/>
              <w:widowControl w:val="0"/>
              <w:rPr>
                <w:bCs/>
                <w:sz w:val="22"/>
              </w:rPr>
            </w:pPr>
            <w:r w:rsidRPr="008E7E1B">
              <w:rPr>
                <w:bCs/>
                <w:sz w:val="22"/>
              </w:rPr>
              <w:t> </w:t>
            </w:r>
          </w:p>
        </w:tc>
        <w:tc>
          <w:tcPr>
            <w:tcW w:w="948" w:type="dxa"/>
            <w:hideMark/>
          </w:tcPr>
          <w:p w:rsidR="008E7E1B" w:rsidRPr="008E7E1B" w:rsidRDefault="008E7E1B" w:rsidP="00F40B72">
            <w:pPr>
              <w:keepNext w:val="0"/>
              <w:keepLines w:val="0"/>
              <w:widowControl w:val="0"/>
              <w:rPr>
                <w:bCs/>
                <w:sz w:val="22"/>
              </w:rPr>
            </w:pPr>
            <w:r w:rsidRPr="008E7E1B">
              <w:rPr>
                <w:bCs/>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r>
      <w:tr w:rsidR="00816B7B" w:rsidRPr="008E7E1B" w:rsidTr="00816B7B">
        <w:trPr>
          <w:trHeight w:val="300"/>
        </w:trPr>
        <w:tc>
          <w:tcPr>
            <w:tcW w:w="436" w:type="dxa"/>
            <w:noWrap/>
            <w:hideMark/>
          </w:tcPr>
          <w:p w:rsidR="008E7E1B" w:rsidRPr="008E7E1B" w:rsidRDefault="008E7E1B" w:rsidP="00F40B72">
            <w:pPr>
              <w:keepNext w:val="0"/>
              <w:keepLines w:val="0"/>
              <w:widowControl w:val="0"/>
              <w:rPr>
                <w:sz w:val="22"/>
              </w:rPr>
            </w:pPr>
            <w:r w:rsidRPr="008E7E1B">
              <w:rPr>
                <w:sz w:val="22"/>
              </w:rPr>
              <w:t>2</w:t>
            </w:r>
          </w:p>
        </w:tc>
        <w:tc>
          <w:tcPr>
            <w:tcW w:w="943" w:type="dxa"/>
            <w:noWrap/>
            <w:hideMark/>
          </w:tcPr>
          <w:p w:rsidR="008E7E1B" w:rsidRPr="008E7E1B" w:rsidRDefault="008E7E1B" w:rsidP="00F40B72">
            <w:pPr>
              <w:keepNext w:val="0"/>
              <w:keepLines w:val="0"/>
              <w:widowControl w:val="0"/>
              <w:rPr>
                <w:sz w:val="22"/>
              </w:rPr>
            </w:pPr>
            <w:r w:rsidRPr="008E7E1B">
              <w:rPr>
                <w:sz w:val="22"/>
              </w:rPr>
              <w:t> </w:t>
            </w:r>
          </w:p>
        </w:tc>
        <w:tc>
          <w:tcPr>
            <w:tcW w:w="1168"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hideMark/>
          </w:tcPr>
          <w:p w:rsidR="008E7E1B" w:rsidRPr="008E7E1B" w:rsidRDefault="008E7E1B" w:rsidP="00F40B72">
            <w:pPr>
              <w:keepNext w:val="0"/>
              <w:keepLines w:val="0"/>
              <w:widowControl w:val="0"/>
              <w:rPr>
                <w:bCs/>
                <w:sz w:val="22"/>
              </w:rPr>
            </w:pPr>
            <w:r w:rsidRPr="008E7E1B">
              <w:rPr>
                <w:bCs/>
                <w:sz w:val="22"/>
              </w:rPr>
              <w:t> </w:t>
            </w:r>
          </w:p>
        </w:tc>
        <w:tc>
          <w:tcPr>
            <w:tcW w:w="948" w:type="dxa"/>
            <w:hideMark/>
          </w:tcPr>
          <w:p w:rsidR="008E7E1B" w:rsidRPr="008E7E1B" w:rsidRDefault="008E7E1B" w:rsidP="00F40B72">
            <w:pPr>
              <w:keepNext w:val="0"/>
              <w:keepLines w:val="0"/>
              <w:widowControl w:val="0"/>
              <w:rPr>
                <w:bCs/>
                <w:sz w:val="22"/>
              </w:rPr>
            </w:pPr>
            <w:r w:rsidRPr="008E7E1B">
              <w:rPr>
                <w:bCs/>
                <w:sz w:val="22"/>
              </w:rPr>
              <w:t> </w:t>
            </w:r>
          </w:p>
        </w:tc>
        <w:tc>
          <w:tcPr>
            <w:tcW w:w="949" w:type="dxa"/>
            <w:hideMark/>
          </w:tcPr>
          <w:p w:rsidR="008E7E1B" w:rsidRPr="008E7E1B" w:rsidRDefault="008E7E1B" w:rsidP="00F40B72">
            <w:pPr>
              <w:keepNext w:val="0"/>
              <w:keepLines w:val="0"/>
              <w:widowControl w:val="0"/>
              <w:rPr>
                <w:bCs/>
                <w:sz w:val="22"/>
              </w:rPr>
            </w:pPr>
            <w:r w:rsidRPr="008E7E1B">
              <w:rPr>
                <w:bCs/>
                <w:sz w:val="22"/>
              </w:rPr>
              <w:t> </w:t>
            </w:r>
          </w:p>
        </w:tc>
        <w:tc>
          <w:tcPr>
            <w:tcW w:w="949" w:type="dxa"/>
            <w:hideMark/>
          </w:tcPr>
          <w:p w:rsidR="008E7E1B" w:rsidRPr="008E7E1B" w:rsidRDefault="008E7E1B" w:rsidP="00F40B72">
            <w:pPr>
              <w:keepNext w:val="0"/>
              <w:keepLines w:val="0"/>
              <w:widowControl w:val="0"/>
              <w:rPr>
                <w:bCs/>
                <w:sz w:val="22"/>
              </w:rPr>
            </w:pPr>
            <w:r w:rsidRPr="008E7E1B">
              <w:rPr>
                <w:bCs/>
                <w:sz w:val="22"/>
              </w:rPr>
              <w:t> </w:t>
            </w:r>
          </w:p>
        </w:tc>
        <w:tc>
          <w:tcPr>
            <w:tcW w:w="948" w:type="dxa"/>
            <w:hideMark/>
          </w:tcPr>
          <w:p w:rsidR="008E7E1B" w:rsidRPr="008E7E1B" w:rsidRDefault="008E7E1B" w:rsidP="00F40B72">
            <w:pPr>
              <w:keepNext w:val="0"/>
              <w:keepLines w:val="0"/>
              <w:widowControl w:val="0"/>
              <w:rPr>
                <w:bCs/>
                <w:sz w:val="22"/>
              </w:rPr>
            </w:pPr>
            <w:r w:rsidRPr="008E7E1B">
              <w:rPr>
                <w:bCs/>
                <w:sz w:val="22"/>
              </w:rPr>
              <w:t> </w:t>
            </w:r>
          </w:p>
        </w:tc>
        <w:tc>
          <w:tcPr>
            <w:tcW w:w="949" w:type="dxa"/>
            <w:hideMark/>
          </w:tcPr>
          <w:p w:rsidR="008E7E1B" w:rsidRPr="008E7E1B" w:rsidRDefault="008E7E1B" w:rsidP="00F40B72">
            <w:pPr>
              <w:keepNext w:val="0"/>
              <w:keepLines w:val="0"/>
              <w:widowControl w:val="0"/>
              <w:rPr>
                <w:bCs/>
                <w:sz w:val="22"/>
              </w:rPr>
            </w:pPr>
            <w:r w:rsidRPr="008E7E1B">
              <w:rPr>
                <w:bCs/>
                <w:sz w:val="22"/>
              </w:rPr>
              <w:t> </w:t>
            </w:r>
          </w:p>
        </w:tc>
        <w:tc>
          <w:tcPr>
            <w:tcW w:w="948" w:type="dxa"/>
            <w:hideMark/>
          </w:tcPr>
          <w:p w:rsidR="008E7E1B" w:rsidRPr="008E7E1B" w:rsidRDefault="008E7E1B" w:rsidP="00F40B72">
            <w:pPr>
              <w:keepNext w:val="0"/>
              <w:keepLines w:val="0"/>
              <w:widowControl w:val="0"/>
              <w:rPr>
                <w:bCs/>
                <w:sz w:val="22"/>
              </w:rPr>
            </w:pPr>
            <w:r w:rsidRPr="008E7E1B">
              <w:rPr>
                <w:bCs/>
                <w:sz w:val="22"/>
              </w:rPr>
              <w:t> </w:t>
            </w:r>
          </w:p>
        </w:tc>
        <w:tc>
          <w:tcPr>
            <w:tcW w:w="949" w:type="dxa"/>
            <w:hideMark/>
          </w:tcPr>
          <w:p w:rsidR="008E7E1B" w:rsidRPr="008E7E1B" w:rsidRDefault="008E7E1B" w:rsidP="00F40B72">
            <w:pPr>
              <w:keepNext w:val="0"/>
              <w:keepLines w:val="0"/>
              <w:widowControl w:val="0"/>
              <w:rPr>
                <w:bCs/>
                <w:sz w:val="22"/>
              </w:rPr>
            </w:pPr>
            <w:r w:rsidRPr="008E7E1B">
              <w:rPr>
                <w:bCs/>
                <w:sz w:val="22"/>
              </w:rPr>
              <w:t> </w:t>
            </w:r>
          </w:p>
        </w:tc>
        <w:tc>
          <w:tcPr>
            <w:tcW w:w="949" w:type="dxa"/>
            <w:hideMark/>
          </w:tcPr>
          <w:p w:rsidR="008E7E1B" w:rsidRPr="008E7E1B" w:rsidRDefault="008E7E1B" w:rsidP="00F40B72">
            <w:pPr>
              <w:keepNext w:val="0"/>
              <w:keepLines w:val="0"/>
              <w:widowControl w:val="0"/>
              <w:rPr>
                <w:bCs/>
                <w:sz w:val="22"/>
              </w:rPr>
            </w:pPr>
            <w:r w:rsidRPr="008E7E1B">
              <w:rPr>
                <w:bCs/>
                <w:sz w:val="22"/>
              </w:rPr>
              <w:t> </w:t>
            </w:r>
          </w:p>
        </w:tc>
        <w:tc>
          <w:tcPr>
            <w:tcW w:w="948" w:type="dxa"/>
            <w:hideMark/>
          </w:tcPr>
          <w:p w:rsidR="008E7E1B" w:rsidRPr="008E7E1B" w:rsidRDefault="008E7E1B" w:rsidP="00F40B72">
            <w:pPr>
              <w:keepNext w:val="0"/>
              <w:keepLines w:val="0"/>
              <w:widowControl w:val="0"/>
              <w:rPr>
                <w:bCs/>
                <w:sz w:val="22"/>
              </w:rPr>
            </w:pPr>
            <w:r w:rsidRPr="008E7E1B">
              <w:rPr>
                <w:bCs/>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r>
      <w:tr w:rsidR="00816B7B" w:rsidRPr="008E7E1B" w:rsidTr="00816B7B">
        <w:trPr>
          <w:trHeight w:val="300"/>
        </w:trPr>
        <w:tc>
          <w:tcPr>
            <w:tcW w:w="436" w:type="dxa"/>
            <w:noWrap/>
            <w:hideMark/>
          </w:tcPr>
          <w:p w:rsidR="008E7E1B" w:rsidRPr="008E7E1B" w:rsidRDefault="008E7E1B" w:rsidP="00F40B72">
            <w:pPr>
              <w:keepNext w:val="0"/>
              <w:keepLines w:val="0"/>
              <w:widowControl w:val="0"/>
              <w:rPr>
                <w:sz w:val="22"/>
              </w:rPr>
            </w:pPr>
            <w:r w:rsidRPr="008E7E1B">
              <w:rPr>
                <w:sz w:val="22"/>
              </w:rPr>
              <w:t>3</w:t>
            </w:r>
          </w:p>
        </w:tc>
        <w:tc>
          <w:tcPr>
            <w:tcW w:w="943" w:type="dxa"/>
            <w:noWrap/>
            <w:hideMark/>
          </w:tcPr>
          <w:p w:rsidR="008E7E1B" w:rsidRPr="008E7E1B" w:rsidRDefault="008E7E1B" w:rsidP="00F40B72">
            <w:pPr>
              <w:keepNext w:val="0"/>
              <w:keepLines w:val="0"/>
              <w:widowControl w:val="0"/>
              <w:rPr>
                <w:sz w:val="22"/>
              </w:rPr>
            </w:pPr>
            <w:r w:rsidRPr="008E7E1B">
              <w:rPr>
                <w:sz w:val="22"/>
              </w:rPr>
              <w:t> </w:t>
            </w:r>
          </w:p>
        </w:tc>
        <w:tc>
          <w:tcPr>
            <w:tcW w:w="1168"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r>
      <w:tr w:rsidR="00816B7B" w:rsidRPr="008E7E1B" w:rsidTr="00816B7B">
        <w:trPr>
          <w:trHeight w:val="300"/>
        </w:trPr>
        <w:tc>
          <w:tcPr>
            <w:tcW w:w="436" w:type="dxa"/>
            <w:noWrap/>
            <w:hideMark/>
          </w:tcPr>
          <w:p w:rsidR="008E7E1B" w:rsidRPr="008E7E1B" w:rsidRDefault="008E7E1B" w:rsidP="00F40B72">
            <w:pPr>
              <w:keepNext w:val="0"/>
              <w:keepLines w:val="0"/>
              <w:widowControl w:val="0"/>
              <w:rPr>
                <w:sz w:val="22"/>
              </w:rPr>
            </w:pPr>
            <w:r w:rsidRPr="008E7E1B">
              <w:rPr>
                <w:sz w:val="22"/>
              </w:rPr>
              <w:t>4</w:t>
            </w:r>
          </w:p>
        </w:tc>
        <w:tc>
          <w:tcPr>
            <w:tcW w:w="943" w:type="dxa"/>
            <w:noWrap/>
            <w:hideMark/>
          </w:tcPr>
          <w:p w:rsidR="008E7E1B" w:rsidRPr="008E7E1B" w:rsidRDefault="008E7E1B" w:rsidP="00F40B72">
            <w:pPr>
              <w:keepNext w:val="0"/>
              <w:keepLines w:val="0"/>
              <w:widowControl w:val="0"/>
              <w:rPr>
                <w:sz w:val="22"/>
              </w:rPr>
            </w:pPr>
            <w:r w:rsidRPr="008E7E1B">
              <w:rPr>
                <w:sz w:val="22"/>
              </w:rPr>
              <w:t> </w:t>
            </w:r>
          </w:p>
        </w:tc>
        <w:tc>
          <w:tcPr>
            <w:tcW w:w="1168"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r>
      <w:tr w:rsidR="00816B7B" w:rsidRPr="008E7E1B" w:rsidTr="00816B7B">
        <w:trPr>
          <w:trHeight w:val="300"/>
        </w:trPr>
        <w:tc>
          <w:tcPr>
            <w:tcW w:w="436" w:type="dxa"/>
            <w:noWrap/>
            <w:hideMark/>
          </w:tcPr>
          <w:p w:rsidR="008E7E1B" w:rsidRPr="008E7E1B" w:rsidRDefault="008E7E1B" w:rsidP="00F40B72">
            <w:pPr>
              <w:keepNext w:val="0"/>
              <w:keepLines w:val="0"/>
              <w:widowControl w:val="0"/>
              <w:rPr>
                <w:sz w:val="22"/>
              </w:rPr>
            </w:pPr>
            <w:r w:rsidRPr="008E7E1B">
              <w:rPr>
                <w:sz w:val="22"/>
              </w:rPr>
              <w:t>5</w:t>
            </w:r>
          </w:p>
        </w:tc>
        <w:tc>
          <w:tcPr>
            <w:tcW w:w="943" w:type="dxa"/>
            <w:noWrap/>
            <w:hideMark/>
          </w:tcPr>
          <w:p w:rsidR="008E7E1B" w:rsidRPr="008E7E1B" w:rsidRDefault="008E7E1B" w:rsidP="00F40B72">
            <w:pPr>
              <w:keepNext w:val="0"/>
              <w:keepLines w:val="0"/>
              <w:widowControl w:val="0"/>
              <w:rPr>
                <w:sz w:val="22"/>
              </w:rPr>
            </w:pPr>
            <w:r w:rsidRPr="008E7E1B">
              <w:rPr>
                <w:sz w:val="22"/>
              </w:rPr>
              <w:t> </w:t>
            </w:r>
          </w:p>
        </w:tc>
        <w:tc>
          <w:tcPr>
            <w:tcW w:w="1168"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r>
      <w:tr w:rsidR="00816B7B" w:rsidRPr="008E7E1B" w:rsidTr="00816B7B">
        <w:trPr>
          <w:trHeight w:val="300"/>
        </w:trPr>
        <w:tc>
          <w:tcPr>
            <w:tcW w:w="436" w:type="dxa"/>
            <w:noWrap/>
            <w:hideMark/>
          </w:tcPr>
          <w:p w:rsidR="008E7E1B" w:rsidRPr="008E7E1B" w:rsidRDefault="008E7E1B" w:rsidP="00F40B72">
            <w:pPr>
              <w:keepNext w:val="0"/>
              <w:keepLines w:val="0"/>
              <w:widowControl w:val="0"/>
              <w:rPr>
                <w:sz w:val="22"/>
              </w:rPr>
            </w:pPr>
            <w:r w:rsidRPr="008E7E1B">
              <w:rPr>
                <w:sz w:val="22"/>
              </w:rPr>
              <w:t>6</w:t>
            </w:r>
          </w:p>
        </w:tc>
        <w:tc>
          <w:tcPr>
            <w:tcW w:w="943" w:type="dxa"/>
            <w:noWrap/>
            <w:hideMark/>
          </w:tcPr>
          <w:p w:rsidR="008E7E1B" w:rsidRPr="008E7E1B" w:rsidRDefault="008E7E1B" w:rsidP="00F40B72">
            <w:pPr>
              <w:keepNext w:val="0"/>
              <w:keepLines w:val="0"/>
              <w:widowControl w:val="0"/>
              <w:rPr>
                <w:sz w:val="22"/>
              </w:rPr>
            </w:pPr>
            <w:r w:rsidRPr="008E7E1B">
              <w:rPr>
                <w:sz w:val="22"/>
              </w:rPr>
              <w:t> </w:t>
            </w:r>
          </w:p>
        </w:tc>
        <w:tc>
          <w:tcPr>
            <w:tcW w:w="1168"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r>
      <w:tr w:rsidR="00816B7B" w:rsidRPr="008E7E1B" w:rsidTr="00816B7B">
        <w:trPr>
          <w:trHeight w:val="300"/>
        </w:trPr>
        <w:tc>
          <w:tcPr>
            <w:tcW w:w="436" w:type="dxa"/>
            <w:noWrap/>
            <w:hideMark/>
          </w:tcPr>
          <w:p w:rsidR="008E7E1B" w:rsidRPr="008E7E1B" w:rsidRDefault="008E7E1B" w:rsidP="00F40B72">
            <w:pPr>
              <w:keepNext w:val="0"/>
              <w:keepLines w:val="0"/>
              <w:widowControl w:val="0"/>
              <w:rPr>
                <w:sz w:val="22"/>
              </w:rPr>
            </w:pPr>
            <w:r w:rsidRPr="008E7E1B">
              <w:rPr>
                <w:sz w:val="22"/>
              </w:rPr>
              <w:t>7</w:t>
            </w:r>
          </w:p>
        </w:tc>
        <w:tc>
          <w:tcPr>
            <w:tcW w:w="943" w:type="dxa"/>
            <w:noWrap/>
            <w:hideMark/>
          </w:tcPr>
          <w:p w:rsidR="008E7E1B" w:rsidRPr="008E7E1B" w:rsidRDefault="008E7E1B" w:rsidP="00F40B72">
            <w:pPr>
              <w:keepNext w:val="0"/>
              <w:keepLines w:val="0"/>
              <w:widowControl w:val="0"/>
              <w:rPr>
                <w:sz w:val="22"/>
              </w:rPr>
            </w:pPr>
            <w:r w:rsidRPr="008E7E1B">
              <w:rPr>
                <w:sz w:val="22"/>
              </w:rPr>
              <w:t> </w:t>
            </w:r>
          </w:p>
        </w:tc>
        <w:tc>
          <w:tcPr>
            <w:tcW w:w="1168"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r>
      <w:tr w:rsidR="00816B7B" w:rsidRPr="008E7E1B" w:rsidTr="00816B7B">
        <w:trPr>
          <w:trHeight w:val="300"/>
        </w:trPr>
        <w:tc>
          <w:tcPr>
            <w:tcW w:w="436" w:type="dxa"/>
            <w:noWrap/>
            <w:hideMark/>
          </w:tcPr>
          <w:p w:rsidR="008E7E1B" w:rsidRPr="008E7E1B" w:rsidRDefault="008E7E1B" w:rsidP="00F40B72">
            <w:pPr>
              <w:keepNext w:val="0"/>
              <w:keepLines w:val="0"/>
              <w:widowControl w:val="0"/>
              <w:rPr>
                <w:sz w:val="22"/>
              </w:rPr>
            </w:pPr>
            <w:r w:rsidRPr="008E7E1B">
              <w:rPr>
                <w:sz w:val="22"/>
              </w:rPr>
              <w:t>8</w:t>
            </w:r>
          </w:p>
        </w:tc>
        <w:tc>
          <w:tcPr>
            <w:tcW w:w="943" w:type="dxa"/>
            <w:noWrap/>
            <w:hideMark/>
          </w:tcPr>
          <w:p w:rsidR="008E7E1B" w:rsidRPr="008E7E1B" w:rsidRDefault="008E7E1B" w:rsidP="00F40B72">
            <w:pPr>
              <w:keepNext w:val="0"/>
              <w:keepLines w:val="0"/>
              <w:widowControl w:val="0"/>
              <w:rPr>
                <w:sz w:val="22"/>
              </w:rPr>
            </w:pPr>
            <w:r w:rsidRPr="008E7E1B">
              <w:rPr>
                <w:sz w:val="22"/>
              </w:rPr>
              <w:t> </w:t>
            </w:r>
          </w:p>
        </w:tc>
        <w:tc>
          <w:tcPr>
            <w:tcW w:w="1168"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r>
      <w:tr w:rsidR="00816B7B" w:rsidRPr="008E7E1B" w:rsidTr="00816B7B">
        <w:trPr>
          <w:trHeight w:val="300"/>
        </w:trPr>
        <w:tc>
          <w:tcPr>
            <w:tcW w:w="436" w:type="dxa"/>
            <w:noWrap/>
            <w:hideMark/>
          </w:tcPr>
          <w:p w:rsidR="008E7E1B" w:rsidRPr="008E7E1B" w:rsidRDefault="008E7E1B" w:rsidP="00F40B72">
            <w:pPr>
              <w:keepNext w:val="0"/>
              <w:keepLines w:val="0"/>
              <w:widowControl w:val="0"/>
              <w:rPr>
                <w:sz w:val="22"/>
              </w:rPr>
            </w:pPr>
            <w:r w:rsidRPr="008E7E1B">
              <w:rPr>
                <w:sz w:val="22"/>
              </w:rPr>
              <w:t>9</w:t>
            </w:r>
          </w:p>
        </w:tc>
        <w:tc>
          <w:tcPr>
            <w:tcW w:w="943" w:type="dxa"/>
            <w:noWrap/>
            <w:hideMark/>
          </w:tcPr>
          <w:p w:rsidR="008E7E1B" w:rsidRPr="008E7E1B" w:rsidRDefault="008E7E1B" w:rsidP="00F40B72">
            <w:pPr>
              <w:keepNext w:val="0"/>
              <w:keepLines w:val="0"/>
              <w:widowControl w:val="0"/>
              <w:rPr>
                <w:sz w:val="22"/>
              </w:rPr>
            </w:pPr>
            <w:r w:rsidRPr="008E7E1B">
              <w:rPr>
                <w:sz w:val="22"/>
              </w:rPr>
              <w:t> </w:t>
            </w:r>
          </w:p>
        </w:tc>
        <w:tc>
          <w:tcPr>
            <w:tcW w:w="1168"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r>
      <w:tr w:rsidR="00816B7B" w:rsidRPr="008E7E1B" w:rsidTr="00816B7B">
        <w:trPr>
          <w:trHeight w:val="300"/>
        </w:trPr>
        <w:tc>
          <w:tcPr>
            <w:tcW w:w="436" w:type="dxa"/>
            <w:noWrap/>
            <w:hideMark/>
          </w:tcPr>
          <w:p w:rsidR="008E7E1B" w:rsidRPr="008E7E1B" w:rsidRDefault="008E7E1B" w:rsidP="00F40B72">
            <w:pPr>
              <w:keepNext w:val="0"/>
              <w:keepLines w:val="0"/>
              <w:widowControl w:val="0"/>
              <w:rPr>
                <w:sz w:val="22"/>
              </w:rPr>
            </w:pPr>
            <w:r w:rsidRPr="008E7E1B">
              <w:rPr>
                <w:sz w:val="22"/>
              </w:rPr>
              <w:t>10</w:t>
            </w:r>
          </w:p>
        </w:tc>
        <w:tc>
          <w:tcPr>
            <w:tcW w:w="943" w:type="dxa"/>
            <w:noWrap/>
            <w:hideMark/>
          </w:tcPr>
          <w:p w:rsidR="008E7E1B" w:rsidRPr="008E7E1B" w:rsidRDefault="008E7E1B" w:rsidP="00F40B72">
            <w:pPr>
              <w:keepNext w:val="0"/>
              <w:keepLines w:val="0"/>
              <w:widowControl w:val="0"/>
              <w:rPr>
                <w:sz w:val="22"/>
              </w:rPr>
            </w:pPr>
            <w:r w:rsidRPr="008E7E1B">
              <w:rPr>
                <w:sz w:val="22"/>
              </w:rPr>
              <w:t> </w:t>
            </w:r>
          </w:p>
        </w:tc>
        <w:tc>
          <w:tcPr>
            <w:tcW w:w="1168"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r>
      <w:tr w:rsidR="00816B7B" w:rsidRPr="008E7E1B" w:rsidTr="00816B7B">
        <w:trPr>
          <w:trHeight w:val="300"/>
        </w:trPr>
        <w:tc>
          <w:tcPr>
            <w:tcW w:w="436" w:type="dxa"/>
            <w:noWrap/>
            <w:hideMark/>
          </w:tcPr>
          <w:p w:rsidR="008E7E1B" w:rsidRPr="008E7E1B" w:rsidRDefault="008E7E1B" w:rsidP="00F40B72">
            <w:pPr>
              <w:keepNext w:val="0"/>
              <w:keepLines w:val="0"/>
              <w:widowControl w:val="0"/>
              <w:rPr>
                <w:sz w:val="22"/>
              </w:rPr>
            </w:pPr>
            <w:r w:rsidRPr="008E7E1B">
              <w:rPr>
                <w:sz w:val="22"/>
              </w:rPr>
              <w:t>11</w:t>
            </w:r>
          </w:p>
        </w:tc>
        <w:tc>
          <w:tcPr>
            <w:tcW w:w="943" w:type="dxa"/>
            <w:noWrap/>
            <w:hideMark/>
          </w:tcPr>
          <w:p w:rsidR="008E7E1B" w:rsidRPr="008E7E1B" w:rsidRDefault="008E7E1B" w:rsidP="00F40B72">
            <w:pPr>
              <w:keepNext w:val="0"/>
              <w:keepLines w:val="0"/>
              <w:widowControl w:val="0"/>
              <w:rPr>
                <w:sz w:val="22"/>
              </w:rPr>
            </w:pPr>
            <w:r w:rsidRPr="008E7E1B">
              <w:rPr>
                <w:sz w:val="22"/>
              </w:rPr>
              <w:t> </w:t>
            </w:r>
          </w:p>
        </w:tc>
        <w:tc>
          <w:tcPr>
            <w:tcW w:w="1168"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8"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c>
          <w:tcPr>
            <w:tcW w:w="949" w:type="dxa"/>
            <w:noWrap/>
            <w:hideMark/>
          </w:tcPr>
          <w:p w:rsidR="008E7E1B" w:rsidRPr="008E7E1B" w:rsidRDefault="008E7E1B" w:rsidP="00F40B72">
            <w:pPr>
              <w:keepNext w:val="0"/>
              <w:keepLines w:val="0"/>
              <w:widowControl w:val="0"/>
              <w:rPr>
                <w:sz w:val="22"/>
              </w:rPr>
            </w:pPr>
            <w:r w:rsidRPr="008E7E1B">
              <w:rPr>
                <w:sz w:val="22"/>
              </w:rPr>
              <w:t> </w:t>
            </w:r>
          </w:p>
        </w:tc>
      </w:tr>
    </w:tbl>
    <w:p w:rsidR="00816B7B" w:rsidRPr="00816B7B" w:rsidRDefault="00816B7B" w:rsidP="00816B7B">
      <w:pPr>
        <w:keepNext w:val="0"/>
        <w:keepLines w:val="0"/>
        <w:widowControl w:val="0"/>
        <w:rPr>
          <w:sz w:val="24"/>
          <w:szCs w:val="24"/>
        </w:rPr>
      </w:pPr>
      <w:r w:rsidRPr="00816B7B">
        <w:rPr>
          <w:sz w:val="24"/>
          <w:szCs w:val="24"/>
        </w:rPr>
        <w:t>Руководитель организации      __________     ___________</w:t>
      </w:r>
    </w:p>
    <w:p w:rsidR="00816B7B" w:rsidRPr="00816B7B" w:rsidRDefault="00816B7B" w:rsidP="00816B7B">
      <w:pPr>
        <w:keepNext w:val="0"/>
        <w:keepLines w:val="0"/>
        <w:widowControl w:val="0"/>
        <w:rPr>
          <w:sz w:val="24"/>
          <w:szCs w:val="24"/>
        </w:rPr>
      </w:pPr>
      <w:r w:rsidRPr="00816B7B">
        <w:rPr>
          <w:sz w:val="24"/>
          <w:szCs w:val="24"/>
        </w:rPr>
        <w:t xml:space="preserve">                                                      (Ф.И.О.)           (подпись)</w:t>
      </w:r>
    </w:p>
    <w:p w:rsidR="00816B7B" w:rsidRPr="00816B7B" w:rsidRDefault="00816B7B" w:rsidP="00816B7B">
      <w:pPr>
        <w:keepNext w:val="0"/>
        <w:keepLines w:val="0"/>
        <w:widowControl w:val="0"/>
        <w:rPr>
          <w:sz w:val="24"/>
          <w:szCs w:val="24"/>
        </w:rPr>
      </w:pPr>
      <w:r w:rsidRPr="00816B7B">
        <w:rPr>
          <w:sz w:val="24"/>
          <w:szCs w:val="24"/>
        </w:rPr>
        <w:t>Главный бухгалтер             __________     ___________</w:t>
      </w:r>
    </w:p>
    <w:p w:rsidR="00816B7B" w:rsidRPr="00816B7B" w:rsidRDefault="00816B7B" w:rsidP="00816B7B">
      <w:pPr>
        <w:keepNext w:val="0"/>
        <w:keepLines w:val="0"/>
        <w:widowControl w:val="0"/>
        <w:rPr>
          <w:sz w:val="24"/>
          <w:szCs w:val="24"/>
        </w:rPr>
      </w:pPr>
      <w:r w:rsidRPr="00816B7B">
        <w:rPr>
          <w:sz w:val="24"/>
          <w:szCs w:val="24"/>
        </w:rPr>
        <w:t xml:space="preserve">                                                 (Ф.И.О.)           (подпись)</w:t>
      </w:r>
    </w:p>
    <w:p w:rsidR="00816B7B" w:rsidRPr="00816B7B" w:rsidRDefault="00816B7B" w:rsidP="00816B7B">
      <w:pPr>
        <w:keepNext w:val="0"/>
        <w:keepLines w:val="0"/>
        <w:widowControl w:val="0"/>
        <w:rPr>
          <w:sz w:val="24"/>
          <w:szCs w:val="24"/>
        </w:rPr>
      </w:pPr>
      <w:r w:rsidRPr="00816B7B">
        <w:rPr>
          <w:sz w:val="24"/>
          <w:szCs w:val="24"/>
        </w:rPr>
        <w:t>Исполнитель                   __________     ___________ ____________________________________</w:t>
      </w:r>
    </w:p>
    <w:p w:rsidR="00816B7B" w:rsidRPr="00816B7B" w:rsidRDefault="00816B7B" w:rsidP="00816B7B">
      <w:pPr>
        <w:keepNext w:val="0"/>
        <w:keepLines w:val="0"/>
        <w:widowControl w:val="0"/>
        <w:rPr>
          <w:sz w:val="24"/>
          <w:szCs w:val="24"/>
        </w:rPr>
      </w:pPr>
      <w:r w:rsidRPr="00816B7B">
        <w:rPr>
          <w:sz w:val="24"/>
          <w:szCs w:val="24"/>
        </w:rPr>
        <w:t xml:space="preserve">                                            (Ф.И.О.)           (</w:t>
      </w:r>
      <w:proofErr w:type="gramStart"/>
      <w:r w:rsidRPr="00816B7B">
        <w:rPr>
          <w:sz w:val="24"/>
          <w:szCs w:val="24"/>
        </w:rPr>
        <w:t xml:space="preserve">подпись)   </w:t>
      </w:r>
      <w:proofErr w:type="gramEnd"/>
      <w:r w:rsidRPr="00816B7B">
        <w:rPr>
          <w:sz w:val="24"/>
          <w:szCs w:val="24"/>
        </w:rPr>
        <w:t xml:space="preserve">     (телефон, адрес электронной почты)</w:t>
      </w:r>
    </w:p>
    <w:p w:rsidR="00816B7B" w:rsidRDefault="00816B7B" w:rsidP="00F40B72">
      <w:pPr>
        <w:keepNext w:val="0"/>
        <w:keepLines w:val="0"/>
        <w:widowControl w:val="0"/>
      </w:pPr>
      <w:r w:rsidRPr="00816B7B">
        <w:rPr>
          <w:sz w:val="24"/>
          <w:szCs w:val="24"/>
        </w:rPr>
        <w:t xml:space="preserve">                                                                                                                                                                М.П.</w:t>
      </w:r>
    </w:p>
    <w:p w:rsidR="00816B7B" w:rsidRDefault="00816B7B" w:rsidP="00F40B72">
      <w:pPr>
        <w:keepNext w:val="0"/>
        <w:keepLines w:val="0"/>
        <w:widowControl w:val="0"/>
        <w:sectPr w:rsidR="00816B7B" w:rsidSect="00816B7B">
          <w:pgSz w:w="16838" w:h="11906" w:orient="landscape"/>
          <w:pgMar w:top="1418" w:right="1103" w:bottom="709" w:left="1134" w:header="709" w:footer="709" w:gutter="0"/>
          <w:cols w:space="708"/>
          <w:docGrid w:linePitch="360"/>
        </w:sectPr>
      </w:pPr>
    </w:p>
    <w:p w:rsidR="008E7E1B" w:rsidRPr="008E7E1B" w:rsidRDefault="008E7E1B" w:rsidP="001D3116">
      <w:pPr>
        <w:keepNext w:val="0"/>
        <w:keepLines w:val="0"/>
        <w:widowControl w:val="0"/>
        <w:jc w:val="right"/>
      </w:pPr>
      <w:r w:rsidRPr="008E7E1B">
        <w:lastRenderedPageBreak/>
        <w:t>Приложение 3</w:t>
      </w:r>
    </w:p>
    <w:p w:rsidR="008E7E1B" w:rsidRPr="008E7E1B" w:rsidRDefault="008E7E1B" w:rsidP="001D3116">
      <w:pPr>
        <w:keepNext w:val="0"/>
        <w:keepLines w:val="0"/>
        <w:widowControl w:val="0"/>
        <w:jc w:val="right"/>
      </w:pPr>
      <w:r w:rsidRPr="008E7E1B">
        <w:t>к Методическим рекомендациям</w:t>
      </w:r>
    </w:p>
    <w:p w:rsidR="008E7E1B" w:rsidRDefault="008E7E1B" w:rsidP="00F40B72">
      <w:pPr>
        <w:keepNext w:val="0"/>
        <w:keepLines w:val="0"/>
        <w:widowControl w:val="0"/>
      </w:pPr>
    </w:p>
    <w:p w:rsidR="008C7D2C" w:rsidRPr="001B7BBE" w:rsidRDefault="008C7D2C" w:rsidP="001D3116">
      <w:pPr>
        <w:keepNext w:val="0"/>
        <w:keepLines w:val="0"/>
        <w:widowControl w:val="0"/>
        <w:jc w:val="center"/>
        <w:rPr>
          <w:b/>
        </w:rPr>
      </w:pPr>
      <w:r w:rsidRPr="001B7BBE">
        <w:rPr>
          <w:b/>
        </w:rPr>
        <w:t>Амортизация основных средств</w:t>
      </w:r>
    </w:p>
    <w:p w:rsidR="00B36D89" w:rsidRDefault="00B36D89" w:rsidP="00F40B72">
      <w:pPr>
        <w:keepNext w:val="0"/>
        <w:keepLines w:val="0"/>
        <w:widowControl w:val="0"/>
      </w:pPr>
    </w:p>
    <w:tbl>
      <w:tblPr>
        <w:tblW w:w="14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0" w:type="dxa"/>
          <w:bottom w:w="57" w:type="dxa"/>
          <w:right w:w="0" w:type="dxa"/>
        </w:tblCellMar>
        <w:tblLook w:val="04A0" w:firstRow="1" w:lastRow="0" w:firstColumn="1" w:lastColumn="0" w:noHBand="0" w:noVBand="1"/>
      </w:tblPr>
      <w:tblGrid>
        <w:gridCol w:w="420"/>
        <w:gridCol w:w="1176"/>
        <w:gridCol w:w="1344"/>
        <w:gridCol w:w="1008"/>
        <w:gridCol w:w="1428"/>
        <w:gridCol w:w="1176"/>
        <w:gridCol w:w="1008"/>
        <w:gridCol w:w="1428"/>
        <w:gridCol w:w="1176"/>
        <w:gridCol w:w="1008"/>
        <w:gridCol w:w="1428"/>
        <w:gridCol w:w="1176"/>
        <w:gridCol w:w="1008"/>
      </w:tblGrid>
      <w:tr w:rsidR="008C7D2C" w:rsidRPr="008C7D2C" w:rsidTr="001D3116">
        <w:trPr>
          <w:trHeight w:val="186"/>
        </w:trPr>
        <w:tc>
          <w:tcPr>
            <w:tcW w:w="420" w:type="dxa"/>
            <w:vMerge w:val="restart"/>
            <w:vAlign w:val="center"/>
          </w:tcPr>
          <w:p w:rsidR="008C7D2C" w:rsidRPr="008C7D2C" w:rsidRDefault="001D3116" w:rsidP="001D3116">
            <w:pPr>
              <w:keepNext w:val="0"/>
              <w:keepLines w:val="0"/>
              <w:widowControl w:val="0"/>
              <w:jc w:val="center"/>
              <w:rPr>
                <w:rFonts w:cs="Times New Roman"/>
                <w:sz w:val="24"/>
                <w:szCs w:val="24"/>
              </w:rPr>
            </w:pPr>
            <w:r>
              <w:rPr>
                <w:rFonts w:cs="Times New Roman"/>
                <w:sz w:val="24"/>
                <w:szCs w:val="24"/>
              </w:rPr>
              <w:t>№</w:t>
            </w:r>
            <w:r w:rsidR="008C7D2C" w:rsidRPr="008C7D2C">
              <w:rPr>
                <w:rFonts w:cs="Times New Roman"/>
                <w:sz w:val="24"/>
                <w:szCs w:val="24"/>
              </w:rPr>
              <w:t xml:space="preserve"> п/п</w:t>
            </w:r>
          </w:p>
        </w:tc>
        <w:tc>
          <w:tcPr>
            <w:tcW w:w="1176" w:type="dxa"/>
            <w:vMerge w:val="restart"/>
            <w:vAlign w:val="center"/>
          </w:tcPr>
          <w:p w:rsidR="008C7D2C" w:rsidRPr="008C7D2C" w:rsidRDefault="008C7D2C" w:rsidP="001D3116">
            <w:pPr>
              <w:keepNext w:val="0"/>
              <w:keepLines w:val="0"/>
              <w:widowControl w:val="0"/>
              <w:jc w:val="center"/>
              <w:rPr>
                <w:rFonts w:cs="Times New Roman"/>
                <w:sz w:val="24"/>
                <w:szCs w:val="24"/>
              </w:rPr>
            </w:pPr>
            <w:r w:rsidRPr="008C7D2C">
              <w:rPr>
                <w:rFonts w:cs="Times New Roman"/>
                <w:sz w:val="24"/>
                <w:szCs w:val="24"/>
              </w:rPr>
              <w:t>Наименование</w:t>
            </w:r>
            <w:r w:rsidR="001D3116">
              <w:rPr>
                <w:rFonts w:cs="Times New Roman"/>
                <w:sz w:val="24"/>
                <w:szCs w:val="24"/>
              </w:rPr>
              <w:t xml:space="preserve"> </w:t>
            </w:r>
            <w:r w:rsidRPr="008C7D2C">
              <w:rPr>
                <w:rFonts w:cs="Times New Roman"/>
                <w:sz w:val="24"/>
                <w:szCs w:val="24"/>
              </w:rPr>
              <w:t>объектов основных средств</w:t>
            </w:r>
          </w:p>
        </w:tc>
        <w:tc>
          <w:tcPr>
            <w:tcW w:w="1344" w:type="dxa"/>
            <w:vMerge w:val="restart"/>
            <w:vAlign w:val="center"/>
          </w:tcPr>
          <w:p w:rsidR="008C7D2C" w:rsidRPr="008C7D2C" w:rsidRDefault="008C7D2C" w:rsidP="001D3116">
            <w:pPr>
              <w:keepNext w:val="0"/>
              <w:keepLines w:val="0"/>
              <w:widowControl w:val="0"/>
              <w:jc w:val="center"/>
              <w:rPr>
                <w:rFonts w:cs="Times New Roman"/>
                <w:sz w:val="24"/>
                <w:szCs w:val="24"/>
              </w:rPr>
            </w:pPr>
            <w:r w:rsidRPr="008C7D2C">
              <w:rPr>
                <w:rFonts w:cs="Times New Roman"/>
                <w:sz w:val="24"/>
                <w:szCs w:val="24"/>
              </w:rPr>
              <w:t>Дата ввода эксплуатацию</w:t>
            </w:r>
          </w:p>
        </w:tc>
        <w:tc>
          <w:tcPr>
            <w:tcW w:w="1008" w:type="dxa"/>
            <w:vMerge w:val="restart"/>
            <w:vAlign w:val="center"/>
          </w:tcPr>
          <w:p w:rsidR="008C7D2C" w:rsidRPr="008C7D2C" w:rsidRDefault="008C7D2C" w:rsidP="001D3116">
            <w:pPr>
              <w:keepNext w:val="0"/>
              <w:keepLines w:val="0"/>
              <w:widowControl w:val="0"/>
              <w:jc w:val="center"/>
              <w:rPr>
                <w:rFonts w:cs="Times New Roman"/>
                <w:sz w:val="24"/>
                <w:szCs w:val="24"/>
              </w:rPr>
            </w:pPr>
            <w:r w:rsidRPr="008C7D2C">
              <w:rPr>
                <w:rFonts w:cs="Times New Roman"/>
                <w:sz w:val="24"/>
                <w:szCs w:val="24"/>
              </w:rPr>
              <w:t>Балансовая</w:t>
            </w:r>
            <w:r w:rsidR="001D3116">
              <w:rPr>
                <w:rFonts w:cs="Times New Roman"/>
                <w:sz w:val="24"/>
                <w:szCs w:val="24"/>
              </w:rPr>
              <w:t xml:space="preserve"> </w:t>
            </w:r>
            <w:r>
              <w:rPr>
                <w:rFonts w:cs="Times New Roman"/>
                <w:sz w:val="24"/>
                <w:szCs w:val="24"/>
              </w:rPr>
              <w:t>с</w:t>
            </w:r>
            <w:r w:rsidRPr="008C7D2C">
              <w:rPr>
                <w:rFonts w:cs="Times New Roman"/>
                <w:sz w:val="24"/>
                <w:szCs w:val="24"/>
              </w:rPr>
              <w:t>тоимость,</w:t>
            </w:r>
            <w:r w:rsidR="001D3116">
              <w:rPr>
                <w:rFonts w:cs="Times New Roman"/>
                <w:sz w:val="24"/>
                <w:szCs w:val="24"/>
              </w:rPr>
              <w:t xml:space="preserve"> </w:t>
            </w:r>
            <w:r w:rsidRPr="008C7D2C">
              <w:rPr>
                <w:rFonts w:cs="Times New Roman"/>
                <w:sz w:val="24"/>
                <w:szCs w:val="24"/>
              </w:rPr>
              <w:t>тыс. руб.</w:t>
            </w:r>
          </w:p>
        </w:tc>
        <w:tc>
          <w:tcPr>
            <w:tcW w:w="3612" w:type="dxa"/>
            <w:gridSpan w:val="3"/>
            <w:vAlign w:val="center"/>
          </w:tcPr>
          <w:p w:rsidR="008C7D2C" w:rsidRPr="008C7D2C" w:rsidRDefault="008C7D2C" w:rsidP="001D3116">
            <w:pPr>
              <w:keepNext w:val="0"/>
              <w:keepLines w:val="0"/>
              <w:widowControl w:val="0"/>
              <w:jc w:val="center"/>
              <w:rPr>
                <w:rFonts w:cs="Times New Roman"/>
                <w:sz w:val="24"/>
                <w:szCs w:val="24"/>
              </w:rPr>
            </w:pPr>
            <w:r w:rsidRPr="008C7D2C">
              <w:rPr>
                <w:rFonts w:cs="Times New Roman"/>
                <w:sz w:val="24"/>
                <w:szCs w:val="24"/>
              </w:rPr>
              <w:t>Отчетный период регулирования (факт)</w:t>
            </w:r>
          </w:p>
        </w:tc>
        <w:tc>
          <w:tcPr>
            <w:tcW w:w="3612" w:type="dxa"/>
            <w:gridSpan w:val="3"/>
            <w:vAlign w:val="center"/>
          </w:tcPr>
          <w:p w:rsidR="008C7D2C" w:rsidRPr="008C7D2C" w:rsidRDefault="008C7D2C" w:rsidP="001D3116">
            <w:pPr>
              <w:keepNext w:val="0"/>
              <w:keepLines w:val="0"/>
              <w:widowControl w:val="0"/>
              <w:jc w:val="center"/>
              <w:rPr>
                <w:rFonts w:cs="Times New Roman"/>
                <w:sz w:val="24"/>
                <w:szCs w:val="24"/>
              </w:rPr>
            </w:pPr>
            <w:r w:rsidRPr="008C7D2C">
              <w:rPr>
                <w:rFonts w:cs="Times New Roman"/>
                <w:sz w:val="24"/>
                <w:szCs w:val="24"/>
              </w:rPr>
              <w:t>Текущий период регулирования (</w:t>
            </w:r>
            <w:proofErr w:type="spellStart"/>
            <w:r w:rsidR="00E50F8F">
              <w:rPr>
                <w:rFonts w:cs="Times New Roman"/>
                <w:sz w:val="24"/>
                <w:szCs w:val="24"/>
              </w:rPr>
              <w:t>ожид.</w:t>
            </w:r>
            <w:r w:rsidRPr="008C7D2C">
              <w:rPr>
                <w:rFonts w:cs="Times New Roman"/>
                <w:sz w:val="24"/>
                <w:szCs w:val="24"/>
              </w:rPr>
              <w:t>факт</w:t>
            </w:r>
            <w:proofErr w:type="spellEnd"/>
            <w:r w:rsidRPr="008C7D2C">
              <w:rPr>
                <w:rFonts w:cs="Times New Roman"/>
                <w:sz w:val="24"/>
                <w:szCs w:val="24"/>
              </w:rPr>
              <w:t>)</w:t>
            </w:r>
          </w:p>
        </w:tc>
        <w:tc>
          <w:tcPr>
            <w:tcW w:w="3612" w:type="dxa"/>
            <w:gridSpan w:val="3"/>
            <w:vAlign w:val="center"/>
          </w:tcPr>
          <w:p w:rsidR="008C7D2C" w:rsidRPr="008C7D2C" w:rsidRDefault="00E50F8F" w:rsidP="001D3116">
            <w:pPr>
              <w:keepNext w:val="0"/>
              <w:keepLines w:val="0"/>
              <w:widowControl w:val="0"/>
              <w:jc w:val="center"/>
              <w:rPr>
                <w:rFonts w:cs="Times New Roman"/>
                <w:sz w:val="24"/>
                <w:szCs w:val="24"/>
              </w:rPr>
            </w:pPr>
            <w:r>
              <w:rPr>
                <w:rFonts w:cs="Times New Roman"/>
                <w:sz w:val="24"/>
                <w:szCs w:val="24"/>
              </w:rPr>
              <w:t>Очередной период регулирования</w:t>
            </w:r>
            <w:r w:rsidR="008C7D2C" w:rsidRPr="008C7D2C">
              <w:rPr>
                <w:rFonts w:cs="Times New Roman"/>
                <w:sz w:val="24"/>
                <w:szCs w:val="24"/>
              </w:rPr>
              <w:t xml:space="preserve">   (прогноз)</w:t>
            </w:r>
          </w:p>
        </w:tc>
      </w:tr>
      <w:tr w:rsidR="008C7D2C" w:rsidRPr="008C7D2C" w:rsidTr="001D3116">
        <w:tc>
          <w:tcPr>
            <w:tcW w:w="420" w:type="dxa"/>
            <w:vMerge/>
            <w:tcBorders>
              <w:top w:val="nil"/>
            </w:tcBorders>
            <w:vAlign w:val="center"/>
          </w:tcPr>
          <w:p w:rsidR="008C7D2C" w:rsidRPr="008C7D2C" w:rsidRDefault="008C7D2C" w:rsidP="001D3116">
            <w:pPr>
              <w:keepNext w:val="0"/>
              <w:keepLines w:val="0"/>
              <w:widowControl w:val="0"/>
              <w:jc w:val="center"/>
              <w:rPr>
                <w:rFonts w:cs="Times New Roman"/>
                <w:sz w:val="24"/>
                <w:szCs w:val="24"/>
              </w:rPr>
            </w:pPr>
          </w:p>
        </w:tc>
        <w:tc>
          <w:tcPr>
            <w:tcW w:w="1176" w:type="dxa"/>
            <w:vMerge/>
            <w:tcBorders>
              <w:top w:val="nil"/>
            </w:tcBorders>
            <w:vAlign w:val="center"/>
          </w:tcPr>
          <w:p w:rsidR="008C7D2C" w:rsidRPr="008C7D2C" w:rsidRDefault="008C7D2C" w:rsidP="001D3116">
            <w:pPr>
              <w:keepNext w:val="0"/>
              <w:keepLines w:val="0"/>
              <w:widowControl w:val="0"/>
              <w:jc w:val="center"/>
              <w:rPr>
                <w:rFonts w:cs="Times New Roman"/>
                <w:sz w:val="24"/>
                <w:szCs w:val="24"/>
              </w:rPr>
            </w:pPr>
          </w:p>
        </w:tc>
        <w:tc>
          <w:tcPr>
            <w:tcW w:w="1344" w:type="dxa"/>
            <w:vMerge/>
            <w:tcBorders>
              <w:top w:val="nil"/>
            </w:tcBorders>
            <w:vAlign w:val="center"/>
          </w:tcPr>
          <w:p w:rsidR="008C7D2C" w:rsidRPr="008C7D2C" w:rsidRDefault="008C7D2C" w:rsidP="001D3116">
            <w:pPr>
              <w:keepNext w:val="0"/>
              <w:keepLines w:val="0"/>
              <w:widowControl w:val="0"/>
              <w:jc w:val="center"/>
              <w:rPr>
                <w:rFonts w:cs="Times New Roman"/>
                <w:sz w:val="24"/>
                <w:szCs w:val="24"/>
              </w:rPr>
            </w:pPr>
          </w:p>
        </w:tc>
        <w:tc>
          <w:tcPr>
            <w:tcW w:w="1008" w:type="dxa"/>
            <w:vMerge/>
            <w:tcBorders>
              <w:top w:val="nil"/>
            </w:tcBorders>
            <w:vAlign w:val="center"/>
          </w:tcPr>
          <w:p w:rsidR="008C7D2C" w:rsidRPr="008C7D2C" w:rsidRDefault="008C7D2C" w:rsidP="001D3116">
            <w:pPr>
              <w:keepNext w:val="0"/>
              <w:keepLines w:val="0"/>
              <w:widowControl w:val="0"/>
              <w:jc w:val="center"/>
              <w:rPr>
                <w:rFonts w:cs="Times New Roman"/>
                <w:sz w:val="24"/>
                <w:szCs w:val="24"/>
              </w:rPr>
            </w:pPr>
          </w:p>
        </w:tc>
        <w:tc>
          <w:tcPr>
            <w:tcW w:w="1428" w:type="dxa"/>
            <w:tcBorders>
              <w:top w:val="nil"/>
            </w:tcBorders>
            <w:vAlign w:val="center"/>
          </w:tcPr>
          <w:p w:rsidR="008C7D2C" w:rsidRPr="008C7D2C" w:rsidRDefault="001D3116" w:rsidP="001D3116">
            <w:pPr>
              <w:keepNext w:val="0"/>
              <w:keepLines w:val="0"/>
              <w:widowControl w:val="0"/>
              <w:jc w:val="center"/>
              <w:rPr>
                <w:rFonts w:cs="Times New Roman"/>
                <w:sz w:val="24"/>
                <w:szCs w:val="24"/>
              </w:rPr>
            </w:pPr>
            <w:r>
              <w:rPr>
                <w:rFonts w:cs="Times New Roman"/>
                <w:sz w:val="24"/>
                <w:szCs w:val="24"/>
              </w:rPr>
              <w:t>н</w:t>
            </w:r>
            <w:r w:rsidR="008C7D2C" w:rsidRPr="008C7D2C">
              <w:rPr>
                <w:rFonts w:cs="Times New Roman"/>
                <w:sz w:val="24"/>
                <w:szCs w:val="24"/>
              </w:rPr>
              <w:t>орма</w:t>
            </w:r>
            <w:r>
              <w:rPr>
                <w:rFonts w:cs="Times New Roman"/>
                <w:sz w:val="24"/>
                <w:szCs w:val="24"/>
              </w:rPr>
              <w:t xml:space="preserve"> </w:t>
            </w:r>
            <w:r w:rsidR="008C7D2C" w:rsidRPr="008C7D2C">
              <w:rPr>
                <w:rFonts w:cs="Times New Roman"/>
                <w:sz w:val="24"/>
                <w:szCs w:val="24"/>
              </w:rPr>
              <w:t>амортизационных</w:t>
            </w:r>
            <w:r>
              <w:rPr>
                <w:rFonts w:cs="Times New Roman"/>
                <w:sz w:val="24"/>
                <w:szCs w:val="24"/>
              </w:rPr>
              <w:t xml:space="preserve"> </w:t>
            </w:r>
            <w:r w:rsidR="008C7D2C" w:rsidRPr="008C7D2C">
              <w:rPr>
                <w:rFonts w:cs="Times New Roman"/>
                <w:sz w:val="24"/>
                <w:szCs w:val="24"/>
              </w:rPr>
              <w:t>отчислений за год, %</w:t>
            </w:r>
          </w:p>
        </w:tc>
        <w:tc>
          <w:tcPr>
            <w:tcW w:w="1176" w:type="dxa"/>
            <w:tcBorders>
              <w:top w:val="nil"/>
            </w:tcBorders>
            <w:vAlign w:val="center"/>
          </w:tcPr>
          <w:p w:rsidR="008C7D2C" w:rsidRPr="008C7D2C" w:rsidRDefault="001D3116" w:rsidP="001D3116">
            <w:pPr>
              <w:keepNext w:val="0"/>
              <w:keepLines w:val="0"/>
              <w:widowControl w:val="0"/>
              <w:jc w:val="center"/>
              <w:rPr>
                <w:rFonts w:cs="Times New Roman"/>
                <w:sz w:val="24"/>
                <w:szCs w:val="24"/>
              </w:rPr>
            </w:pPr>
            <w:r>
              <w:rPr>
                <w:rFonts w:cs="Times New Roman"/>
                <w:sz w:val="24"/>
                <w:szCs w:val="24"/>
              </w:rPr>
              <w:t>с</w:t>
            </w:r>
            <w:r w:rsidR="008C7D2C" w:rsidRPr="008C7D2C">
              <w:rPr>
                <w:rFonts w:cs="Times New Roman"/>
                <w:sz w:val="24"/>
                <w:szCs w:val="24"/>
              </w:rPr>
              <w:t>умма</w:t>
            </w:r>
            <w:r>
              <w:rPr>
                <w:rFonts w:cs="Times New Roman"/>
                <w:sz w:val="24"/>
                <w:szCs w:val="24"/>
              </w:rPr>
              <w:t xml:space="preserve"> </w:t>
            </w:r>
            <w:r w:rsidR="008C7D2C" w:rsidRPr="008C7D2C">
              <w:rPr>
                <w:rFonts w:cs="Times New Roman"/>
                <w:sz w:val="24"/>
                <w:szCs w:val="24"/>
              </w:rPr>
              <w:t>амортизации, тыс. руб.</w:t>
            </w:r>
          </w:p>
        </w:tc>
        <w:tc>
          <w:tcPr>
            <w:tcW w:w="1008" w:type="dxa"/>
            <w:tcBorders>
              <w:top w:val="nil"/>
            </w:tcBorders>
            <w:vAlign w:val="center"/>
          </w:tcPr>
          <w:p w:rsidR="008C7D2C" w:rsidRPr="008C7D2C" w:rsidRDefault="001D3116" w:rsidP="001D3116">
            <w:pPr>
              <w:keepNext w:val="0"/>
              <w:keepLines w:val="0"/>
              <w:widowControl w:val="0"/>
              <w:jc w:val="center"/>
              <w:rPr>
                <w:rFonts w:cs="Times New Roman"/>
                <w:sz w:val="24"/>
                <w:szCs w:val="24"/>
              </w:rPr>
            </w:pPr>
            <w:r>
              <w:rPr>
                <w:rFonts w:cs="Times New Roman"/>
                <w:sz w:val="24"/>
                <w:szCs w:val="24"/>
              </w:rPr>
              <w:t>о</w:t>
            </w:r>
            <w:r w:rsidR="008C7D2C" w:rsidRPr="008C7D2C">
              <w:rPr>
                <w:rFonts w:cs="Times New Roman"/>
                <w:sz w:val="24"/>
                <w:szCs w:val="24"/>
              </w:rPr>
              <w:t>статочная</w:t>
            </w:r>
            <w:r>
              <w:rPr>
                <w:rFonts w:cs="Times New Roman"/>
                <w:sz w:val="24"/>
                <w:szCs w:val="24"/>
              </w:rPr>
              <w:t xml:space="preserve"> </w:t>
            </w:r>
            <w:r w:rsidR="008C7D2C" w:rsidRPr="008C7D2C">
              <w:rPr>
                <w:rFonts w:cs="Times New Roman"/>
                <w:sz w:val="24"/>
                <w:szCs w:val="24"/>
              </w:rPr>
              <w:t>стоимость,</w:t>
            </w:r>
            <w:r>
              <w:rPr>
                <w:rFonts w:cs="Times New Roman"/>
                <w:sz w:val="24"/>
                <w:szCs w:val="24"/>
              </w:rPr>
              <w:t xml:space="preserve"> </w:t>
            </w:r>
            <w:r w:rsidR="008C7D2C" w:rsidRPr="008C7D2C">
              <w:rPr>
                <w:rFonts w:cs="Times New Roman"/>
                <w:sz w:val="24"/>
                <w:szCs w:val="24"/>
              </w:rPr>
              <w:t>тыс. руб.</w:t>
            </w:r>
          </w:p>
        </w:tc>
        <w:tc>
          <w:tcPr>
            <w:tcW w:w="1428" w:type="dxa"/>
            <w:tcBorders>
              <w:top w:val="nil"/>
            </w:tcBorders>
            <w:vAlign w:val="center"/>
          </w:tcPr>
          <w:p w:rsidR="008C7D2C" w:rsidRPr="008C7D2C" w:rsidRDefault="008C7D2C" w:rsidP="001D3116">
            <w:pPr>
              <w:keepNext w:val="0"/>
              <w:keepLines w:val="0"/>
              <w:widowControl w:val="0"/>
              <w:jc w:val="center"/>
              <w:rPr>
                <w:rFonts w:cs="Times New Roman"/>
                <w:sz w:val="24"/>
                <w:szCs w:val="24"/>
              </w:rPr>
            </w:pPr>
            <w:r w:rsidRPr="008C7D2C">
              <w:rPr>
                <w:rFonts w:cs="Times New Roman"/>
                <w:sz w:val="24"/>
                <w:szCs w:val="24"/>
              </w:rPr>
              <w:t>норма амортизационных</w:t>
            </w:r>
            <w:r>
              <w:rPr>
                <w:rFonts w:cs="Times New Roman"/>
                <w:sz w:val="24"/>
                <w:szCs w:val="24"/>
              </w:rPr>
              <w:t xml:space="preserve"> </w:t>
            </w:r>
            <w:r w:rsidRPr="008C7D2C">
              <w:rPr>
                <w:rFonts w:cs="Times New Roman"/>
                <w:sz w:val="24"/>
                <w:szCs w:val="24"/>
              </w:rPr>
              <w:t>отчислений, за год, %</w:t>
            </w:r>
          </w:p>
        </w:tc>
        <w:tc>
          <w:tcPr>
            <w:tcW w:w="1176" w:type="dxa"/>
            <w:tcBorders>
              <w:top w:val="nil"/>
            </w:tcBorders>
            <w:vAlign w:val="center"/>
          </w:tcPr>
          <w:p w:rsidR="008C7D2C" w:rsidRPr="008C7D2C" w:rsidRDefault="008C7D2C" w:rsidP="001D3116">
            <w:pPr>
              <w:keepNext w:val="0"/>
              <w:keepLines w:val="0"/>
              <w:widowControl w:val="0"/>
              <w:jc w:val="center"/>
              <w:rPr>
                <w:rFonts w:cs="Times New Roman"/>
                <w:sz w:val="24"/>
                <w:szCs w:val="24"/>
              </w:rPr>
            </w:pPr>
            <w:r w:rsidRPr="008C7D2C">
              <w:rPr>
                <w:rFonts w:cs="Times New Roman"/>
                <w:sz w:val="24"/>
                <w:szCs w:val="24"/>
              </w:rPr>
              <w:t>с</w:t>
            </w:r>
            <w:r w:rsidR="001D3116">
              <w:rPr>
                <w:rFonts w:cs="Times New Roman"/>
                <w:sz w:val="24"/>
                <w:szCs w:val="24"/>
              </w:rPr>
              <w:t xml:space="preserve">умма </w:t>
            </w:r>
            <w:r w:rsidRPr="008C7D2C">
              <w:rPr>
                <w:rFonts w:cs="Times New Roman"/>
                <w:sz w:val="24"/>
                <w:szCs w:val="24"/>
              </w:rPr>
              <w:t>амортизации,</w:t>
            </w:r>
            <w:r w:rsidR="001D3116">
              <w:rPr>
                <w:rFonts w:cs="Times New Roman"/>
                <w:sz w:val="24"/>
                <w:szCs w:val="24"/>
              </w:rPr>
              <w:t xml:space="preserve"> </w:t>
            </w:r>
            <w:r w:rsidRPr="008C7D2C">
              <w:rPr>
                <w:rFonts w:cs="Times New Roman"/>
                <w:sz w:val="24"/>
                <w:szCs w:val="24"/>
              </w:rPr>
              <w:t>тыс. руб.</w:t>
            </w:r>
          </w:p>
        </w:tc>
        <w:tc>
          <w:tcPr>
            <w:tcW w:w="1008" w:type="dxa"/>
            <w:tcBorders>
              <w:top w:val="nil"/>
            </w:tcBorders>
            <w:vAlign w:val="center"/>
          </w:tcPr>
          <w:p w:rsidR="008C7D2C" w:rsidRPr="008C7D2C" w:rsidRDefault="001D3116" w:rsidP="001D3116">
            <w:pPr>
              <w:keepNext w:val="0"/>
              <w:keepLines w:val="0"/>
              <w:widowControl w:val="0"/>
              <w:jc w:val="center"/>
              <w:rPr>
                <w:rFonts w:cs="Times New Roman"/>
                <w:sz w:val="24"/>
                <w:szCs w:val="24"/>
              </w:rPr>
            </w:pPr>
            <w:r>
              <w:rPr>
                <w:rFonts w:cs="Times New Roman"/>
                <w:sz w:val="24"/>
                <w:szCs w:val="24"/>
              </w:rPr>
              <w:t>о</w:t>
            </w:r>
            <w:r w:rsidR="008C7D2C" w:rsidRPr="008C7D2C">
              <w:rPr>
                <w:rFonts w:cs="Times New Roman"/>
                <w:sz w:val="24"/>
                <w:szCs w:val="24"/>
              </w:rPr>
              <w:t>статочная</w:t>
            </w:r>
            <w:r>
              <w:rPr>
                <w:rFonts w:cs="Times New Roman"/>
                <w:sz w:val="24"/>
                <w:szCs w:val="24"/>
              </w:rPr>
              <w:t xml:space="preserve"> </w:t>
            </w:r>
            <w:r w:rsidR="008C7D2C" w:rsidRPr="008C7D2C">
              <w:rPr>
                <w:rFonts w:cs="Times New Roman"/>
                <w:sz w:val="24"/>
                <w:szCs w:val="24"/>
              </w:rPr>
              <w:t>стоимость,</w:t>
            </w:r>
            <w:r>
              <w:rPr>
                <w:rFonts w:cs="Times New Roman"/>
                <w:sz w:val="24"/>
                <w:szCs w:val="24"/>
              </w:rPr>
              <w:t xml:space="preserve"> </w:t>
            </w:r>
            <w:r w:rsidR="008C7D2C" w:rsidRPr="008C7D2C">
              <w:rPr>
                <w:rFonts w:cs="Times New Roman"/>
                <w:sz w:val="24"/>
                <w:szCs w:val="24"/>
              </w:rPr>
              <w:t>тыс. руб.</w:t>
            </w:r>
          </w:p>
        </w:tc>
        <w:tc>
          <w:tcPr>
            <w:tcW w:w="1428" w:type="dxa"/>
            <w:tcBorders>
              <w:top w:val="nil"/>
            </w:tcBorders>
            <w:vAlign w:val="center"/>
          </w:tcPr>
          <w:p w:rsidR="008C7D2C" w:rsidRPr="008C7D2C" w:rsidRDefault="008C7D2C" w:rsidP="001D3116">
            <w:pPr>
              <w:keepNext w:val="0"/>
              <w:keepLines w:val="0"/>
              <w:widowControl w:val="0"/>
              <w:jc w:val="center"/>
              <w:rPr>
                <w:rFonts w:cs="Times New Roman"/>
                <w:sz w:val="24"/>
                <w:szCs w:val="24"/>
              </w:rPr>
            </w:pPr>
            <w:r w:rsidRPr="008C7D2C">
              <w:rPr>
                <w:rFonts w:cs="Times New Roman"/>
                <w:sz w:val="24"/>
                <w:szCs w:val="24"/>
              </w:rPr>
              <w:t>норма амортизационных отчислений за год, %</w:t>
            </w:r>
          </w:p>
        </w:tc>
        <w:tc>
          <w:tcPr>
            <w:tcW w:w="1176" w:type="dxa"/>
            <w:tcBorders>
              <w:top w:val="nil"/>
            </w:tcBorders>
            <w:vAlign w:val="center"/>
          </w:tcPr>
          <w:p w:rsidR="008C7D2C" w:rsidRPr="008C7D2C" w:rsidRDefault="001D3116" w:rsidP="001D3116">
            <w:pPr>
              <w:keepNext w:val="0"/>
              <w:keepLines w:val="0"/>
              <w:widowControl w:val="0"/>
              <w:jc w:val="center"/>
              <w:rPr>
                <w:rFonts w:cs="Times New Roman"/>
                <w:sz w:val="24"/>
                <w:szCs w:val="24"/>
              </w:rPr>
            </w:pPr>
            <w:r>
              <w:rPr>
                <w:rFonts w:cs="Times New Roman"/>
                <w:sz w:val="24"/>
                <w:szCs w:val="24"/>
              </w:rPr>
              <w:t>сумма а</w:t>
            </w:r>
            <w:r w:rsidR="008C7D2C" w:rsidRPr="008C7D2C">
              <w:rPr>
                <w:rFonts w:cs="Times New Roman"/>
                <w:sz w:val="24"/>
                <w:szCs w:val="24"/>
              </w:rPr>
              <w:t>мортизации, тыс. руб.</w:t>
            </w:r>
          </w:p>
        </w:tc>
        <w:tc>
          <w:tcPr>
            <w:tcW w:w="1008" w:type="dxa"/>
            <w:tcBorders>
              <w:top w:val="nil"/>
            </w:tcBorders>
            <w:vAlign w:val="center"/>
          </w:tcPr>
          <w:p w:rsidR="008C7D2C" w:rsidRPr="008C7D2C" w:rsidRDefault="001D3116" w:rsidP="001D3116">
            <w:pPr>
              <w:keepNext w:val="0"/>
              <w:keepLines w:val="0"/>
              <w:widowControl w:val="0"/>
              <w:jc w:val="center"/>
              <w:rPr>
                <w:rFonts w:cs="Times New Roman"/>
                <w:sz w:val="24"/>
                <w:szCs w:val="24"/>
              </w:rPr>
            </w:pPr>
            <w:r>
              <w:rPr>
                <w:rFonts w:cs="Times New Roman"/>
                <w:sz w:val="24"/>
                <w:szCs w:val="24"/>
              </w:rPr>
              <w:t>о</w:t>
            </w:r>
            <w:r w:rsidR="008C7D2C" w:rsidRPr="008C7D2C">
              <w:rPr>
                <w:rFonts w:cs="Times New Roman"/>
                <w:sz w:val="24"/>
                <w:szCs w:val="24"/>
              </w:rPr>
              <w:t>статочная</w:t>
            </w:r>
            <w:r>
              <w:rPr>
                <w:rFonts w:cs="Times New Roman"/>
                <w:sz w:val="24"/>
                <w:szCs w:val="24"/>
              </w:rPr>
              <w:t xml:space="preserve"> </w:t>
            </w:r>
            <w:r w:rsidR="008C7D2C" w:rsidRPr="008C7D2C">
              <w:rPr>
                <w:rFonts w:cs="Times New Roman"/>
                <w:sz w:val="24"/>
                <w:szCs w:val="24"/>
              </w:rPr>
              <w:t>стоимость,</w:t>
            </w:r>
            <w:r>
              <w:rPr>
                <w:rFonts w:cs="Times New Roman"/>
                <w:sz w:val="24"/>
                <w:szCs w:val="24"/>
              </w:rPr>
              <w:t xml:space="preserve"> </w:t>
            </w:r>
            <w:r w:rsidR="008C7D2C" w:rsidRPr="008C7D2C">
              <w:rPr>
                <w:rFonts w:cs="Times New Roman"/>
                <w:sz w:val="24"/>
                <w:szCs w:val="24"/>
              </w:rPr>
              <w:t>тыс. руб.</w:t>
            </w:r>
          </w:p>
        </w:tc>
      </w:tr>
      <w:tr w:rsidR="008C7D2C" w:rsidRPr="008C7D2C" w:rsidTr="00B36D89">
        <w:trPr>
          <w:trHeight w:val="186"/>
        </w:trPr>
        <w:tc>
          <w:tcPr>
            <w:tcW w:w="420" w:type="dxa"/>
            <w:tcBorders>
              <w:top w:val="nil"/>
            </w:tcBorders>
          </w:tcPr>
          <w:p w:rsidR="008C7D2C" w:rsidRPr="008C7D2C" w:rsidRDefault="008C7D2C" w:rsidP="00F40B72">
            <w:pPr>
              <w:keepNext w:val="0"/>
              <w:keepLines w:val="0"/>
              <w:widowControl w:val="0"/>
              <w:rPr>
                <w:rFonts w:cs="Times New Roman"/>
                <w:sz w:val="24"/>
                <w:szCs w:val="24"/>
              </w:rPr>
            </w:pPr>
            <w:r w:rsidRPr="008C7D2C">
              <w:rPr>
                <w:rFonts w:cs="Times New Roman"/>
                <w:sz w:val="24"/>
                <w:szCs w:val="24"/>
              </w:rPr>
              <w:t xml:space="preserve">1. </w:t>
            </w:r>
          </w:p>
        </w:tc>
        <w:tc>
          <w:tcPr>
            <w:tcW w:w="1176" w:type="dxa"/>
            <w:tcBorders>
              <w:top w:val="nil"/>
            </w:tcBorders>
          </w:tcPr>
          <w:p w:rsidR="008C7D2C" w:rsidRPr="008C7D2C" w:rsidRDefault="008C7D2C" w:rsidP="00F40B72">
            <w:pPr>
              <w:keepNext w:val="0"/>
              <w:keepLines w:val="0"/>
              <w:widowControl w:val="0"/>
              <w:rPr>
                <w:rFonts w:cs="Times New Roman"/>
                <w:sz w:val="24"/>
                <w:szCs w:val="24"/>
              </w:rPr>
            </w:pPr>
          </w:p>
        </w:tc>
        <w:tc>
          <w:tcPr>
            <w:tcW w:w="1344" w:type="dxa"/>
            <w:tcBorders>
              <w:top w:val="nil"/>
            </w:tcBorders>
          </w:tcPr>
          <w:p w:rsidR="008C7D2C" w:rsidRPr="008C7D2C" w:rsidRDefault="008C7D2C" w:rsidP="00F40B72">
            <w:pPr>
              <w:keepNext w:val="0"/>
              <w:keepLines w:val="0"/>
              <w:widowControl w:val="0"/>
              <w:rPr>
                <w:rFonts w:cs="Times New Roman"/>
                <w:sz w:val="24"/>
                <w:szCs w:val="24"/>
              </w:rPr>
            </w:pP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c>
          <w:tcPr>
            <w:tcW w:w="1428" w:type="dxa"/>
            <w:tcBorders>
              <w:top w:val="nil"/>
            </w:tcBorders>
          </w:tcPr>
          <w:p w:rsidR="008C7D2C" w:rsidRPr="008C7D2C" w:rsidRDefault="008C7D2C" w:rsidP="00F40B72">
            <w:pPr>
              <w:keepNext w:val="0"/>
              <w:keepLines w:val="0"/>
              <w:widowControl w:val="0"/>
              <w:rPr>
                <w:rFonts w:cs="Times New Roman"/>
                <w:sz w:val="24"/>
                <w:szCs w:val="24"/>
              </w:rPr>
            </w:pPr>
          </w:p>
        </w:tc>
        <w:tc>
          <w:tcPr>
            <w:tcW w:w="1176" w:type="dxa"/>
            <w:tcBorders>
              <w:top w:val="nil"/>
            </w:tcBorders>
          </w:tcPr>
          <w:p w:rsidR="008C7D2C" w:rsidRPr="008C7D2C" w:rsidRDefault="008C7D2C" w:rsidP="00F40B72">
            <w:pPr>
              <w:keepNext w:val="0"/>
              <w:keepLines w:val="0"/>
              <w:widowControl w:val="0"/>
              <w:rPr>
                <w:rFonts w:cs="Times New Roman"/>
                <w:sz w:val="24"/>
                <w:szCs w:val="24"/>
              </w:rPr>
            </w:pP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c>
          <w:tcPr>
            <w:tcW w:w="1428" w:type="dxa"/>
            <w:tcBorders>
              <w:top w:val="nil"/>
            </w:tcBorders>
          </w:tcPr>
          <w:p w:rsidR="008C7D2C" w:rsidRPr="008C7D2C" w:rsidRDefault="008C7D2C" w:rsidP="00F40B72">
            <w:pPr>
              <w:keepNext w:val="0"/>
              <w:keepLines w:val="0"/>
              <w:widowControl w:val="0"/>
              <w:rPr>
                <w:rFonts w:cs="Times New Roman"/>
                <w:sz w:val="24"/>
                <w:szCs w:val="24"/>
              </w:rPr>
            </w:pPr>
          </w:p>
        </w:tc>
        <w:tc>
          <w:tcPr>
            <w:tcW w:w="1176" w:type="dxa"/>
            <w:tcBorders>
              <w:top w:val="nil"/>
            </w:tcBorders>
          </w:tcPr>
          <w:p w:rsidR="008C7D2C" w:rsidRPr="008C7D2C" w:rsidRDefault="008C7D2C" w:rsidP="00F40B72">
            <w:pPr>
              <w:keepNext w:val="0"/>
              <w:keepLines w:val="0"/>
              <w:widowControl w:val="0"/>
              <w:rPr>
                <w:rFonts w:cs="Times New Roman"/>
                <w:sz w:val="24"/>
                <w:szCs w:val="24"/>
              </w:rPr>
            </w:pP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c>
          <w:tcPr>
            <w:tcW w:w="1428" w:type="dxa"/>
            <w:tcBorders>
              <w:top w:val="nil"/>
            </w:tcBorders>
          </w:tcPr>
          <w:p w:rsidR="008C7D2C" w:rsidRPr="008C7D2C" w:rsidRDefault="008C7D2C" w:rsidP="00F40B72">
            <w:pPr>
              <w:keepNext w:val="0"/>
              <w:keepLines w:val="0"/>
              <w:widowControl w:val="0"/>
              <w:rPr>
                <w:rFonts w:cs="Times New Roman"/>
                <w:sz w:val="24"/>
                <w:szCs w:val="24"/>
              </w:rPr>
            </w:pPr>
          </w:p>
        </w:tc>
        <w:tc>
          <w:tcPr>
            <w:tcW w:w="1176" w:type="dxa"/>
            <w:tcBorders>
              <w:top w:val="nil"/>
            </w:tcBorders>
          </w:tcPr>
          <w:p w:rsidR="008C7D2C" w:rsidRPr="008C7D2C" w:rsidRDefault="008C7D2C" w:rsidP="00F40B72">
            <w:pPr>
              <w:keepNext w:val="0"/>
              <w:keepLines w:val="0"/>
              <w:widowControl w:val="0"/>
              <w:rPr>
                <w:rFonts w:cs="Times New Roman"/>
                <w:sz w:val="24"/>
                <w:szCs w:val="24"/>
              </w:rPr>
            </w:pP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r>
      <w:tr w:rsidR="008C7D2C" w:rsidRPr="008C7D2C" w:rsidTr="00B36D89">
        <w:trPr>
          <w:trHeight w:val="186"/>
        </w:trPr>
        <w:tc>
          <w:tcPr>
            <w:tcW w:w="420" w:type="dxa"/>
            <w:tcBorders>
              <w:top w:val="nil"/>
            </w:tcBorders>
          </w:tcPr>
          <w:p w:rsidR="008C7D2C" w:rsidRPr="008C7D2C" w:rsidRDefault="008C7D2C" w:rsidP="00F40B72">
            <w:pPr>
              <w:keepNext w:val="0"/>
              <w:keepLines w:val="0"/>
              <w:widowControl w:val="0"/>
              <w:rPr>
                <w:rFonts w:cs="Times New Roman"/>
                <w:sz w:val="24"/>
                <w:szCs w:val="24"/>
              </w:rPr>
            </w:pPr>
            <w:r w:rsidRPr="008C7D2C">
              <w:rPr>
                <w:rFonts w:cs="Times New Roman"/>
                <w:sz w:val="24"/>
                <w:szCs w:val="24"/>
              </w:rPr>
              <w:t xml:space="preserve">2. </w:t>
            </w:r>
          </w:p>
        </w:tc>
        <w:tc>
          <w:tcPr>
            <w:tcW w:w="1176" w:type="dxa"/>
            <w:tcBorders>
              <w:top w:val="nil"/>
            </w:tcBorders>
          </w:tcPr>
          <w:p w:rsidR="008C7D2C" w:rsidRPr="008C7D2C" w:rsidRDefault="008C7D2C" w:rsidP="00F40B72">
            <w:pPr>
              <w:keepNext w:val="0"/>
              <w:keepLines w:val="0"/>
              <w:widowControl w:val="0"/>
              <w:rPr>
                <w:rFonts w:cs="Times New Roman"/>
                <w:sz w:val="24"/>
                <w:szCs w:val="24"/>
              </w:rPr>
            </w:pPr>
          </w:p>
        </w:tc>
        <w:tc>
          <w:tcPr>
            <w:tcW w:w="1344" w:type="dxa"/>
            <w:tcBorders>
              <w:top w:val="nil"/>
            </w:tcBorders>
          </w:tcPr>
          <w:p w:rsidR="008C7D2C" w:rsidRPr="008C7D2C" w:rsidRDefault="008C7D2C" w:rsidP="00F40B72">
            <w:pPr>
              <w:keepNext w:val="0"/>
              <w:keepLines w:val="0"/>
              <w:widowControl w:val="0"/>
              <w:rPr>
                <w:rFonts w:cs="Times New Roman"/>
                <w:sz w:val="24"/>
                <w:szCs w:val="24"/>
              </w:rPr>
            </w:pP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c>
          <w:tcPr>
            <w:tcW w:w="1428" w:type="dxa"/>
            <w:tcBorders>
              <w:top w:val="nil"/>
            </w:tcBorders>
          </w:tcPr>
          <w:p w:rsidR="008C7D2C" w:rsidRPr="008C7D2C" w:rsidRDefault="008C7D2C" w:rsidP="00F40B72">
            <w:pPr>
              <w:keepNext w:val="0"/>
              <w:keepLines w:val="0"/>
              <w:widowControl w:val="0"/>
              <w:rPr>
                <w:rFonts w:cs="Times New Roman"/>
                <w:sz w:val="24"/>
                <w:szCs w:val="24"/>
              </w:rPr>
            </w:pPr>
          </w:p>
        </w:tc>
        <w:tc>
          <w:tcPr>
            <w:tcW w:w="1176" w:type="dxa"/>
            <w:tcBorders>
              <w:top w:val="nil"/>
            </w:tcBorders>
          </w:tcPr>
          <w:p w:rsidR="008C7D2C" w:rsidRPr="008C7D2C" w:rsidRDefault="008C7D2C" w:rsidP="00F40B72">
            <w:pPr>
              <w:keepNext w:val="0"/>
              <w:keepLines w:val="0"/>
              <w:widowControl w:val="0"/>
              <w:rPr>
                <w:rFonts w:cs="Times New Roman"/>
                <w:sz w:val="24"/>
                <w:szCs w:val="24"/>
              </w:rPr>
            </w:pP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c>
          <w:tcPr>
            <w:tcW w:w="1428" w:type="dxa"/>
            <w:tcBorders>
              <w:top w:val="nil"/>
            </w:tcBorders>
          </w:tcPr>
          <w:p w:rsidR="008C7D2C" w:rsidRPr="008C7D2C" w:rsidRDefault="008C7D2C" w:rsidP="00F40B72">
            <w:pPr>
              <w:keepNext w:val="0"/>
              <w:keepLines w:val="0"/>
              <w:widowControl w:val="0"/>
              <w:rPr>
                <w:rFonts w:cs="Times New Roman"/>
                <w:sz w:val="24"/>
                <w:szCs w:val="24"/>
              </w:rPr>
            </w:pPr>
          </w:p>
        </w:tc>
        <w:tc>
          <w:tcPr>
            <w:tcW w:w="1176" w:type="dxa"/>
            <w:tcBorders>
              <w:top w:val="nil"/>
            </w:tcBorders>
          </w:tcPr>
          <w:p w:rsidR="008C7D2C" w:rsidRPr="008C7D2C" w:rsidRDefault="008C7D2C" w:rsidP="00F40B72">
            <w:pPr>
              <w:keepNext w:val="0"/>
              <w:keepLines w:val="0"/>
              <w:widowControl w:val="0"/>
              <w:rPr>
                <w:rFonts w:cs="Times New Roman"/>
                <w:sz w:val="24"/>
                <w:szCs w:val="24"/>
              </w:rPr>
            </w:pP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c>
          <w:tcPr>
            <w:tcW w:w="1428" w:type="dxa"/>
            <w:tcBorders>
              <w:top w:val="nil"/>
            </w:tcBorders>
          </w:tcPr>
          <w:p w:rsidR="008C7D2C" w:rsidRPr="008C7D2C" w:rsidRDefault="008C7D2C" w:rsidP="00F40B72">
            <w:pPr>
              <w:keepNext w:val="0"/>
              <w:keepLines w:val="0"/>
              <w:widowControl w:val="0"/>
              <w:rPr>
                <w:rFonts w:cs="Times New Roman"/>
                <w:sz w:val="24"/>
                <w:szCs w:val="24"/>
              </w:rPr>
            </w:pPr>
          </w:p>
        </w:tc>
        <w:tc>
          <w:tcPr>
            <w:tcW w:w="1176" w:type="dxa"/>
            <w:tcBorders>
              <w:top w:val="nil"/>
            </w:tcBorders>
          </w:tcPr>
          <w:p w:rsidR="008C7D2C" w:rsidRPr="008C7D2C" w:rsidRDefault="008C7D2C" w:rsidP="00F40B72">
            <w:pPr>
              <w:keepNext w:val="0"/>
              <w:keepLines w:val="0"/>
              <w:widowControl w:val="0"/>
              <w:rPr>
                <w:rFonts w:cs="Times New Roman"/>
                <w:sz w:val="24"/>
                <w:szCs w:val="24"/>
              </w:rPr>
            </w:pP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r>
      <w:tr w:rsidR="008C7D2C" w:rsidRPr="008C7D2C" w:rsidTr="00B36D89">
        <w:trPr>
          <w:trHeight w:val="186"/>
        </w:trPr>
        <w:tc>
          <w:tcPr>
            <w:tcW w:w="420" w:type="dxa"/>
            <w:tcBorders>
              <w:top w:val="nil"/>
            </w:tcBorders>
          </w:tcPr>
          <w:p w:rsidR="008C7D2C" w:rsidRPr="008C7D2C" w:rsidRDefault="008C7D2C" w:rsidP="00F40B72">
            <w:pPr>
              <w:keepNext w:val="0"/>
              <w:keepLines w:val="0"/>
              <w:widowControl w:val="0"/>
              <w:rPr>
                <w:rFonts w:cs="Times New Roman"/>
                <w:sz w:val="24"/>
                <w:szCs w:val="24"/>
              </w:rPr>
            </w:pPr>
            <w:r w:rsidRPr="008C7D2C">
              <w:rPr>
                <w:rFonts w:cs="Times New Roman"/>
                <w:sz w:val="24"/>
                <w:szCs w:val="24"/>
              </w:rPr>
              <w:t xml:space="preserve">3. </w:t>
            </w:r>
          </w:p>
        </w:tc>
        <w:tc>
          <w:tcPr>
            <w:tcW w:w="1176" w:type="dxa"/>
            <w:tcBorders>
              <w:top w:val="nil"/>
            </w:tcBorders>
          </w:tcPr>
          <w:p w:rsidR="008C7D2C" w:rsidRPr="008C7D2C" w:rsidRDefault="008C7D2C" w:rsidP="00F40B72">
            <w:pPr>
              <w:keepNext w:val="0"/>
              <w:keepLines w:val="0"/>
              <w:widowControl w:val="0"/>
              <w:rPr>
                <w:rFonts w:cs="Times New Roman"/>
                <w:sz w:val="24"/>
                <w:szCs w:val="24"/>
              </w:rPr>
            </w:pPr>
          </w:p>
        </w:tc>
        <w:tc>
          <w:tcPr>
            <w:tcW w:w="1344" w:type="dxa"/>
            <w:tcBorders>
              <w:top w:val="nil"/>
            </w:tcBorders>
          </w:tcPr>
          <w:p w:rsidR="008C7D2C" w:rsidRPr="008C7D2C" w:rsidRDefault="008C7D2C" w:rsidP="00F40B72">
            <w:pPr>
              <w:keepNext w:val="0"/>
              <w:keepLines w:val="0"/>
              <w:widowControl w:val="0"/>
              <w:rPr>
                <w:rFonts w:cs="Times New Roman"/>
                <w:sz w:val="24"/>
                <w:szCs w:val="24"/>
              </w:rPr>
            </w:pP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c>
          <w:tcPr>
            <w:tcW w:w="1428" w:type="dxa"/>
            <w:tcBorders>
              <w:top w:val="nil"/>
            </w:tcBorders>
          </w:tcPr>
          <w:p w:rsidR="008C7D2C" w:rsidRPr="008C7D2C" w:rsidRDefault="008C7D2C" w:rsidP="00F40B72">
            <w:pPr>
              <w:keepNext w:val="0"/>
              <w:keepLines w:val="0"/>
              <w:widowControl w:val="0"/>
              <w:rPr>
                <w:rFonts w:cs="Times New Roman"/>
                <w:sz w:val="24"/>
                <w:szCs w:val="24"/>
              </w:rPr>
            </w:pPr>
          </w:p>
        </w:tc>
        <w:tc>
          <w:tcPr>
            <w:tcW w:w="1176" w:type="dxa"/>
            <w:tcBorders>
              <w:top w:val="nil"/>
            </w:tcBorders>
          </w:tcPr>
          <w:p w:rsidR="008C7D2C" w:rsidRPr="008C7D2C" w:rsidRDefault="008C7D2C" w:rsidP="00F40B72">
            <w:pPr>
              <w:keepNext w:val="0"/>
              <w:keepLines w:val="0"/>
              <w:widowControl w:val="0"/>
              <w:rPr>
                <w:rFonts w:cs="Times New Roman"/>
                <w:sz w:val="24"/>
                <w:szCs w:val="24"/>
              </w:rPr>
            </w:pP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c>
          <w:tcPr>
            <w:tcW w:w="1428" w:type="dxa"/>
            <w:tcBorders>
              <w:top w:val="nil"/>
            </w:tcBorders>
          </w:tcPr>
          <w:p w:rsidR="008C7D2C" w:rsidRPr="008C7D2C" w:rsidRDefault="008C7D2C" w:rsidP="00F40B72">
            <w:pPr>
              <w:keepNext w:val="0"/>
              <w:keepLines w:val="0"/>
              <w:widowControl w:val="0"/>
              <w:rPr>
                <w:rFonts w:cs="Times New Roman"/>
                <w:sz w:val="24"/>
                <w:szCs w:val="24"/>
              </w:rPr>
            </w:pPr>
          </w:p>
        </w:tc>
        <w:tc>
          <w:tcPr>
            <w:tcW w:w="1176" w:type="dxa"/>
            <w:tcBorders>
              <w:top w:val="nil"/>
            </w:tcBorders>
          </w:tcPr>
          <w:p w:rsidR="008C7D2C" w:rsidRPr="008C7D2C" w:rsidRDefault="008C7D2C" w:rsidP="00F40B72">
            <w:pPr>
              <w:keepNext w:val="0"/>
              <w:keepLines w:val="0"/>
              <w:widowControl w:val="0"/>
              <w:rPr>
                <w:rFonts w:cs="Times New Roman"/>
                <w:sz w:val="24"/>
                <w:szCs w:val="24"/>
              </w:rPr>
            </w:pP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c>
          <w:tcPr>
            <w:tcW w:w="1428" w:type="dxa"/>
            <w:tcBorders>
              <w:top w:val="nil"/>
            </w:tcBorders>
          </w:tcPr>
          <w:p w:rsidR="008C7D2C" w:rsidRPr="008C7D2C" w:rsidRDefault="008C7D2C" w:rsidP="00F40B72">
            <w:pPr>
              <w:keepNext w:val="0"/>
              <w:keepLines w:val="0"/>
              <w:widowControl w:val="0"/>
              <w:rPr>
                <w:rFonts w:cs="Times New Roman"/>
                <w:sz w:val="24"/>
                <w:szCs w:val="24"/>
              </w:rPr>
            </w:pPr>
          </w:p>
        </w:tc>
        <w:tc>
          <w:tcPr>
            <w:tcW w:w="1176" w:type="dxa"/>
            <w:tcBorders>
              <w:top w:val="nil"/>
            </w:tcBorders>
          </w:tcPr>
          <w:p w:rsidR="008C7D2C" w:rsidRPr="008C7D2C" w:rsidRDefault="008C7D2C" w:rsidP="00F40B72">
            <w:pPr>
              <w:keepNext w:val="0"/>
              <w:keepLines w:val="0"/>
              <w:widowControl w:val="0"/>
              <w:rPr>
                <w:rFonts w:cs="Times New Roman"/>
                <w:sz w:val="24"/>
                <w:szCs w:val="24"/>
              </w:rPr>
            </w:pP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r>
      <w:tr w:rsidR="008C7D2C" w:rsidRPr="008C7D2C" w:rsidTr="00B36D89">
        <w:trPr>
          <w:trHeight w:val="186"/>
        </w:trPr>
        <w:tc>
          <w:tcPr>
            <w:tcW w:w="420" w:type="dxa"/>
            <w:tcBorders>
              <w:top w:val="nil"/>
            </w:tcBorders>
          </w:tcPr>
          <w:p w:rsidR="008C7D2C" w:rsidRPr="008C7D2C" w:rsidRDefault="008C7D2C" w:rsidP="00F40B72">
            <w:pPr>
              <w:keepNext w:val="0"/>
              <w:keepLines w:val="0"/>
              <w:widowControl w:val="0"/>
              <w:rPr>
                <w:rFonts w:cs="Times New Roman"/>
                <w:sz w:val="24"/>
                <w:szCs w:val="24"/>
              </w:rPr>
            </w:pPr>
          </w:p>
        </w:tc>
        <w:tc>
          <w:tcPr>
            <w:tcW w:w="1176" w:type="dxa"/>
            <w:tcBorders>
              <w:top w:val="nil"/>
            </w:tcBorders>
          </w:tcPr>
          <w:p w:rsidR="008C7D2C" w:rsidRPr="008C7D2C" w:rsidRDefault="008C7D2C" w:rsidP="00F40B72">
            <w:pPr>
              <w:keepNext w:val="0"/>
              <w:keepLines w:val="0"/>
              <w:widowControl w:val="0"/>
              <w:rPr>
                <w:rFonts w:cs="Times New Roman"/>
                <w:sz w:val="24"/>
                <w:szCs w:val="24"/>
              </w:rPr>
            </w:pPr>
            <w:r w:rsidRPr="008C7D2C">
              <w:rPr>
                <w:rFonts w:cs="Times New Roman"/>
                <w:sz w:val="24"/>
                <w:szCs w:val="24"/>
              </w:rPr>
              <w:t xml:space="preserve">Итого       </w:t>
            </w:r>
          </w:p>
        </w:tc>
        <w:tc>
          <w:tcPr>
            <w:tcW w:w="1344" w:type="dxa"/>
            <w:tcBorders>
              <w:top w:val="nil"/>
            </w:tcBorders>
          </w:tcPr>
          <w:p w:rsidR="008C7D2C" w:rsidRPr="008C7D2C" w:rsidRDefault="008C7D2C" w:rsidP="00F40B72">
            <w:pPr>
              <w:keepNext w:val="0"/>
              <w:keepLines w:val="0"/>
              <w:widowControl w:val="0"/>
              <w:rPr>
                <w:rFonts w:cs="Times New Roman"/>
                <w:sz w:val="24"/>
                <w:szCs w:val="24"/>
              </w:rPr>
            </w:pPr>
            <w:r w:rsidRPr="008C7D2C">
              <w:rPr>
                <w:rFonts w:cs="Times New Roman"/>
                <w:sz w:val="24"/>
                <w:szCs w:val="24"/>
              </w:rPr>
              <w:t xml:space="preserve">X             </w:t>
            </w: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c>
          <w:tcPr>
            <w:tcW w:w="1428" w:type="dxa"/>
            <w:tcBorders>
              <w:top w:val="nil"/>
            </w:tcBorders>
          </w:tcPr>
          <w:p w:rsidR="008C7D2C" w:rsidRPr="008C7D2C" w:rsidRDefault="008C7D2C" w:rsidP="00F40B72">
            <w:pPr>
              <w:keepNext w:val="0"/>
              <w:keepLines w:val="0"/>
              <w:widowControl w:val="0"/>
              <w:rPr>
                <w:rFonts w:cs="Times New Roman"/>
                <w:sz w:val="24"/>
                <w:szCs w:val="24"/>
              </w:rPr>
            </w:pPr>
            <w:r w:rsidRPr="008C7D2C">
              <w:rPr>
                <w:rFonts w:cs="Times New Roman"/>
                <w:sz w:val="24"/>
                <w:szCs w:val="24"/>
              </w:rPr>
              <w:t xml:space="preserve">X              </w:t>
            </w:r>
          </w:p>
        </w:tc>
        <w:tc>
          <w:tcPr>
            <w:tcW w:w="1176" w:type="dxa"/>
            <w:tcBorders>
              <w:top w:val="nil"/>
            </w:tcBorders>
          </w:tcPr>
          <w:p w:rsidR="008C7D2C" w:rsidRPr="008C7D2C" w:rsidRDefault="008C7D2C" w:rsidP="00F40B72">
            <w:pPr>
              <w:keepNext w:val="0"/>
              <w:keepLines w:val="0"/>
              <w:widowControl w:val="0"/>
              <w:rPr>
                <w:rFonts w:cs="Times New Roman"/>
                <w:sz w:val="24"/>
                <w:szCs w:val="24"/>
              </w:rPr>
            </w:pP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c>
          <w:tcPr>
            <w:tcW w:w="1428" w:type="dxa"/>
            <w:tcBorders>
              <w:top w:val="nil"/>
            </w:tcBorders>
          </w:tcPr>
          <w:p w:rsidR="008C7D2C" w:rsidRPr="008C7D2C" w:rsidRDefault="008C7D2C" w:rsidP="00F40B72">
            <w:pPr>
              <w:keepNext w:val="0"/>
              <w:keepLines w:val="0"/>
              <w:widowControl w:val="0"/>
              <w:rPr>
                <w:rFonts w:cs="Times New Roman"/>
                <w:sz w:val="24"/>
                <w:szCs w:val="24"/>
              </w:rPr>
            </w:pPr>
            <w:r w:rsidRPr="008C7D2C">
              <w:rPr>
                <w:rFonts w:cs="Times New Roman"/>
                <w:sz w:val="24"/>
                <w:szCs w:val="24"/>
              </w:rPr>
              <w:t xml:space="preserve">X              </w:t>
            </w:r>
          </w:p>
        </w:tc>
        <w:tc>
          <w:tcPr>
            <w:tcW w:w="1176" w:type="dxa"/>
            <w:tcBorders>
              <w:top w:val="nil"/>
            </w:tcBorders>
          </w:tcPr>
          <w:p w:rsidR="008C7D2C" w:rsidRPr="008C7D2C" w:rsidRDefault="008C7D2C" w:rsidP="00F40B72">
            <w:pPr>
              <w:keepNext w:val="0"/>
              <w:keepLines w:val="0"/>
              <w:widowControl w:val="0"/>
              <w:rPr>
                <w:rFonts w:cs="Times New Roman"/>
                <w:sz w:val="24"/>
                <w:szCs w:val="24"/>
              </w:rPr>
            </w:pP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c>
          <w:tcPr>
            <w:tcW w:w="1428" w:type="dxa"/>
            <w:tcBorders>
              <w:top w:val="nil"/>
            </w:tcBorders>
          </w:tcPr>
          <w:p w:rsidR="008C7D2C" w:rsidRPr="008C7D2C" w:rsidRDefault="008C7D2C" w:rsidP="00F40B72">
            <w:pPr>
              <w:keepNext w:val="0"/>
              <w:keepLines w:val="0"/>
              <w:widowControl w:val="0"/>
              <w:rPr>
                <w:rFonts w:cs="Times New Roman"/>
                <w:sz w:val="24"/>
                <w:szCs w:val="24"/>
              </w:rPr>
            </w:pPr>
            <w:r w:rsidRPr="008C7D2C">
              <w:rPr>
                <w:rFonts w:cs="Times New Roman"/>
                <w:sz w:val="24"/>
                <w:szCs w:val="24"/>
              </w:rPr>
              <w:t xml:space="preserve">X              </w:t>
            </w:r>
          </w:p>
        </w:tc>
        <w:tc>
          <w:tcPr>
            <w:tcW w:w="1176" w:type="dxa"/>
            <w:tcBorders>
              <w:top w:val="nil"/>
            </w:tcBorders>
          </w:tcPr>
          <w:p w:rsidR="008C7D2C" w:rsidRPr="008C7D2C" w:rsidRDefault="008C7D2C" w:rsidP="00F40B72">
            <w:pPr>
              <w:keepNext w:val="0"/>
              <w:keepLines w:val="0"/>
              <w:widowControl w:val="0"/>
              <w:rPr>
                <w:rFonts w:cs="Times New Roman"/>
                <w:sz w:val="24"/>
                <w:szCs w:val="24"/>
              </w:rPr>
            </w:pPr>
          </w:p>
        </w:tc>
        <w:tc>
          <w:tcPr>
            <w:tcW w:w="1008" w:type="dxa"/>
            <w:tcBorders>
              <w:top w:val="nil"/>
            </w:tcBorders>
          </w:tcPr>
          <w:p w:rsidR="008C7D2C" w:rsidRPr="008C7D2C" w:rsidRDefault="008C7D2C" w:rsidP="00F40B72">
            <w:pPr>
              <w:keepNext w:val="0"/>
              <w:keepLines w:val="0"/>
              <w:widowControl w:val="0"/>
              <w:rPr>
                <w:rFonts w:cs="Times New Roman"/>
                <w:sz w:val="24"/>
                <w:szCs w:val="24"/>
              </w:rPr>
            </w:pPr>
          </w:p>
        </w:tc>
      </w:tr>
    </w:tbl>
    <w:p w:rsidR="001D3116" w:rsidRDefault="001D3116" w:rsidP="00F40B72">
      <w:pPr>
        <w:keepNext w:val="0"/>
        <w:keepLines w:val="0"/>
        <w:widowControl w:val="0"/>
      </w:pPr>
    </w:p>
    <w:p w:rsidR="00B36D89" w:rsidRPr="00B36D89" w:rsidRDefault="00B36D89" w:rsidP="00F40B72">
      <w:pPr>
        <w:keepNext w:val="0"/>
        <w:keepLines w:val="0"/>
        <w:widowControl w:val="0"/>
      </w:pPr>
      <w:r w:rsidRPr="00B36D89">
        <w:t>Руководитель организации      __________     ___________</w:t>
      </w:r>
    </w:p>
    <w:p w:rsidR="00B36D89" w:rsidRPr="00B36D89" w:rsidRDefault="00B36D89" w:rsidP="00F40B72">
      <w:pPr>
        <w:keepNext w:val="0"/>
        <w:keepLines w:val="0"/>
        <w:widowControl w:val="0"/>
      </w:pPr>
      <w:r w:rsidRPr="00B36D89">
        <w:t xml:space="preserve">                         </w:t>
      </w:r>
      <w:r w:rsidR="001D3116">
        <w:t xml:space="preserve">                   </w:t>
      </w:r>
      <w:r w:rsidRPr="00B36D89">
        <w:t xml:space="preserve">          (Ф.И.О.)  </w:t>
      </w:r>
      <w:r w:rsidR="001D3116">
        <w:t xml:space="preserve">     </w:t>
      </w:r>
      <w:r w:rsidRPr="00B36D89">
        <w:t xml:space="preserve">   (подпись)</w:t>
      </w:r>
    </w:p>
    <w:p w:rsidR="00B36D89" w:rsidRPr="00B36D89" w:rsidRDefault="00B36D89" w:rsidP="00F40B72">
      <w:pPr>
        <w:keepNext w:val="0"/>
        <w:keepLines w:val="0"/>
        <w:widowControl w:val="0"/>
      </w:pPr>
      <w:r w:rsidRPr="00B36D89">
        <w:t>Главный бухгалтер             __________     ___________</w:t>
      </w:r>
    </w:p>
    <w:p w:rsidR="00B36D89" w:rsidRPr="00B36D89" w:rsidRDefault="00B36D89" w:rsidP="00F40B72">
      <w:pPr>
        <w:keepNext w:val="0"/>
        <w:keepLines w:val="0"/>
        <w:widowControl w:val="0"/>
      </w:pPr>
      <w:r w:rsidRPr="00B36D89">
        <w:t xml:space="preserve">                          </w:t>
      </w:r>
      <w:r w:rsidR="001D3116">
        <w:t xml:space="preserve">             </w:t>
      </w:r>
      <w:r w:rsidRPr="00B36D89">
        <w:t xml:space="preserve">         (Ф.И.О.)   </w:t>
      </w:r>
      <w:r w:rsidR="001D3116">
        <w:t xml:space="preserve">        </w:t>
      </w:r>
      <w:r w:rsidRPr="00B36D89">
        <w:t xml:space="preserve"> (подпись)</w:t>
      </w:r>
    </w:p>
    <w:p w:rsidR="00B36D89" w:rsidRPr="00B36D89" w:rsidRDefault="00B36D89" w:rsidP="00F40B72">
      <w:pPr>
        <w:keepNext w:val="0"/>
        <w:keepLines w:val="0"/>
        <w:widowControl w:val="0"/>
      </w:pPr>
      <w:r w:rsidRPr="00B36D89">
        <w:t>Исполнитель                   __________     ___________ ____________________________________</w:t>
      </w:r>
    </w:p>
    <w:p w:rsidR="00B36D89" w:rsidRPr="00B36D89" w:rsidRDefault="00B36D89" w:rsidP="00F40B72">
      <w:pPr>
        <w:keepNext w:val="0"/>
        <w:keepLines w:val="0"/>
        <w:widowControl w:val="0"/>
      </w:pPr>
      <w:r w:rsidRPr="00B36D89">
        <w:t xml:space="preserve">                          </w:t>
      </w:r>
      <w:r w:rsidR="001D3116">
        <w:t xml:space="preserve">         </w:t>
      </w:r>
      <w:r w:rsidRPr="00B36D89">
        <w:t xml:space="preserve">         (Ф.И.О.)     </w:t>
      </w:r>
      <w:r w:rsidR="001D3116">
        <w:t xml:space="preserve">    </w:t>
      </w:r>
      <w:r w:rsidRPr="00B36D89">
        <w:t xml:space="preserve">  (</w:t>
      </w:r>
      <w:proofErr w:type="gramStart"/>
      <w:r w:rsidRPr="00B36D89">
        <w:t xml:space="preserve">подпись)  </w:t>
      </w:r>
      <w:r w:rsidR="001D3116">
        <w:t xml:space="preserve"> </w:t>
      </w:r>
      <w:proofErr w:type="gramEnd"/>
      <w:r w:rsidR="001D3116">
        <w:t xml:space="preserve">     </w:t>
      </w:r>
      <w:r w:rsidRPr="00B36D89">
        <w:t xml:space="preserve"> (телефон, адрес электронной почты)</w:t>
      </w:r>
    </w:p>
    <w:p w:rsidR="00B36D89" w:rsidRPr="00B36D89" w:rsidRDefault="00B36D89" w:rsidP="00F40B72">
      <w:pPr>
        <w:keepNext w:val="0"/>
        <w:keepLines w:val="0"/>
        <w:widowControl w:val="0"/>
      </w:pPr>
      <w:r w:rsidRPr="00B36D89">
        <w:t xml:space="preserve">                                                                                                                                                                М.П.</w:t>
      </w:r>
    </w:p>
    <w:p w:rsidR="001D3116" w:rsidRDefault="001D3116" w:rsidP="00F40B72">
      <w:pPr>
        <w:keepNext w:val="0"/>
        <w:keepLines w:val="0"/>
        <w:widowControl w:val="0"/>
        <w:sectPr w:rsidR="001D3116" w:rsidSect="001D3116">
          <w:pgSz w:w="16838" w:h="11906" w:orient="landscape"/>
          <w:pgMar w:top="1701" w:right="1103" w:bottom="851" w:left="1134" w:header="709" w:footer="709" w:gutter="0"/>
          <w:cols w:space="708"/>
          <w:docGrid w:linePitch="360"/>
        </w:sectPr>
      </w:pPr>
    </w:p>
    <w:p w:rsidR="001B7BBE" w:rsidRDefault="001B7BBE" w:rsidP="001D3116">
      <w:pPr>
        <w:keepNext w:val="0"/>
        <w:keepLines w:val="0"/>
        <w:widowControl w:val="0"/>
        <w:jc w:val="right"/>
      </w:pPr>
      <w:r>
        <w:lastRenderedPageBreak/>
        <w:t xml:space="preserve">Приложение </w:t>
      </w:r>
      <w:r w:rsidR="008E7E1B">
        <w:t>4</w:t>
      </w:r>
    </w:p>
    <w:p w:rsidR="001B7BBE" w:rsidRDefault="001B7BBE" w:rsidP="001D3116">
      <w:pPr>
        <w:keepNext w:val="0"/>
        <w:keepLines w:val="0"/>
        <w:widowControl w:val="0"/>
        <w:jc w:val="right"/>
      </w:pPr>
      <w:r w:rsidRPr="001B7BBE">
        <w:t>к Методическим рекомендациям</w:t>
      </w:r>
    </w:p>
    <w:p w:rsidR="001D3116" w:rsidRDefault="001D3116" w:rsidP="00F40B72">
      <w:pPr>
        <w:keepNext w:val="0"/>
        <w:keepLines w:val="0"/>
        <w:widowControl w:val="0"/>
        <w:rPr>
          <w:b/>
        </w:rPr>
      </w:pPr>
    </w:p>
    <w:p w:rsidR="001B7BBE" w:rsidRPr="001B7BBE" w:rsidRDefault="001B7BBE" w:rsidP="00816B7B">
      <w:pPr>
        <w:keepNext w:val="0"/>
        <w:keepLines w:val="0"/>
        <w:widowControl w:val="0"/>
        <w:jc w:val="center"/>
        <w:rPr>
          <w:b/>
        </w:rPr>
      </w:pPr>
      <w:r w:rsidRPr="001B7BBE">
        <w:rPr>
          <w:b/>
        </w:rPr>
        <w:t>Аренда (лизинг) основных средств</w:t>
      </w:r>
    </w:p>
    <w:p w:rsidR="001B7BBE" w:rsidRPr="001B7BBE" w:rsidRDefault="001B7BBE" w:rsidP="00F40B72">
      <w:pPr>
        <w:keepNext w:val="0"/>
        <w:keepLines w:val="0"/>
        <w:widowContro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0" w:type="dxa"/>
          <w:bottom w:w="75" w:type="dxa"/>
          <w:right w:w="0" w:type="dxa"/>
        </w:tblCellMar>
        <w:tblLook w:val="04A0" w:firstRow="1" w:lastRow="0" w:firstColumn="1" w:lastColumn="0" w:noHBand="0" w:noVBand="1"/>
      </w:tblPr>
      <w:tblGrid>
        <w:gridCol w:w="344"/>
        <w:gridCol w:w="1461"/>
        <w:gridCol w:w="1002"/>
        <w:gridCol w:w="1851"/>
        <w:gridCol w:w="1769"/>
        <w:gridCol w:w="1002"/>
        <w:gridCol w:w="1305"/>
        <w:gridCol w:w="1769"/>
        <w:gridCol w:w="1002"/>
        <w:gridCol w:w="1305"/>
        <w:gridCol w:w="1771"/>
      </w:tblGrid>
      <w:tr w:rsidR="001B7BBE" w:rsidRPr="001B7BBE" w:rsidTr="00816B7B">
        <w:trPr>
          <w:trHeight w:val="186"/>
        </w:trPr>
        <w:tc>
          <w:tcPr>
            <w:tcW w:w="118" w:type="pct"/>
            <w:vMerge w:val="restart"/>
            <w:vAlign w:val="center"/>
          </w:tcPr>
          <w:p w:rsidR="001B7BBE" w:rsidRPr="001B7BBE" w:rsidRDefault="00816B7B" w:rsidP="00816B7B">
            <w:pPr>
              <w:keepNext w:val="0"/>
              <w:keepLines w:val="0"/>
              <w:widowControl w:val="0"/>
              <w:jc w:val="center"/>
              <w:rPr>
                <w:sz w:val="24"/>
              </w:rPr>
            </w:pPr>
            <w:r>
              <w:rPr>
                <w:sz w:val="24"/>
              </w:rPr>
              <w:t xml:space="preserve">№ </w:t>
            </w:r>
            <w:r w:rsidR="001B7BBE" w:rsidRPr="001B7BBE">
              <w:rPr>
                <w:sz w:val="24"/>
              </w:rPr>
              <w:t>п/п</w:t>
            </w:r>
          </w:p>
        </w:tc>
        <w:tc>
          <w:tcPr>
            <w:tcW w:w="520" w:type="pct"/>
            <w:vMerge w:val="restart"/>
            <w:vAlign w:val="center"/>
          </w:tcPr>
          <w:p w:rsidR="001B7BBE" w:rsidRPr="001B7BBE" w:rsidRDefault="001B7BBE" w:rsidP="00816B7B">
            <w:pPr>
              <w:keepNext w:val="0"/>
              <w:keepLines w:val="0"/>
              <w:widowControl w:val="0"/>
              <w:jc w:val="center"/>
              <w:rPr>
                <w:sz w:val="23"/>
                <w:szCs w:val="23"/>
              </w:rPr>
            </w:pPr>
            <w:r w:rsidRPr="001B7BBE">
              <w:rPr>
                <w:sz w:val="23"/>
                <w:szCs w:val="23"/>
              </w:rPr>
              <w:t>Наименование</w:t>
            </w:r>
          </w:p>
          <w:p w:rsidR="001B7BBE" w:rsidRPr="001B7BBE" w:rsidRDefault="001B7BBE" w:rsidP="00816B7B">
            <w:pPr>
              <w:keepNext w:val="0"/>
              <w:keepLines w:val="0"/>
              <w:widowControl w:val="0"/>
              <w:jc w:val="center"/>
              <w:rPr>
                <w:sz w:val="23"/>
                <w:szCs w:val="23"/>
              </w:rPr>
            </w:pPr>
            <w:r w:rsidRPr="001B7BBE">
              <w:rPr>
                <w:sz w:val="23"/>
                <w:szCs w:val="23"/>
              </w:rPr>
              <w:t xml:space="preserve">объектов </w:t>
            </w:r>
            <w:r w:rsidR="00816B7B">
              <w:rPr>
                <w:sz w:val="23"/>
                <w:szCs w:val="23"/>
              </w:rPr>
              <w:t xml:space="preserve">основных </w:t>
            </w:r>
            <w:r w:rsidRPr="001B7BBE">
              <w:rPr>
                <w:sz w:val="23"/>
                <w:szCs w:val="23"/>
              </w:rPr>
              <w:t>средств</w:t>
            </w:r>
          </w:p>
        </w:tc>
        <w:tc>
          <w:tcPr>
            <w:tcW w:w="1454" w:type="pct"/>
            <w:gridSpan w:val="3"/>
            <w:vAlign w:val="center"/>
          </w:tcPr>
          <w:p w:rsidR="001B7BBE" w:rsidRPr="001B7BBE" w:rsidRDefault="001B7BBE" w:rsidP="00816B7B">
            <w:pPr>
              <w:keepNext w:val="0"/>
              <w:keepLines w:val="0"/>
              <w:widowControl w:val="0"/>
              <w:jc w:val="center"/>
              <w:rPr>
                <w:sz w:val="23"/>
                <w:szCs w:val="23"/>
              </w:rPr>
            </w:pPr>
            <w:r w:rsidRPr="001B7BBE">
              <w:rPr>
                <w:sz w:val="23"/>
                <w:szCs w:val="23"/>
              </w:rPr>
              <w:t>Отчетный период регулирования (факт)</w:t>
            </w:r>
          </w:p>
        </w:tc>
        <w:tc>
          <w:tcPr>
            <w:tcW w:w="1454" w:type="pct"/>
            <w:gridSpan w:val="3"/>
            <w:vAlign w:val="center"/>
          </w:tcPr>
          <w:p w:rsidR="001B7BBE" w:rsidRPr="001B7BBE" w:rsidRDefault="001B7BBE" w:rsidP="00816B7B">
            <w:pPr>
              <w:keepNext w:val="0"/>
              <w:keepLines w:val="0"/>
              <w:widowControl w:val="0"/>
              <w:jc w:val="center"/>
              <w:rPr>
                <w:sz w:val="23"/>
                <w:szCs w:val="23"/>
              </w:rPr>
            </w:pPr>
            <w:r w:rsidRPr="001B7BBE">
              <w:rPr>
                <w:sz w:val="23"/>
                <w:szCs w:val="23"/>
              </w:rPr>
              <w:t>Текущий период регулирования (факт)</w:t>
            </w:r>
          </w:p>
        </w:tc>
        <w:tc>
          <w:tcPr>
            <w:tcW w:w="1454" w:type="pct"/>
            <w:gridSpan w:val="3"/>
            <w:vAlign w:val="center"/>
          </w:tcPr>
          <w:p w:rsidR="001B7BBE" w:rsidRPr="001B7BBE" w:rsidRDefault="001B7BBE" w:rsidP="00816B7B">
            <w:pPr>
              <w:keepNext w:val="0"/>
              <w:keepLines w:val="0"/>
              <w:widowControl w:val="0"/>
              <w:jc w:val="center"/>
              <w:rPr>
                <w:sz w:val="23"/>
                <w:szCs w:val="23"/>
              </w:rPr>
            </w:pPr>
            <w:r w:rsidRPr="001B7BBE">
              <w:rPr>
                <w:sz w:val="23"/>
                <w:szCs w:val="23"/>
              </w:rPr>
              <w:t>Очередной период регулирования</w:t>
            </w:r>
            <w:r w:rsidR="00816B7B">
              <w:rPr>
                <w:sz w:val="23"/>
                <w:szCs w:val="23"/>
              </w:rPr>
              <w:t xml:space="preserve">               (прогноз)</w:t>
            </w:r>
          </w:p>
        </w:tc>
      </w:tr>
      <w:tr w:rsidR="00816B7B" w:rsidRPr="001B7BBE" w:rsidTr="00816B7B">
        <w:tc>
          <w:tcPr>
            <w:tcW w:w="118" w:type="pct"/>
            <w:vMerge/>
            <w:tcBorders>
              <w:top w:val="nil"/>
            </w:tcBorders>
            <w:vAlign w:val="center"/>
          </w:tcPr>
          <w:p w:rsidR="001B7BBE" w:rsidRPr="001B7BBE" w:rsidRDefault="001B7BBE" w:rsidP="00816B7B">
            <w:pPr>
              <w:keepNext w:val="0"/>
              <w:keepLines w:val="0"/>
              <w:widowControl w:val="0"/>
              <w:jc w:val="center"/>
              <w:rPr>
                <w:sz w:val="24"/>
              </w:rPr>
            </w:pPr>
          </w:p>
        </w:tc>
        <w:tc>
          <w:tcPr>
            <w:tcW w:w="520" w:type="pct"/>
            <w:vMerge/>
            <w:tcBorders>
              <w:top w:val="nil"/>
            </w:tcBorders>
            <w:vAlign w:val="center"/>
          </w:tcPr>
          <w:p w:rsidR="001B7BBE" w:rsidRPr="001B7BBE" w:rsidRDefault="001B7BBE" w:rsidP="00816B7B">
            <w:pPr>
              <w:keepNext w:val="0"/>
              <w:keepLines w:val="0"/>
              <w:widowControl w:val="0"/>
              <w:jc w:val="center"/>
              <w:rPr>
                <w:sz w:val="23"/>
                <w:szCs w:val="23"/>
              </w:rPr>
            </w:pPr>
          </w:p>
        </w:tc>
        <w:tc>
          <w:tcPr>
            <w:tcW w:w="358" w:type="pct"/>
            <w:tcBorders>
              <w:top w:val="nil"/>
            </w:tcBorders>
            <w:vAlign w:val="center"/>
          </w:tcPr>
          <w:p w:rsidR="001B7BBE" w:rsidRPr="001B7BBE" w:rsidRDefault="001B7BBE" w:rsidP="00816B7B">
            <w:pPr>
              <w:keepNext w:val="0"/>
              <w:keepLines w:val="0"/>
              <w:widowControl w:val="0"/>
              <w:jc w:val="center"/>
              <w:rPr>
                <w:sz w:val="23"/>
                <w:szCs w:val="23"/>
              </w:rPr>
            </w:pPr>
            <w:r w:rsidRPr="001B7BBE">
              <w:rPr>
                <w:sz w:val="23"/>
                <w:szCs w:val="23"/>
              </w:rPr>
              <w:t>срок аренды (лизинга),</w:t>
            </w:r>
          </w:p>
          <w:p w:rsidR="001B7BBE" w:rsidRPr="001B7BBE" w:rsidRDefault="001B7BBE" w:rsidP="00816B7B">
            <w:pPr>
              <w:keepNext w:val="0"/>
              <w:keepLines w:val="0"/>
              <w:widowControl w:val="0"/>
              <w:jc w:val="center"/>
              <w:rPr>
                <w:sz w:val="23"/>
                <w:szCs w:val="23"/>
              </w:rPr>
            </w:pPr>
            <w:r w:rsidRPr="001B7BBE">
              <w:rPr>
                <w:sz w:val="23"/>
                <w:szCs w:val="23"/>
              </w:rPr>
              <w:t>лет</w:t>
            </w:r>
          </w:p>
        </w:tc>
        <w:tc>
          <w:tcPr>
            <w:tcW w:w="658" w:type="pct"/>
            <w:tcBorders>
              <w:top w:val="nil"/>
            </w:tcBorders>
            <w:vAlign w:val="center"/>
          </w:tcPr>
          <w:p w:rsidR="001B7BBE" w:rsidRPr="001B7BBE" w:rsidRDefault="001B7BBE" w:rsidP="00816B7B">
            <w:pPr>
              <w:keepNext w:val="0"/>
              <w:keepLines w:val="0"/>
              <w:widowControl w:val="0"/>
              <w:jc w:val="center"/>
              <w:rPr>
                <w:sz w:val="23"/>
                <w:szCs w:val="23"/>
              </w:rPr>
            </w:pPr>
            <w:r w:rsidRPr="001B7BBE">
              <w:rPr>
                <w:sz w:val="23"/>
                <w:szCs w:val="23"/>
              </w:rPr>
              <w:t>сумма арендной (лизинговой)</w:t>
            </w:r>
            <w:r w:rsidR="00816B7B">
              <w:rPr>
                <w:sz w:val="23"/>
                <w:szCs w:val="23"/>
              </w:rPr>
              <w:t xml:space="preserve"> </w:t>
            </w:r>
            <w:r w:rsidRPr="001B7BBE">
              <w:rPr>
                <w:sz w:val="23"/>
                <w:szCs w:val="23"/>
              </w:rPr>
              <w:t>платы в год,</w:t>
            </w:r>
            <w:r w:rsidR="00816B7B">
              <w:rPr>
                <w:sz w:val="23"/>
                <w:szCs w:val="23"/>
              </w:rPr>
              <w:t xml:space="preserve"> </w:t>
            </w:r>
            <w:r w:rsidRPr="001B7BBE">
              <w:rPr>
                <w:sz w:val="23"/>
                <w:szCs w:val="23"/>
              </w:rPr>
              <w:t>тыс. руб.</w:t>
            </w:r>
          </w:p>
        </w:tc>
        <w:tc>
          <w:tcPr>
            <w:tcW w:w="438" w:type="pct"/>
            <w:tcBorders>
              <w:top w:val="nil"/>
            </w:tcBorders>
            <w:vAlign w:val="center"/>
          </w:tcPr>
          <w:p w:rsidR="001B7BBE" w:rsidRPr="001B7BBE" w:rsidRDefault="00816B7B" w:rsidP="00816B7B">
            <w:pPr>
              <w:keepNext w:val="0"/>
              <w:keepLines w:val="0"/>
              <w:widowControl w:val="0"/>
              <w:jc w:val="center"/>
              <w:rPr>
                <w:sz w:val="23"/>
                <w:szCs w:val="23"/>
              </w:rPr>
            </w:pPr>
            <w:r w:rsidRPr="001B7BBE">
              <w:rPr>
                <w:sz w:val="23"/>
                <w:szCs w:val="23"/>
              </w:rPr>
              <w:t>Р</w:t>
            </w:r>
            <w:r w:rsidR="001B7BBE" w:rsidRPr="001B7BBE">
              <w:rPr>
                <w:sz w:val="23"/>
                <w:szCs w:val="23"/>
              </w:rPr>
              <w:t>еквизиты</w:t>
            </w:r>
            <w:r>
              <w:rPr>
                <w:sz w:val="23"/>
                <w:szCs w:val="23"/>
              </w:rPr>
              <w:t xml:space="preserve"> </w:t>
            </w:r>
            <w:r w:rsidR="001B7BBE" w:rsidRPr="001B7BBE">
              <w:rPr>
                <w:sz w:val="23"/>
                <w:szCs w:val="23"/>
              </w:rPr>
              <w:t>обосновывающих</w:t>
            </w:r>
          </w:p>
          <w:p w:rsidR="001B7BBE" w:rsidRPr="001B7BBE" w:rsidRDefault="001B7BBE" w:rsidP="00816B7B">
            <w:pPr>
              <w:keepNext w:val="0"/>
              <w:keepLines w:val="0"/>
              <w:widowControl w:val="0"/>
              <w:jc w:val="center"/>
              <w:rPr>
                <w:sz w:val="23"/>
                <w:szCs w:val="23"/>
              </w:rPr>
            </w:pPr>
            <w:r w:rsidRPr="001B7BBE">
              <w:rPr>
                <w:sz w:val="23"/>
                <w:szCs w:val="23"/>
              </w:rPr>
              <w:t>документов</w:t>
            </w:r>
          </w:p>
        </w:tc>
        <w:tc>
          <w:tcPr>
            <w:tcW w:w="358" w:type="pct"/>
            <w:tcBorders>
              <w:top w:val="nil"/>
            </w:tcBorders>
            <w:vAlign w:val="center"/>
          </w:tcPr>
          <w:p w:rsidR="001B7BBE" w:rsidRPr="001B7BBE" w:rsidRDefault="001B7BBE" w:rsidP="00816B7B">
            <w:pPr>
              <w:keepNext w:val="0"/>
              <w:keepLines w:val="0"/>
              <w:widowControl w:val="0"/>
              <w:jc w:val="center"/>
              <w:rPr>
                <w:sz w:val="23"/>
                <w:szCs w:val="23"/>
              </w:rPr>
            </w:pPr>
            <w:r w:rsidRPr="001B7BBE">
              <w:rPr>
                <w:sz w:val="23"/>
                <w:szCs w:val="23"/>
              </w:rPr>
              <w:t>срок аренды (лизинга),</w:t>
            </w:r>
          </w:p>
          <w:p w:rsidR="001B7BBE" w:rsidRPr="001B7BBE" w:rsidRDefault="001B7BBE" w:rsidP="00816B7B">
            <w:pPr>
              <w:keepNext w:val="0"/>
              <w:keepLines w:val="0"/>
              <w:widowControl w:val="0"/>
              <w:jc w:val="center"/>
              <w:rPr>
                <w:sz w:val="23"/>
                <w:szCs w:val="23"/>
              </w:rPr>
            </w:pPr>
            <w:r w:rsidRPr="001B7BBE">
              <w:rPr>
                <w:sz w:val="23"/>
                <w:szCs w:val="23"/>
              </w:rPr>
              <w:t>лет</w:t>
            </w:r>
          </w:p>
        </w:tc>
        <w:tc>
          <w:tcPr>
            <w:tcW w:w="465" w:type="pct"/>
            <w:tcBorders>
              <w:top w:val="nil"/>
            </w:tcBorders>
            <w:vAlign w:val="center"/>
          </w:tcPr>
          <w:p w:rsidR="001B7BBE" w:rsidRPr="001B7BBE" w:rsidRDefault="001B7BBE" w:rsidP="00816B7B">
            <w:pPr>
              <w:keepNext w:val="0"/>
              <w:keepLines w:val="0"/>
              <w:widowControl w:val="0"/>
              <w:jc w:val="center"/>
              <w:rPr>
                <w:sz w:val="23"/>
                <w:szCs w:val="23"/>
              </w:rPr>
            </w:pPr>
            <w:r w:rsidRPr="001B7BBE">
              <w:rPr>
                <w:sz w:val="23"/>
                <w:szCs w:val="23"/>
              </w:rPr>
              <w:t>сумма арендной</w:t>
            </w:r>
            <w:r w:rsidR="00816B7B">
              <w:rPr>
                <w:sz w:val="23"/>
                <w:szCs w:val="23"/>
              </w:rPr>
              <w:t xml:space="preserve"> </w:t>
            </w:r>
            <w:r w:rsidRPr="001B7BBE">
              <w:rPr>
                <w:sz w:val="23"/>
                <w:szCs w:val="23"/>
              </w:rPr>
              <w:t>(лизинговой)</w:t>
            </w:r>
          </w:p>
          <w:p w:rsidR="001B7BBE" w:rsidRPr="001B7BBE" w:rsidRDefault="001B7BBE" w:rsidP="00816B7B">
            <w:pPr>
              <w:keepNext w:val="0"/>
              <w:keepLines w:val="0"/>
              <w:widowControl w:val="0"/>
              <w:jc w:val="center"/>
              <w:rPr>
                <w:sz w:val="23"/>
                <w:szCs w:val="23"/>
              </w:rPr>
            </w:pPr>
            <w:r w:rsidRPr="001B7BBE">
              <w:rPr>
                <w:sz w:val="23"/>
                <w:szCs w:val="23"/>
              </w:rPr>
              <w:t>платы в год, тыс. руб.</w:t>
            </w:r>
          </w:p>
        </w:tc>
        <w:tc>
          <w:tcPr>
            <w:tcW w:w="631" w:type="pct"/>
            <w:tcBorders>
              <w:top w:val="nil"/>
            </w:tcBorders>
            <w:vAlign w:val="center"/>
          </w:tcPr>
          <w:p w:rsidR="001B7BBE" w:rsidRPr="001B7BBE" w:rsidRDefault="00816B7B" w:rsidP="00816B7B">
            <w:pPr>
              <w:keepNext w:val="0"/>
              <w:keepLines w:val="0"/>
              <w:widowControl w:val="0"/>
              <w:jc w:val="center"/>
              <w:rPr>
                <w:sz w:val="23"/>
                <w:szCs w:val="23"/>
              </w:rPr>
            </w:pPr>
            <w:r w:rsidRPr="001B7BBE">
              <w:rPr>
                <w:sz w:val="23"/>
                <w:szCs w:val="23"/>
              </w:rPr>
              <w:t>Р</w:t>
            </w:r>
            <w:r w:rsidR="001B7BBE" w:rsidRPr="001B7BBE">
              <w:rPr>
                <w:sz w:val="23"/>
                <w:szCs w:val="23"/>
              </w:rPr>
              <w:t>еквизиты</w:t>
            </w:r>
            <w:r>
              <w:rPr>
                <w:sz w:val="23"/>
                <w:szCs w:val="23"/>
              </w:rPr>
              <w:t xml:space="preserve"> обосновывающих   </w:t>
            </w:r>
            <w:r w:rsidR="001B7BBE" w:rsidRPr="001B7BBE">
              <w:rPr>
                <w:sz w:val="23"/>
                <w:szCs w:val="23"/>
              </w:rPr>
              <w:t>документов</w:t>
            </w:r>
          </w:p>
        </w:tc>
        <w:tc>
          <w:tcPr>
            <w:tcW w:w="358" w:type="pct"/>
            <w:tcBorders>
              <w:top w:val="nil"/>
            </w:tcBorders>
            <w:vAlign w:val="center"/>
          </w:tcPr>
          <w:p w:rsidR="001B7BBE" w:rsidRPr="001B7BBE" w:rsidRDefault="001B7BBE" w:rsidP="00816B7B">
            <w:pPr>
              <w:keepNext w:val="0"/>
              <w:keepLines w:val="0"/>
              <w:widowControl w:val="0"/>
              <w:jc w:val="center"/>
              <w:rPr>
                <w:sz w:val="23"/>
                <w:szCs w:val="23"/>
              </w:rPr>
            </w:pPr>
            <w:r w:rsidRPr="001B7BBE">
              <w:rPr>
                <w:sz w:val="23"/>
                <w:szCs w:val="23"/>
              </w:rPr>
              <w:t>срок аренды</w:t>
            </w:r>
            <w:r w:rsidR="00816B7B">
              <w:rPr>
                <w:sz w:val="23"/>
                <w:szCs w:val="23"/>
              </w:rPr>
              <w:t xml:space="preserve"> </w:t>
            </w:r>
            <w:r w:rsidRPr="001B7BBE">
              <w:rPr>
                <w:sz w:val="23"/>
                <w:szCs w:val="23"/>
              </w:rPr>
              <w:t>(лизинга),</w:t>
            </w:r>
          </w:p>
          <w:p w:rsidR="001B7BBE" w:rsidRPr="001B7BBE" w:rsidRDefault="001B7BBE" w:rsidP="00816B7B">
            <w:pPr>
              <w:keepNext w:val="0"/>
              <w:keepLines w:val="0"/>
              <w:widowControl w:val="0"/>
              <w:jc w:val="center"/>
              <w:rPr>
                <w:sz w:val="23"/>
                <w:szCs w:val="23"/>
              </w:rPr>
            </w:pPr>
            <w:r w:rsidRPr="001B7BBE">
              <w:rPr>
                <w:sz w:val="23"/>
                <w:szCs w:val="23"/>
              </w:rPr>
              <w:t>лет</w:t>
            </w:r>
          </w:p>
        </w:tc>
        <w:tc>
          <w:tcPr>
            <w:tcW w:w="465" w:type="pct"/>
            <w:tcBorders>
              <w:top w:val="nil"/>
            </w:tcBorders>
            <w:vAlign w:val="center"/>
          </w:tcPr>
          <w:p w:rsidR="001B7BBE" w:rsidRPr="001B7BBE" w:rsidRDefault="00816B7B" w:rsidP="00816B7B">
            <w:pPr>
              <w:keepNext w:val="0"/>
              <w:keepLines w:val="0"/>
              <w:widowControl w:val="0"/>
              <w:jc w:val="center"/>
              <w:rPr>
                <w:sz w:val="23"/>
                <w:szCs w:val="23"/>
              </w:rPr>
            </w:pPr>
            <w:r w:rsidRPr="001B7BBE">
              <w:rPr>
                <w:sz w:val="23"/>
                <w:szCs w:val="23"/>
              </w:rPr>
              <w:t>С</w:t>
            </w:r>
            <w:r w:rsidR="001B7BBE" w:rsidRPr="001B7BBE">
              <w:rPr>
                <w:sz w:val="23"/>
                <w:szCs w:val="23"/>
              </w:rPr>
              <w:t>умма</w:t>
            </w:r>
            <w:r>
              <w:rPr>
                <w:sz w:val="23"/>
                <w:szCs w:val="23"/>
              </w:rPr>
              <w:t xml:space="preserve"> </w:t>
            </w:r>
            <w:r w:rsidR="001B7BBE" w:rsidRPr="001B7BBE">
              <w:rPr>
                <w:sz w:val="23"/>
                <w:szCs w:val="23"/>
              </w:rPr>
              <w:t>арендной</w:t>
            </w:r>
            <w:r>
              <w:rPr>
                <w:sz w:val="23"/>
                <w:szCs w:val="23"/>
              </w:rPr>
              <w:t xml:space="preserve"> </w:t>
            </w:r>
            <w:r w:rsidR="001B7BBE" w:rsidRPr="001B7BBE">
              <w:rPr>
                <w:sz w:val="23"/>
                <w:szCs w:val="23"/>
              </w:rPr>
              <w:t>(лизинговой)</w:t>
            </w:r>
          </w:p>
          <w:p w:rsidR="001B7BBE" w:rsidRPr="001B7BBE" w:rsidRDefault="001B7BBE" w:rsidP="00816B7B">
            <w:pPr>
              <w:keepNext w:val="0"/>
              <w:keepLines w:val="0"/>
              <w:widowControl w:val="0"/>
              <w:jc w:val="center"/>
              <w:rPr>
                <w:sz w:val="23"/>
                <w:szCs w:val="23"/>
              </w:rPr>
            </w:pPr>
            <w:r w:rsidRPr="001B7BBE">
              <w:rPr>
                <w:sz w:val="23"/>
                <w:szCs w:val="23"/>
              </w:rPr>
              <w:t>платы в год,</w:t>
            </w:r>
            <w:r w:rsidR="00816B7B">
              <w:rPr>
                <w:sz w:val="23"/>
                <w:szCs w:val="23"/>
              </w:rPr>
              <w:t xml:space="preserve"> </w:t>
            </w:r>
            <w:r w:rsidRPr="001B7BBE">
              <w:rPr>
                <w:sz w:val="23"/>
                <w:szCs w:val="23"/>
              </w:rPr>
              <w:t xml:space="preserve"> тыс. руб.</w:t>
            </w:r>
          </w:p>
        </w:tc>
        <w:tc>
          <w:tcPr>
            <w:tcW w:w="631" w:type="pct"/>
            <w:tcBorders>
              <w:top w:val="nil"/>
            </w:tcBorders>
            <w:vAlign w:val="center"/>
          </w:tcPr>
          <w:p w:rsidR="001B7BBE" w:rsidRPr="001B7BBE" w:rsidRDefault="00816B7B" w:rsidP="00816B7B">
            <w:pPr>
              <w:keepNext w:val="0"/>
              <w:keepLines w:val="0"/>
              <w:widowControl w:val="0"/>
              <w:jc w:val="center"/>
              <w:rPr>
                <w:sz w:val="23"/>
                <w:szCs w:val="23"/>
              </w:rPr>
            </w:pPr>
            <w:r>
              <w:rPr>
                <w:sz w:val="23"/>
                <w:szCs w:val="23"/>
              </w:rPr>
              <w:t xml:space="preserve">реквизиты обосновывающих </w:t>
            </w:r>
            <w:r w:rsidR="001B7BBE" w:rsidRPr="001B7BBE">
              <w:rPr>
                <w:sz w:val="23"/>
                <w:szCs w:val="23"/>
              </w:rPr>
              <w:t>документов</w:t>
            </w:r>
          </w:p>
        </w:tc>
      </w:tr>
      <w:tr w:rsidR="00816B7B" w:rsidRPr="001B7BBE" w:rsidTr="00816B7B">
        <w:trPr>
          <w:trHeight w:val="186"/>
        </w:trPr>
        <w:tc>
          <w:tcPr>
            <w:tcW w:w="118" w:type="pct"/>
            <w:tcBorders>
              <w:top w:val="nil"/>
            </w:tcBorders>
            <w:vAlign w:val="center"/>
          </w:tcPr>
          <w:p w:rsidR="001B7BBE" w:rsidRPr="001B7BBE" w:rsidRDefault="001B7BBE" w:rsidP="00816B7B">
            <w:pPr>
              <w:keepNext w:val="0"/>
              <w:keepLines w:val="0"/>
              <w:widowControl w:val="0"/>
              <w:jc w:val="center"/>
              <w:rPr>
                <w:sz w:val="24"/>
              </w:rPr>
            </w:pPr>
            <w:r w:rsidRPr="001B7BBE">
              <w:rPr>
                <w:sz w:val="24"/>
              </w:rPr>
              <w:t>1.</w:t>
            </w:r>
          </w:p>
        </w:tc>
        <w:tc>
          <w:tcPr>
            <w:tcW w:w="520" w:type="pct"/>
            <w:tcBorders>
              <w:top w:val="nil"/>
            </w:tcBorders>
          </w:tcPr>
          <w:p w:rsidR="001B7BBE" w:rsidRPr="001B7BBE" w:rsidRDefault="001B7BBE" w:rsidP="00F40B72">
            <w:pPr>
              <w:keepNext w:val="0"/>
              <w:keepLines w:val="0"/>
              <w:widowControl w:val="0"/>
              <w:rPr>
                <w:sz w:val="23"/>
                <w:szCs w:val="23"/>
              </w:rPr>
            </w:pPr>
          </w:p>
        </w:tc>
        <w:tc>
          <w:tcPr>
            <w:tcW w:w="358" w:type="pct"/>
            <w:tcBorders>
              <w:top w:val="nil"/>
            </w:tcBorders>
          </w:tcPr>
          <w:p w:rsidR="001B7BBE" w:rsidRPr="001B7BBE" w:rsidRDefault="001B7BBE" w:rsidP="00F40B72">
            <w:pPr>
              <w:keepNext w:val="0"/>
              <w:keepLines w:val="0"/>
              <w:widowControl w:val="0"/>
              <w:rPr>
                <w:sz w:val="23"/>
                <w:szCs w:val="23"/>
              </w:rPr>
            </w:pPr>
          </w:p>
        </w:tc>
        <w:tc>
          <w:tcPr>
            <w:tcW w:w="658" w:type="pct"/>
            <w:tcBorders>
              <w:top w:val="nil"/>
            </w:tcBorders>
          </w:tcPr>
          <w:p w:rsidR="001B7BBE" w:rsidRPr="001B7BBE" w:rsidRDefault="001B7BBE" w:rsidP="00F40B72">
            <w:pPr>
              <w:keepNext w:val="0"/>
              <w:keepLines w:val="0"/>
              <w:widowControl w:val="0"/>
              <w:rPr>
                <w:sz w:val="23"/>
                <w:szCs w:val="23"/>
              </w:rPr>
            </w:pPr>
          </w:p>
        </w:tc>
        <w:tc>
          <w:tcPr>
            <w:tcW w:w="438" w:type="pct"/>
            <w:tcBorders>
              <w:top w:val="nil"/>
            </w:tcBorders>
          </w:tcPr>
          <w:p w:rsidR="001B7BBE" w:rsidRPr="001B7BBE" w:rsidRDefault="001B7BBE" w:rsidP="00F40B72">
            <w:pPr>
              <w:keepNext w:val="0"/>
              <w:keepLines w:val="0"/>
              <w:widowControl w:val="0"/>
              <w:rPr>
                <w:sz w:val="23"/>
                <w:szCs w:val="23"/>
              </w:rPr>
            </w:pPr>
          </w:p>
        </w:tc>
        <w:tc>
          <w:tcPr>
            <w:tcW w:w="358" w:type="pct"/>
            <w:tcBorders>
              <w:top w:val="nil"/>
            </w:tcBorders>
          </w:tcPr>
          <w:p w:rsidR="001B7BBE" w:rsidRPr="001B7BBE" w:rsidRDefault="001B7BBE" w:rsidP="00F40B72">
            <w:pPr>
              <w:keepNext w:val="0"/>
              <w:keepLines w:val="0"/>
              <w:widowControl w:val="0"/>
              <w:rPr>
                <w:sz w:val="23"/>
                <w:szCs w:val="23"/>
              </w:rPr>
            </w:pPr>
          </w:p>
        </w:tc>
        <w:tc>
          <w:tcPr>
            <w:tcW w:w="465" w:type="pct"/>
            <w:tcBorders>
              <w:top w:val="nil"/>
            </w:tcBorders>
          </w:tcPr>
          <w:p w:rsidR="001B7BBE" w:rsidRPr="001B7BBE" w:rsidRDefault="001B7BBE" w:rsidP="00F40B72">
            <w:pPr>
              <w:keepNext w:val="0"/>
              <w:keepLines w:val="0"/>
              <w:widowControl w:val="0"/>
              <w:rPr>
                <w:sz w:val="23"/>
                <w:szCs w:val="23"/>
              </w:rPr>
            </w:pPr>
          </w:p>
        </w:tc>
        <w:tc>
          <w:tcPr>
            <w:tcW w:w="631" w:type="pct"/>
            <w:tcBorders>
              <w:top w:val="nil"/>
            </w:tcBorders>
          </w:tcPr>
          <w:p w:rsidR="001B7BBE" w:rsidRPr="001B7BBE" w:rsidRDefault="001B7BBE" w:rsidP="00F40B72">
            <w:pPr>
              <w:keepNext w:val="0"/>
              <w:keepLines w:val="0"/>
              <w:widowControl w:val="0"/>
              <w:rPr>
                <w:sz w:val="23"/>
                <w:szCs w:val="23"/>
              </w:rPr>
            </w:pPr>
          </w:p>
        </w:tc>
        <w:tc>
          <w:tcPr>
            <w:tcW w:w="358" w:type="pct"/>
            <w:tcBorders>
              <w:top w:val="nil"/>
            </w:tcBorders>
          </w:tcPr>
          <w:p w:rsidR="001B7BBE" w:rsidRPr="001B7BBE" w:rsidRDefault="001B7BBE" w:rsidP="00F40B72">
            <w:pPr>
              <w:keepNext w:val="0"/>
              <w:keepLines w:val="0"/>
              <w:widowControl w:val="0"/>
              <w:rPr>
                <w:sz w:val="23"/>
                <w:szCs w:val="23"/>
              </w:rPr>
            </w:pPr>
          </w:p>
        </w:tc>
        <w:tc>
          <w:tcPr>
            <w:tcW w:w="465" w:type="pct"/>
            <w:tcBorders>
              <w:top w:val="nil"/>
            </w:tcBorders>
          </w:tcPr>
          <w:p w:rsidR="001B7BBE" w:rsidRPr="001B7BBE" w:rsidRDefault="001B7BBE" w:rsidP="00F40B72">
            <w:pPr>
              <w:keepNext w:val="0"/>
              <w:keepLines w:val="0"/>
              <w:widowControl w:val="0"/>
              <w:rPr>
                <w:sz w:val="23"/>
                <w:szCs w:val="23"/>
              </w:rPr>
            </w:pPr>
          </w:p>
        </w:tc>
        <w:tc>
          <w:tcPr>
            <w:tcW w:w="631" w:type="pct"/>
            <w:tcBorders>
              <w:top w:val="nil"/>
            </w:tcBorders>
          </w:tcPr>
          <w:p w:rsidR="001B7BBE" w:rsidRPr="001B7BBE" w:rsidRDefault="001B7BBE" w:rsidP="00F40B72">
            <w:pPr>
              <w:keepNext w:val="0"/>
              <w:keepLines w:val="0"/>
              <w:widowControl w:val="0"/>
              <w:rPr>
                <w:sz w:val="23"/>
                <w:szCs w:val="23"/>
              </w:rPr>
            </w:pPr>
          </w:p>
        </w:tc>
      </w:tr>
      <w:tr w:rsidR="00816B7B" w:rsidRPr="001B7BBE" w:rsidTr="00816B7B">
        <w:trPr>
          <w:trHeight w:val="186"/>
        </w:trPr>
        <w:tc>
          <w:tcPr>
            <w:tcW w:w="118" w:type="pct"/>
            <w:tcBorders>
              <w:top w:val="nil"/>
            </w:tcBorders>
            <w:vAlign w:val="center"/>
          </w:tcPr>
          <w:p w:rsidR="001B7BBE" w:rsidRPr="001B7BBE" w:rsidRDefault="001B7BBE" w:rsidP="00816B7B">
            <w:pPr>
              <w:keepNext w:val="0"/>
              <w:keepLines w:val="0"/>
              <w:widowControl w:val="0"/>
              <w:jc w:val="center"/>
              <w:rPr>
                <w:sz w:val="24"/>
              </w:rPr>
            </w:pPr>
            <w:r w:rsidRPr="001B7BBE">
              <w:rPr>
                <w:sz w:val="24"/>
              </w:rPr>
              <w:t>2.</w:t>
            </w:r>
          </w:p>
        </w:tc>
        <w:tc>
          <w:tcPr>
            <w:tcW w:w="520" w:type="pct"/>
            <w:tcBorders>
              <w:top w:val="nil"/>
            </w:tcBorders>
          </w:tcPr>
          <w:p w:rsidR="001B7BBE" w:rsidRPr="001B7BBE" w:rsidRDefault="001B7BBE" w:rsidP="00F40B72">
            <w:pPr>
              <w:keepNext w:val="0"/>
              <w:keepLines w:val="0"/>
              <w:widowControl w:val="0"/>
              <w:rPr>
                <w:sz w:val="24"/>
              </w:rPr>
            </w:pPr>
          </w:p>
        </w:tc>
        <w:tc>
          <w:tcPr>
            <w:tcW w:w="358" w:type="pct"/>
            <w:tcBorders>
              <w:top w:val="nil"/>
            </w:tcBorders>
          </w:tcPr>
          <w:p w:rsidR="001B7BBE" w:rsidRPr="001B7BBE" w:rsidRDefault="001B7BBE" w:rsidP="00F40B72">
            <w:pPr>
              <w:keepNext w:val="0"/>
              <w:keepLines w:val="0"/>
              <w:widowControl w:val="0"/>
              <w:rPr>
                <w:sz w:val="24"/>
              </w:rPr>
            </w:pPr>
          </w:p>
        </w:tc>
        <w:tc>
          <w:tcPr>
            <w:tcW w:w="658" w:type="pct"/>
            <w:tcBorders>
              <w:top w:val="nil"/>
            </w:tcBorders>
          </w:tcPr>
          <w:p w:rsidR="001B7BBE" w:rsidRPr="001B7BBE" w:rsidRDefault="001B7BBE" w:rsidP="00F40B72">
            <w:pPr>
              <w:keepNext w:val="0"/>
              <w:keepLines w:val="0"/>
              <w:widowControl w:val="0"/>
              <w:rPr>
                <w:sz w:val="24"/>
              </w:rPr>
            </w:pPr>
          </w:p>
        </w:tc>
        <w:tc>
          <w:tcPr>
            <w:tcW w:w="438" w:type="pct"/>
            <w:tcBorders>
              <w:top w:val="nil"/>
            </w:tcBorders>
          </w:tcPr>
          <w:p w:rsidR="001B7BBE" w:rsidRPr="001B7BBE" w:rsidRDefault="001B7BBE" w:rsidP="00F40B72">
            <w:pPr>
              <w:keepNext w:val="0"/>
              <w:keepLines w:val="0"/>
              <w:widowControl w:val="0"/>
              <w:rPr>
                <w:sz w:val="24"/>
              </w:rPr>
            </w:pPr>
          </w:p>
        </w:tc>
        <w:tc>
          <w:tcPr>
            <w:tcW w:w="358" w:type="pct"/>
            <w:tcBorders>
              <w:top w:val="nil"/>
            </w:tcBorders>
          </w:tcPr>
          <w:p w:rsidR="001B7BBE" w:rsidRPr="001B7BBE" w:rsidRDefault="001B7BBE" w:rsidP="00F40B72">
            <w:pPr>
              <w:keepNext w:val="0"/>
              <w:keepLines w:val="0"/>
              <w:widowControl w:val="0"/>
              <w:rPr>
                <w:sz w:val="24"/>
              </w:rPr>
            </w:pPr>
          </w:p>
        </w:tc>
        <w:tc>
          <w:tcPr>
            <w:tcW w:w="465" w:type="pct"/>
            <w:tcBorders>
              <w:top w:val="nil"/>
            </w:tcBorders>
          </w:tcPr>
          <w:p w:rsidR="001B7BBE" w:rsidRPr="001B7BBE" w:rsidRDefault="001B7BBE" w:rsidP="00F40B72">
            <w:pPr>
              <w:keepNext w:val="0"/>
              <w:keepLines w:val="0"/>
              <w:widowControl w:val="0"/>
              <w:rPr>
                <w:sz w:val="24"/>
              </w:rPr>
            </w:pPr>
          </w:p>
        </w:tc>
        <w:tc>
          <w:tcPr>
            <w:tcW w:w="631" w:type="pct"/>
            <w:tcBorders>
              <w:top w:val="nil"/>
            </w:tcBorders>
          </w:tcPr>
          <w:p w:rsidR="001B7BBE" w:rsidRPr="001B7BBE" w:rsidRDefault="001B7BBE" w:rsidP="00F40B72">
            <w:pPr>
              <w:keepNext w:val="0"/>
              <w:keepLines w:val="0"/>
              <w:widowControl w:val="0"/>
              <w:rPr>
                <w:sz w:val="24"/>
              </w:rPr>
            </w:pPr>
          </w:p>
        </w:tc>
        <w:tc>
          <w:tcPr>
            <w:tcW w:w="358" w:type="pct"/>
            <w:tcBorders>
              <w:top w:val="nil"/>
            </w:tcBorders>
          </w:tcPr>
          <w:p w:rsidR="001B7BBE" w:rsidRPr="001B7BBE" w:rsidRDefault="001B7BBE" w:rsidP="00F40B72">
            <w:pPr>
              <w:keepNext w:val="0"/>
              <w:keepLines w:val="0"/>
              <w:widowControl w:val="0"/>
              <w:rPr>
                <w:sz w:val="24"/>
              </w:rPr>
            </w:pPr>
          </w:p>
        </w:tc>
        <w:tc>
          <w:tcPr>
            <w:tcW w:w="465" w:type="pct"/>
            <w:tcBorders>
              <w:top w:val="nil"/>
            </w:tcBorders>
          </w:tcPr>
          <w:p w:rsidR="001B7BBE" w:rsidRPr="001B7BBE" w:rsidRDefault="001B7BBE" w:rsidP="00F40B72">
            <w:pPr>
              <w:keepNext w:val="0"/>
              <w:keepLines w:val="0"/>
              <w:widowControl w:val="0"/>
              <w:rPr>
                <w:sz w:val="24"/>
              </w:rPr>
            </w:pPr>
          </w:p>
        </w:tc>
        <w:tc>
          <w:tcPr>
            <w:tcW w:w="631" w:type="pct"/>
            <w:tcBorders>
              <w:top w:val="nil"/>
            </w:tcBorders>
          </w:tcPr>
          <w:p w:rsidR="001B7BBE" w:rsidRPr="001B7BBE" w:rsidRDefault="001B7BBE" w:rsidP="00F40B72">
            <w:pPr>
              <w:keepNext w:val="0"/>
              <w:keepLines w:val="0"/>
              <w:widowControl w:val="0"/>
              <w:rPr>
                <w:sz w:val="24"/>
              </w:rPr>
            </w:pPr>
          </w:p>
        </w:tc>
      </w:tr>
      <w:tr w:rsidR="00816B7B" w:rsidRPr="001B7BBE" w:rsidTr="00816B7B">
        <w:trPr>
          <w:trHeight w:val="186"/>
        </w:trPr>
        <w:tc>
          <w:tcPr>
            <w:tcW w:w="118" w:type="pct"/>
            <w:tcBorders>
              <w:top w:val="nil"/>
            </w:tcBorders>
            <w:vAlign w:val="center"/>
          </w:tcPr>
          <w:p w:rsidR="001B7BBE" w:rsidRPr="001B7BBE" w:rsidRDefault="001B7BBE" w:rsidP="00816B7B">
            <w:pPr>
              <w:keepNext w:val="0"/>
              <w:keepLines w:val="0"/>
              <w:widowControl w:val="0"/>
              <w:jc w:val="center"/>
              <w:rPr>
                <w:sz w:val="24"/>
              </w:rPr>
            </w:pPr>
          </w:p>
        </w:tc>
        <w:tc>
          <w:tcPr>
            <w:tcW w:w="520" w:type="pct"/>
            <w:tcBorders>
              <w:top w:val="nil"/>
            </w:tcBorders>
          </w:tcPr>
          <w:p w:rsidR="001B7BBE" w:rsidRPr="001B7BBE" w:rsidRDefault="001B7BBE" w:rsidP="00F40B72">
            <w:pPr>
              <w:keepNext w:val="0"/>
              <w:keepLines w:val="0"/>
              <w:widowControl w:val="0"/>
              <w:rPr>
                <w:sz w:val="24"/>
              </w:rPr>
            </w:pPr>
          </w:p>
        </w:tc>
        <w:tc>
          <w:tcPr>
            <w:tcW w:w="358" w:type="pct"/>
            <w:tcBorders>
              <w:top w:val="nil"/>
            </w:tcBorders>
          </w:tcPr>
          <w:p w:rsidR="001B7BBE" w:rsidRPr="001B7BBE" w:rsidRDefault="001B7BBE" w:rsidP="00F40B72">
            <w:pPr>
              <w:keepNext w:val="0"/>
              <w:keepLines w:val="0"/>
              <w:widowControl w:val="0"/>
              <w:rPr>
                <w:sz w:val="24"/>
              </w:rPr>
            </w:pPr>
          </w:p>
        </w:tc>
        <w:tc>
          <w:tcPr>
            <w:tcW w:w="658" w:type="pct"/>
            <w:tcBorders>
              <w:top w:val="nil"/>
            </w:tcBorders>
          </w:tcPr>
          <w:p w:rsidR="001B7BBE" w:rsidRPr="001B7BBE" w:rsidRDefault="001B7BBE" w:rsidP="00F40B72">
            <w:pPr>
              <w:keepNext w:val="0"/>
              <w:keepLines w:val="0"/>
              <w:widowControl w:val="0"/>
              <w:rPr>
                <w:sz w:val="24"/>
              </w:rPr>
            </w:pPr>
          </w:p>
        </w:tc>
        <w:tc>
          <w:tcPr>
            <w:tcW w:w="438" w:type="pct"/>
            <w:tcBorders>
              <w:top w:val="nil"/>
            </w:tcBorders>
          </w:tcPr>
          <w:p w:rsidR="001B7BBE" w:rsidRPr="001B7BBE" w:rsidRDefault="001B7BBE" w:rsidP="00F40B72">
            <w:pPr>
              <w:keepNext w:val="0"/>
              <w:keepLines w:val="0"/>
              <w:widowControl w:val="0"/>
              <w:rPr>
                <w:sz w:val="24"/>
              </w:rPr>
            </w:pPr>
          </w:p>
        </w:tc>
        <w:tc>
          <w:tcPr>
            <w:tcW w:w="358" w:type="pct"/>
            <w:tcBorders>
              <w:top w:val="nil"/>
            </w:tcBorders>
          </w:tcPr>
          <w:p w:rsidR="001B7BBE" w:rsidRPr="001B7BBE" w:rsidRDefault="001B7BBE" w:rsidP="00F40B72">
            <w:pPr>
              <w:keepNext w:val="0"/>
              <w:keepLines w:val="0"/>
              <w:widowControl w:val="0"/>
              <w:rPr>
                <w:sz w:val="24"/>
              </w:rPr>
            </w:pPr>
          </w:p>
        </w:tc>
        <w:tc>
          <w:tcPr>
            <w:tcW w:w="465" w:type="pct"/>
            <w:tcBorders>
              <w:top w:val="nil"/>
            </w:tcBorders>
          </w:tcPr>
          <w:p w:rsidR="001B7BBE" w:rsidRPr="001B7BBE" w:rsidRDefault="001B7BBE" w:rsidP="00F40B72">
            <w:pPr>
              <w:keepNext w:val="0"/>
              <w:keepLines w:val="0"/>
              <w:widowControl w:val="0"/>
              <w:rPr>
                <w:sz w:val="24"/>
              </w:rPr>
            </w:pPr>
          </w:p>
        </w:tc>
        <w:tc>
          <w:tcPr>
            <w:tcW w:w="631" w:type="pct"/>
            <w:tcBorders>
              <w:top w:val="nil"/>
            </w:tcBorders>
          </w:tcPr>
          <w:p w:rsidR="001B7BBE" w:rsidRPr="001B7BBE" w:rsidRDefault="001B7BBE" w:rsidP="00F40B72">
            <w:pPr>
              <w:keepNext w:val="0"/>
              <w:keepLines w:val="0"/>
              <w:widowControl w:val="0"/>
              <w:rPr>
                <w:sz w:val="24"/>
              </w:rPr>
            </w:pPr>
          </w:p>
        </w:tc>
        <w:tc>
          <w:tcPr>
            <w:tcW w:w="358" w:type="pct"/>
            <w:tcBorders>
              <w:top w:val="nil"/>
            </w:tcBorders>
          </w:tcPr>
          <w:p w:rsidR="001B7BBE" w:rsidRPr="001B7BBE" w:rsidRDefault="001B7BBE" w:rsidP="00F40B72">
            <w:pPr>
              <w:keepNext w:val="0"/>
              <w:keepLines w:val="0"/>
              <w:widowControl w:val="0"/>
              <w:rPr>
                <w:sz w:val="24"/>
              </w:rPr>
            </w:pPr>
          </w:p>
        </w:tc>
        <w:tc>
          <w:tcPr>
            <w:tcW w:w="465" w:type="pct"/>
            <w:tcBorders>
              <w:top w:val="nil"/>
            </w:tcBorders>
          </w:tcPr>
          <w:p w:rsidR="001B7BBE" w:rsidRPr="001B7BBE" w:rsidRDefault="001B7BBE" w:rsidP="00F40B72">
            <w:pPr>
              <w:keepNext w:val="0"/>
              <w:keepLines w:val="0"/>
              <w:widowControl w:val="0"/>
              <w:rPr>
                <w:sz w:val="24"/>
              </w:rPr>
            </w:pPr>
          </w:p>
        </w:tc>
        <w:tc>
          <w:tcPr>
            <w:tcW w:w="631" w:type="pct"/>
            <w:tcBorders>
              <w:top w:val="nil"/>
            </w:tcBorders>
          </w:tcPr>
          <w:p w:rsidR="001B7BBE" w:rsidRPr="001B7BBE" w:rsidRDefault="001B7BBE" w:rsidP="00F40B72">
            <w:pPr>
              <w:keepNext w:val="0"/>
              <w:keepLines w:val="0"/>
              <w:widowControl w:val="0"/>
              <w:rPr>
                <w:sz w:val="24"/>
              </w:rPr>
            </w:pPr>
          </w:p>
        </w:tc>
      </w:tr>
      <w:tr w:rsidR="00816B7B" w:rsidRPr="001B7BBE" w:rsidTr="001B7BBE">
        <w:trPr>
          <w:trHeight w:val="186"/>
        </w:trPr>
        <w:tc>
          <w:tcPr>
            <w:tcW w:w="118" w:type="pct"/>
            <w:tcBorders>
              <w:top w:val="nil"/>
            </w:tcBorders>
          </w:tcPr>
          <w:p w:rsidR="001B7BBE" w:rsidRPr="001B7BBE" w:rsidRDefault="001B7BBE" w:rsidP="00F40B72">
            <w:pPr>
              <w:keepNext w:val="0"/>
              <w:keepLines w:val="0"/>
              <w:widowControl w:val="0"/>
              <w:rPr>
                <w:sz w:val="24"/>
              </w:rPr>
            </w:pPr>
          </w:p>
        </w:tc>
        <w:tc>
          <w:tcPr>
            <w:tcW w:w="520" w:type="pct"/>
            <w:tcBorders>
              <w:top w:val="nil"/>
            </w:tcBorders>
          </w:tcPr>
          <w:p w:rsidR="001B7BBE" w:rsidRPr="001B7BBE" w:rsidRDefault="001B7BBE" w:rsidP="00F40B72">
            <w:pPr>
              <w:keepNext w:val="0"/>
              <w:keepLines w:val="0"/>
              <w:widowControl w:val="0"/>
              <w:rPr>
                <w:sz w:val="24"/>
              </w:rPr>
            </w:pPr>
            <w:r w:rsidRPr="001B7BBE">
              <w:rPr>
                <w:sz w:val="24"/>
              </w:rPr>
              <w:t xml:space="preserve">Итого       </w:t>
            </w:r>
          </w:p>
        </w:tc>
        <w:tc>
          <w:tcPr>
            <w:tcW w:w="358" w:type="pct"/>
            <w:tcBorders>
              <w:top w:val="nil"/>
            </w:tcBorders>
          </w:tcPr>
          <w:p w:rsidR="001B7BBE" w:rsidRPr="001B7BBE" w:rsidRDefault="001B7BBE" w:rsidP="00F40B72">
            <w:pPr>
              <w:keepNext w:val="0"/>
              <w:keepLines w:val="0"/>
              <w:widowControl w:val="0"/>
              <w:rPr>
                <w:sz w:val="24"/>
              </w:rPr>
            </w:pPr>
            <w:r w:rsidRPr="001B7BBE">
              <w:rPr>
                <w:sz w:val="24"/>
              </w:rPr>
              <w:t xml:space="preserve">X         </w:t>
            </w:r>
          </w:p>
        </w:tc>
        <w:tc>
          <w:tcPr>
            <w:tcW w:w="658" w:type="pct"/>
            <w:tcBorders>
              <w:top w:val="nil"/>
            </w:tcBorders>
          </w:tcPr>
          <w:p w:rsidR="001B7BBE" w:rsidRPr="001B7BBE" w:rsidRDefault="001B7BBE" w:rsidP="00F40B72">
            <w:pPr>
              <w:keepNext w:val="0"/>
              <w:keepLines w:val="0"/>
              <w:widowControl w:val="0"/>
              <w:rPr>
                <w:sz w:val="24"/>
              </w:rPr>
            </w:pPr>
          </w:p>
        </w:tc>
        <w:tc>
          <w:tcPr>
            <w:tcW w:w="438" w:type="pct"/>
            <w:tcBorders>
              <w:top w:val="nil"/>
            </w:tcBorders>
          </w:tcPr>
          <w:p w:rsidR="001B7BBE" w:rsidRPr="001B7BBE" w:rsidRDefault="001B7BBE" w:rsidP="00F40B72">
            <w:pPr>
              <w:keepNext w:val="0"/>
              <w:keepLines w:val="0"/>
              <w:widowControl w:val="0"/>
              <w:rPr>
                <w:sz w:val="24"/>
              </w:rPr>
            </w:pPr>
            <w:r w:rsidRPr="001B7BBE">
              <w:rPr>
                <w:sz w:val="24"/>
              </w:rPr>
              <w:t xml:space="preserve">X             </w:t>
            </w:r>
          </w:p>
        </w:tc>
        <w:tc>
          <w:tcPr>
            <w:tcW w:w="358" w:type="pct"/>
            <w:tcBorders>
              <w:top w:val="nil"/>
            </w:tcBorders>
          </w:tcPr>
          <w:p w:rsidR="001B7BBE" w:rsidRPr="001B7BBE" w:rsidRDefault="001B7BBE" w:rsidP="00F40B72">
            <w:pPr>
              <w:keepNext w:val="0"/>
              <w:keepLines w:val="0"/>
              <w:widowControl w:val="0"/>
              <w:rPr>
                <w:sz w:val="24"/>
              </w:rPr>
            </w:pPr>
            <w:r w:rsidRPr="001B7BBE">
              <w:rPr>
                <w:sz w:val="24"/>
              </w:rPr>
              <w:t xml:space="preserve">X         </w:t>
            </w:r>
          </w:p>
        </w:tc>
        <w:tc>
          <w:tcPr>
            <w:tcW w:w="465" w:type="pct"/>
            <w:tcBorders>
              <w:top w:val="nil"/>
            </w:tcBorders>
          </w:tcPr>
          <w:p w:rsidR="001B7BBE" w:rsidRPr="001B7BBE" w:rsidRDefault="001B7BBE" w:rsidP="00F40B72">
            <w:pPr>
              <w:keepNext w:val="0"/>
              <w:keepLines w:val="0"/>
              <w:widowControl w:val="0"/>
              <w:rPr>
                <w:sz w:val="24"/>
              </w:rPr>
            </w:pPr>
          </w:p>
        </w:tc>
        <w:tc>
          <w:tcPr>
            <w:tcW w:w="631" w:type="pct"/>
            <w:tcBorders>
              <w:top w:val="nil"/>
            </w:tcBorders>
          </w:tcPr>
          <w:p w:rsidR="001B7BBE" w:rsidRPr="001B7BBE" w:rsidRDefault="001B7BBE" w:rsidP="00F40B72">
            <w:pPr>
              <w:keepNext w:val="0"/>
              <w:keepLines w:val="0"/>
              <w:widowControl w:val="0"/>
              <w:rPr>
                <w:sz w:val="24"/>
              </w:rPr>
            </w:pPr>
            <w:r w:rsidRPr="001B7BBE">
              <w:rPr>
                <w:sz w:val="24"/>
              </w:rPr>
              <w:t xml:space="preserve">X             </w:t>
            </w:r>
          </w:p>
        </w:tc>
        <w:tc>
          <w:tcPr>
            <w:tcW w:w="358" w:type="pct"/>
            <w:tcBorders>
              <w:top w:val="nil"/>
            </w:tcBorders>
          </w:tcPr>
          <w:p w:rsidR="001B7BBE" w:rsidRPr="001B7BBE" w:rsidRDefault="001B7BBE" w:rsidP="00F40B72">
            <w:pPr>
              <w:keepNext w:val="0"/>
              <w:keepLines w:val="0"/>
              <w:widowControl w:val="0"/>
              <w:rPr>
                <w:sz w:val="24"/>
              </w:rPr>
            </w:pPr>
            <w:r w:rsidRPr="001B7BBE">
              <w:rPr>
                <w:sz w:val="24"/>
              </w:rPr>
              <w:t xml:space="preserve">X         </w:t>
            </w:r>
          </w:p>
        </w:tc>
        <w:tc>
          <w:tcPr>
            <w:tcW w:w="465" w:type="pct"/>
            <w:tcBorders>
              <w:top w:val="nil"/>
            </w:tcBorders>
          </w:tcPr>
          <w:p w:rsidR="001B7BBE" w:rsidRPr="001B7BBE" w:rsidRDefault="001B7BBE" w:rsidP="00F40B72">
            <w:pPr>
              <w:keepNext w:val="0"/>
              <w:keepLines w:val="0"/>
              <w:widowControl w:val="0"/>
              <w:rPr>
                <w:sz w:val="24"/>
              </w:rPr>
            </w:pPr>
          </w:p>
        </w:tc>
        <w:tc>
          <w:tcPr>
            <w:tcW w:w="631" w:type="pct"/>
            <w:tcBorders>
              <w:top w:val="nil"/>
            </w:tcBorders>
          </w:tcPr>
          <w:p w:rsidR="001B7BBE" w:rsidRPr="001B7BBE" w:rsidRDefault="001B7BBE" w:rsidP="00F40B72">
            <w:pPr>
              <w:keepNext w:val="0"/>
              <w:keepLines w:val="0"/>
              <w:widowControl w:val="0"/>
              <w:rPr>
                <w:sz w:val="24"/>
              </w:rPr>
            </w:pPr>
            <w:r w:rsidRPr="001B7BBE">
              <w:rPr>
                <w:sz w:val="24"/>
              </w:rPr>
              <w:t xml:space="preserve">X             </w:t>
            </w:r>
          </w:p>
        </w:tc>
      </w:tr>
    </w:tbl>
    <w:p w:rsidR="001B7BBE" w:rsidRPr="001B7BBE" w:rsidRDefault="001B7BBE" w:rsidP="00F40B72">
      <w:pPr>
        <w:keepNext w:val="0"/>
        <w:keepLines w:val="0"/>
        <w:widowControl w:val="0"/>
      </w:pPr>
    </w:p>
    <w:p w:rsidR="001B7BBE" w:rsidRPr="00816B7B" w:rsidRDefault="001B7BBE" w:rsidP="00F40B72">
      <w:pPr>
        <w:keepNext w:val="0"/>
        <w:keepLines w:val="0"/>
        <w:widowControl w:val="0"/>
        <w:rPr>
          <w:sz w:val="24"/>
          <w:szCs w:val="24"/>
        </w:rPr>
      </w:pPr>
      <w:r w:rsidRPr="00816B7B">
        <w:rPr>
          <w:sz w:val="24"/>
          <w:szCs w:val="24"/>
        </w:rPr>
        <w:t>Руководитель организации      __________     ___________</w:t>
      </w:r>
    </w:p>
    <w:p w:rsidR="001B7BBE" w:rsidRPr="00816B7B" w:rsidRDefault="001B7BBE" w:rsidP="00F40B72">
      <w:pPr>
        <w:keepNext w:val="0"/>
        <w:keepLines w:val="0"/>
        <w:widowControl w:val="0"/>
        <w:rPr>
          <w:sz w:val="24"/>
          <w:szCs w:val="24"/>
        </w:rPr>
      </w:pPr>
      <w:r w:rsidRPr="00816B7B">
        <w:rPr>
          <w:sz w:val="24"/>
          <w:szCs w:val="24"/>
        </w:rPr>
        <w:t xml:space="preserve">                                                       (Ф.И.О.)       (подпись)</w:t>
      </w:r>
    </w:p>
    <w:p w:rsidR="001B7BBE" w:rsidRPr="00816B7B" w:rsidRDefault="001B7BBE" w:rsidP="00F40B72">
      <w:pPr>
        <w:keepNext w:val="0"/>
        <w:keepLines w:val="0"/>
        <w:widowControl w:val="0"/>
        <w:rPr>
          <w:sz w:val="24"/>
          <w:szCs w:val="24"/>
        </w:rPr>
      </w:pPr>
      <w:r w:rsidRPr="00816B7B">
        <w:rPr>
          <w:sz w:val="24"/>
          <w:szCs w:val="24"/>
        </w:rPr>
        <w:t>Главный бухгалтер             __________     ___________</w:t>
      </w:r>
    </w:p>
    <w:p w:rsidR="001B7BBE" w:rsidRPr="00816B7B" w:rsidRDefault="001B7BBE" w:rsidP="00F40B72">
      <w:pPr>
        <w:keepNext w:val="0"/>
        <w:keepLines w:val="0"/>
        <w:widowControl w:val="0"/>
        <w:rPr>
          <w:sz w:val="24"/>
          <w:szCs w:val="24"/>
        </w:rPr>
      </w:pPr>
      <w:r w:rsidRPr="00816B7B">
        <w:rPr>
          <w:sz w:val="24"/>
          <w:szCs w:val="24"/>
        </w:rPr>
        <w:t xml:space="preserve">                                                   (Ф.И.О.)       (подпись)</w:t>
      </w:r>
    </w:p>
    <w:p w:rsidR="001B7BBE" w:rsidRPr="00816B7B" w:rsidRDefault="001B7BBE" w:rsidP="00F40B72">
      <w:pPr>
        <w:keepNext w:val="0"/>
        <w:keepLines w:val="0"/>
        <w:widowControl w:val="0"/>
        <w:rPr>
          <w:sz w:val="24"/>
          <w:szCs w:val="24"/>
        </w:rPr>
      </w:pPr>
      <w:r w:rsidRPr="00816B7B">
        <w:rPr>
          <w:sz w:val="24"/>
          <w:szCs w:val="24"/>
        </w:rPr>
        <w:t>Исполнитель                   __________     ___________ ___________________________________</w:t>
      </w:r>
    </w:p>
    <w:p w:rsidR="001B7BBE" w:rsidRPr="00816B7B" w:rsidRDefault="001B7BBE" w:rsidP="00F40B72">
      <w:pPr>
        <w:keepNext w:val="0"/>
        <w:keepLines w:val="0"/>
        <w:widowControl w:val="0"/>
        <w:rPr>
          <w:sz w:val="24"/>
          <w:szCs w:val="24"/>
        </w:rPr>
      </w:pPr>
      <w:r w:rsidRPr="00816B7B">
        <w:rPr>
          <w:sz w:val="24"/>
          <w:szCs w:val="24"/>
        </w:rPr>
        <w:t xml:space="preserve">                                            (Ф.И.О.)    </w:t>
      </w:r>
      <w:r w:rsidR="00816B7B">
        <w:rPr>
          <w:sz w:val="24"/>
          <w:szCs w:val="24"/>
        </w:rPr>
        <w:t xml:space="preserve">   </w:t>
      </w:r>
      <w:r w:rsidRPr="00816B7B">
        <w:rPr>
          <w:sz w:val="24"/>
          <w:szCs w:val="24"/>
        </w:rPr>
        <w:t xml:space="preserve">   (</w:t>
      </w:r>
      <w:proofErr w:type="gramStart"/>
      <w:r w:rsidRPr="00816B7B">
        <w:rPr>
          <w:sz w:val="24"/>
          <w:szCs w:val="24"/>
        </w:rPr>
        <w:t xml:space="preserve">подпись) </w:t>
      </w:r>
      <w:r w:rsidR="00816B7B">
        <w:rPr>
          <w:sz w:val="24"/>
          <w:szCs w:val="24"/>
        </w:rPr>
        <w:t xml:space="preserve">  </w:t>
      </w:r>
      <w:proofErr w:type="gramEnd"/>
      <w:r w:rsidR="00816B7B">
        <w:rPr>
          <w:sz w:val="24"/>
          <w:szCs w:val="24"/>
        </w:rPr>
        <w:t xml:space="preserve">   </w:t>
      </w:r>
      <w:r w:rsidRPr="00816B7B">
        <w:rPr>
          <w:sz w:val="24"/>
          <w:szCs w:val="24"/>
        </w:rPr>
        <w:t xml:space="preserve">  (телефон, адрес электронной почты)</w:t>
      </w:r>
    </w:p>
    <w:p w:rsidR="008C174E" w:rsidRPr="00816B7B" w:rsidRDefault="008C174E" w:rsidP="00F40B72">
      <w:pPr>
        <w:keepNext w:val="0"/>
        <w:keepLines w:val="0"/>
        <w:widowControl w:val="0"/>
        <w:rPr>
          <w:sz w:val="24"/>
          <w:szCs w:val="24"/>
        </w:rPr>
      </w:pPr>
    </w:p>
    <w:p w:rsidR="001B7BBE" w:rsidRPr="00816B7B" w:rsidRDefault="001B7BBE" w:rsidP="00F40B72">
      <w:pPr>
        <w:keepNext w:val="0"/>
        <w:keepLines w:val="0"/>
        <w:widowControl w:val="0"/>
        <w:rPr>
          <w:sz w:val="24"/>
          <w:szCs w:val="24"/>
        </w:rPr>
      </w:pPr>
      <w:r w:rsidRPr="00816B7B">
        <w:rPr>
          <w:sz w:val="24"/>
          <w:szCs w:val="24"/>
        </w:rPr>
        <w:t xml:space="preserve">          М.П.</w:t>
      </w:r>
    </w:p>
    <w:p w:rsidR="00816B7B" w:rsidRDefault="00816B7B" w:rsidP="00F40B72">
      <w:pPr>
        <w:keepNext w:val="0"/>
        <w:keepLines w:val="0"/>
        <w:widowControl w:val="0"/>
        <w:rPr>
          <w:sz w:val="24"/>
          <w:szCs w:val="24"/>
        </w:rPr>
        <w:sectPr w:rsidR="00816B7B" w:rsidSect="001D3116">
          <w:pgSz w:w="16838" w:h="11906" w:orient="landscape"/>
          <w:pgMar w:top="1701" w:right="1103" w:bottom="851" w:left="1134" w:header="709" w:footer="709" w:gutter="0"/>
          <w:cols w:space="708"/>
          <w:docGrid w:linePitch="360"/>
        </w:sectPr>
      </w:pPr>
    </w:p>
    <w:p w:rsidR="008C174E" w:rsidRDefault="002B44F3" w:rsidP="00816B7B">
      <w:pPr>
        <w:keepNext w:val="0"/>
        <w:keepLines w:val="0"/>
        <w:widowControl w:val="0"/>
        <w:jc w:val="right"/>
      </w:pPr>
      <w:r>
        <w:lastRenderedPageBreak/>
        <w:t xml:space="preserve">Приложение </w:t>
      </w:r>
      <w:r w:rsidR="008E7E1B">
        <w:t>5</w:t>
      </w:r>
    </w:p>
    <w:p w:rsidR="008C174E" w:rsidRDefault="008C174E" w:rsidP="00816B7B">
      <w:pPr>
        <w:keepNext w:val="0"/>
        <w:keepLines w:val="0"/>
        <w:widowControl w:val="0"/>
        <w:jc w:val="right"/>
      </w:pPr>
      <w:r w:rsidRPr="008C174E">
        <w:t>к Методическим рекомендациям</w:t>
      </w:r>
    </w:p>
    <w:p w:rsidR="008C174E" w:rsidRPr="008C174E" w:rsidRDefault="008C174E" w:rsidP="00816B7B">
      <w:pPr>
        <w:keepNext w:val="0"/>
        <w:keepLines w:val="0"/>
        <w:widowControl w:val="0"/>
        <w:jc w:val="center"/>
        <w:rPr>
          <w:b/>
        </w:rPr>
      </w:pPr>
      <w:r w:rsidRPr="008C174E">
        <w:rPr>
          <w:b/>
        </w:rPr>
        <w:t>Расходы на ремонт воздушных судов</w:t>
      </w:r>
    </w:p>
    <w:p w:rsidR="008C174E" w:rsidRPr="008C174E" w:rsidRDefault="008C174E" w:rsidP="00F40B72">
      <w:pPr>
        <w:keepNext w:val="0"/>
        <w:keepLines w:val="0"/>
        <w:widowContro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553"/>
        <w:gridCol w:w="1364"/>
        <w:gridCol w:w="1598"/>
        <w:gridCol w:w="1598"/>
        <w:gridCol w:w="1251"/>
        <w:gridCol w:w="1905"/>
        <w:gridCol w:w="1251"/>
        <w:gridCol w:w="1905"/>
        <w:gridCol w:w="1251"/>
        <w:gridCol w:w="1905"/>
      </w:tblGrid>
      <w:tr w:rsidR="008C174E" w:rsidRPr="008C174E" w:rsidTr="00926542">
        <w:trPr>
          <w:trHeight w:val="124"/>
        </w:trPr>
        <w:tc>
          <w:tcPr>
            <w:tcW w:w="198" w:type="pct"/>
            <w:vMerge w:val="restart"/>
            <w:vAlign w:val="center"/>
          </w:tcPr>
          <w:p w:rsidR="008C174E" w:rsidRPr="008C174E" w:rsidRDefault="00926542" w:rsidP="00926542">
            <w:pPr>
              <w:keepNext w:val="0"/>
              <w:keepLines w:val="0"/>
              <w:widowControl w:val="0"/>
              <w:jc w:val="center"/>
              <w:rPr>
                <w:sz w:val="24"/>
              </w:rPr>
            </w:pPr>
            <w:r>
              <w:rPr>
                <w:sz w:val="24"/>
              </w:rPr>
              <w:t xml:space="preserve">№ </w:t>
            </w:r>
            <w:r w:rsidR="008C174E" w:rsidRPr="008C174E">
              <w:rPr>
                <w:sz w:val="24"/>
              </w:rPr>
              <w:t>п/п</w:t>
            </w:r>
          </w:p>
        </w:tc>
        <w:tc>
          <w:tcPr>
            <w:tcW w:w="476" w:type="pct"/>
            <w:vMerge w:val="restart"/>
            <w:vAlign w:val="center"/>
          </w:tcPr>
          <w:p w:rsidR="008C174E" w:rsidRPr="008C174E" w:rsidRDefault="00926542" w:rsidP="00926542">
            <w:pPr>
              <w:keepNext w:val="0"/>
              <w:keepLines w:val="0"/>
              <w:widowControl w:val="0"/>
              <w:jc w:val="center"/>
              <w:rPr>
                <w:sz w:val="24"/>
              </w:rPr>
            </w:pPr>
            <w:r>
              <w:rPr>
                <w:sz w:val="24"/>
              </w:rPr>
              <w:t>Т</w:t>
            </w:r>
            <w:r w:rsidR="008C174E" w:rsidRPr="008C174E">
              <w:rPr>
                <w:sz w:val="24"/>
              </w:rPr>
              <w:t>ип</w:t>
            </w:r>
            <w:r>
              <w:rPr>
                <w:sz w:val="24"/>
              </w:rPr>
              <w:t xml:space="preserve"> </w:t>
            </w:r>
            <w:r w:rsidR="008C174E" w:rsidRPr="008C174E">
              <w:rPr>
                <w:sz w:val="24"/>
              </w:rPr>
              <w:t>воздушного</w:t>
            </w:r>
            <w:r>
              <w:rPr>
                <w:sz w:val="24"/>
              </w:rPr>
              <w:t xml:space="preserve"> </w:t>
            </w:r>
            <w:r w:rsidR="008C174E" w:rsidRPr="008C174E">
              <w:rPr>
                <w:sz w:val="24"/>
              </w:rPr>
              <w:t>судна</w:t>
            </w:r>
          </w:p>
        </w:tc>
        <w:tc>
          <w:tcPr>
            <w:tcW w:w="556" w:type="pct"/>
            <w:vMerge w:val="restart"/>
            <w:vAlign w:val="center"/>
          </w:tcPr>
          <w:p w:rsidR="008C174E" w:rsidRPr="008C174E" w:rsidRDefault="008C174E" w:rsidP="00926542">
            <w:pPr>
              <w:keepNext w:val="0"/>
              <w:keepLines w:val="0"/>
              <w:widowControl w:val="0"/>
              <w:jc w:val="center"/>
              <w:rPr>
                <w:sz w:val="24"/>
              </w:rPr>
            </w:pPr>
            <w:r w:rsidRPr="008C174E">
              <w:rPr>
                <w:sz w:val="24"/>
              </w:rPr>
              <w:t>Вид ремонта,</w:t>
            </w:r>
            <w:r w:rsidR="00926542">
              <w:rPr>
                <w:sz w:val="24"/>
              </w:rPr>
              <w:t xml:space="preserve"> </w:t>
            </w:r>
            <w:r w:rsidRPr="008C174E">
              <w:rPr>
                <w:sz w:val="24"/>
              </w:rPr>
              <w:t>обслуживания</w:t>
            </w:r>
          </w:p>
        </w:tc>
        <w:tc>
          <w:tcPr>
            <w:tcW w:w="556" w:type="pct"/>
            <w:vMerge w:val="restart"/>
            <w:vAlign w:val="center"/>
          </w:tcPr>
          <w:p w:rsidR="008C174E" w:rsidRPr="008C174E" w:rsidRDefault="008C174E" w:rsidP="00926542">
            <w:pPr>
              <w:keepNext w:val="0"/>
              <w:keepLines w:val="0"/>
              <w:widowControl w:val="0"/>
              <w:jc w:val="center"/>
              <w:rPr>
                <w:sz w:val="24"/>
              </w:rPr>
            </w:pPr>
            <w:r w:rsidRPr="008C174E">
              <w:rPr>
                <w:sz w:val="24"/>
              </w:rPr>
              <w:t xml:space="preserve">Регулярность проведения </w:t>
            </w:r>
            <w:r w:rsidR="00926542">
              <w:rPr>
                <w:sz w:val="24"/>
              </w:rPr>
              <w:t xml:space="preserve">ремонта, </w:t>
            </w:r>
            <w:r w:rsidRPr="008C174E">
              <w:rPr>
                <w:sz w:val="24"/>
              </w:rPr>
              <w:t>час.</w:t>
            </w:r>
          </w:p>
        </w:tc>
        <w:tc>
          <w:tcPr>
            <w:tcW w:w="1071" w:type="pct"/>
            <w:gridSpan w:val="2"/>
            <w:vAlign w:val="center"/>
          </w:tcPr>
          <w:p w:rsidR="008C174E" w:rsidRPr="008C174E" w:rsidRDefault="008C174E" w:rsidP="00926542">
            <w:pPr>
              <w:keepNext w:val="0"/>
              <w:keepLines w:val="0"/>
              <w:widowControl w:val="0"/>
              <w:jc w:val="center"/>
              <w:rPr>
                <w:sz w:val="24"/>
              </w:rPr>
            </w:pPr>
            <w:r w:rsidRPr="008C174E">
              <w:rPr>
                <w:sz w:val="24"/>
              </w:rPr>
              <w:t xml:space="preserve">Отчетный период </w:t>
            </w:r>
            <w:r w:rsidR="00926542">
              <w:rPr>
                <w:sz w:val="24"/>
              </w:rPr>
              <w:t xml:space="preserve"> </w:t>
            </w:r>
            <w:r w:rsidRPr="008C174E">
              <w:rPr>
                <w:sz w:val="24"/>
              </w:rPr>
              <w:t xml:space="preserve"> регулирования (факт)</w:t>
            </w:r>
          </w:p>
        </w:tc>
        <w:tc>
          <w:tcPr>
            <w:tcW w:w="1071" w:type="pct"/>
            <w:gridSpan w:val="2"/>
            <w:vAlign w:val="center"/>
          </w:tcPr>
          <w:p w:rsidR="008C174E" w:rsidRPr="008C174E" w:rsidRDefault="008C174E" w:rsidP="00926542">
            <w:pPr>
              <w:keepNext w:val="0"/>
              <w:keepLines w:val="0"/>
              <w:widowControl w:val="0"/>
              <w:jc w:val="center"/>
              <w:rPr>
                <w:sz w:val="24"/>
              </w:rPr>
            </w:pPr>
            <w:r w:rsidRPr="008C174E">
              <w:rPr>
                <w:sz w:val="24"/>
              </w:rPr>
              <w:t>Текущий</w:t>
            </w:r>
            <w:r w:rsidR="00926542">
              <w:rPr>
                <w:sz w:val="24"/>
              </w:rPr>
              <w:t xml:space="preserve"> </w:t>
            </w:r>
            <w:r w:rsidRPr="008C174E">
              <w:rPr>
                <w:sz w:val="24"/>
              </w:rPr>
              <w:t>период</w:t>
            </w:r>
            <w:r w:rsidR="00926542">
              <w:rPr>
                <w:sz w:val="24"/>
              </w:rPr>
              <w:t xml:space="preserve"> р</w:t>
            </w:r>
            <w:r w:rsidR="00E50F8F">
              <w:rPr>
                <w:sz w:val="24"/>
              </w:rPr>
              <w:t>егулирования (</w:t>
            </w:r>
            <w:proofErr w:type="spellStart"/>
            <w:r w:rsidR="00E50F8F">
              <w:rPr>
                <w:sz w:val="24"/>
              </w:rPr>
              <w:t>ожид.факт</w:t>
            </w:r>
            <w:proofErr w:type="spellEnd"/>
            <w:r w:rsidRPr="008C174E">
              <w:rPr>
                <w:sz w:val="24"/>
              </w:rPr>
              <w:t>)</w:t>
            </w:r>
          </w:p>
        </w:tc>
        <w:tc>
          <w:tcPr>
            <w:tcW w:w="1071" w:type="pct"/>
            <w:gridSpan w:val="2"/>
            <w:vAlign w:val="center"/>
          </w:tcPr>
          <w:p w:rsidR="008C174E" w:rsidRPr="008C174E" w:rsidRDefault="008C174E" w:rsidP="00926542">
            <w:pPr>
              <w:keepNext w:val="0"/>
              <w:keepLines w:val="0"/>
              <w:widowControl w:val="0"/>
              <w:jc w:val="center"/>
              <w:rPr>
                <w:sz w:val="24"/>
              </w:rPr>
            </w:pPr>
            <w:r w:rsidRPr="008C174E">
              <w:rPr>
                <w:sz w:val="24"/>
              </w:rPr>
              <w:t>Очередной период регулирования (прогноз)</w:t>
            </w:r>
          </w:p>
        </w:tc>
      </w:tr>
      <w:tr w:rsidR="00926542" w:rsidRPr="008C174E" w:rsidTr="00926542">
        <w:tc>
          <w:tcPr>
            <w:tcW w:w="198" w:type="pct"/>
            <w:vMerge/>
            <w:tcBorders>
              <w:top w:val="nil"/>
            </w:tcBorders>
            <w:vAlign w:val="center"/>
          </w:tcPr>
          <w:p w:rsidR="008C174E" w:rsidRPr="008C174E" w:rsidRDefault="008C174E" w:rsidP="00926542">
            <w:pPr>
              <w:keepNext w:val="0"/>
              <w:keepLines w:val="0"/>
              <w:widowControl w:val="0"/>
              <w:jc w:val="center"/>
              <w:rPr>
                <w:sz w:val="24"/>
              </w:rPr>
            </w:pPr>
          </w:p>
        </w:tc>
        <w:tc>
          <w:tcPr>
            <w:tcW w:w="476" w:type="pct"/>
            <w:vMerge/>
            <w:tcBorders>
              <w:top w:val="nil"/>
            </w:tcBorders>
            <w:vAlign w:val="center"/>
          </w:tcPr>
          <w:p w:rsidR="008C174E" w:rsidRPr="008C174E" w:rsidRDefault="008C174E" w:rsidP="00926542">
            <w:pPr>
              <w:keepNext w:val="0"/>
              <w:keepLines w:val="0"/>
              <w:widowControl w:val="0"/>
              <w:jc w:val="center"/>
              <w:rPr>
                <w:sz w:val="24"/>
              </w:rPr>
            </w:pPr>
          </w:p>
        </w:tc>
        <w:tc>
          <w:tcPr>
            <w:tcW w:w="556" w:type="pct"/>
            <w:vMerge/>
            <w:tcBorders>
              <w:top w:val="nil"/>
            </w:tcBorders>
            <w:vAlign w:val="center"/>
          </w:tcPr>
          <w:p w:rsidR="008C174E" w:rsidRPr="008C174E" w:rsidRDefault="008C174E" w:rsidP="00926542">
            <w:pPr>
              <w:keepNext w:val="0"/>
              <w:keepLines w:val="0"/>
              <w:widowControl w:val="0"/>
              <w:jc w:val="center"/>
              <w:rPr>
                <w:sz w:val="24"/>
              </w:rPr>
            </w:pPr>
          </w:p>
        </w:tc>
        <w:tc>
          <w:tcPr>
            <w:tcW w:w="556" w:type="pct"/>
            <w:vMerge/>
            <w:tcBorders>
              <w:top w:val="nil"/>
            </w:tcBorders>
            <w:vAlign w:val="center"/>
          </w:tcPr>
          <w:p w:rsidR="008C174E" w:rsidRPr="008C174E" w:rsidRDefault="008C174E" w:rsidP="00926542">
            <w:pPr>
              <w:keepNext w:val="0"/>
              <w:keepLines w:val="0"/>
              <w:widowControl w:val="0"/>
              <w:jc w:val="center"/>
              <w:rPr>
                <w:sz w:val="24"/>
              </w:rPr>
            </w:pPr>
          </w:p>
        </w:tc>
        <w:tc>
          <w:tcPr>
            <w:tcW w:w="437" w:type="pct"/>
            <w:tcBorders>
              <w:top w:val="nil"/>
            </w:tcBorders>
            <w:vAlign w:val="center"/>
          </w:tcPr>
          <w:p w:rsidR="008C174E" w:rsidRPr="008C174E" w:rsidRDefault="008C174E" w:rsidP="00926542">
            <w:pPr>
              <w:keepNext w:val="0"/>
              <w:keepLines w:val="0"/>
              <w:widowControl w:val="0"/>
              <w:jc w:val="center"/>
              <w:rPr>
                <w:sz w:val="24"/>
              </w:rPr>
            </w:pPr>
            <w:r w:rsidRPr="008C174E">
              <w:rPr>
                <w:sz w:val="24"/>
              </w:rPr>
              <w:t>сумма, тыс. руб.</w:t>
            </w:r>
          </w:p>
        </w:tc>
        <w:tc>
          <w:tcPr>
            <w:tcW w:w="635" w:type="pct"/>
            <w:tcBorders>
              <w:top w:val="nil"/>
            </w:tcBorders>
            <w:vAlign w:val="center"/>
          </w:tcPr>
          <w:p w:rsidR="008C174E" w:rsidRPr="008C174E" w:rsidRDefault="008C174E" w:rsidP="00926542">
            <w:pPr>
              <w:keepNext w:val="0"/>
              <w:keepLines w:val="0"/>
              <w:widowControl w:val="0"/>
              <w:jc w:val="center"/>
              <w:rPr>
                <w:sz w:val="24"/>
              </w:rPr>
            </w:pPr>
            <w:r w:rsidRPr="008C174E">
              <w:rPr>
                <w:sz w:val="24"/>
              </w:rPr>
              <w:t xml:space="preserve">реквизиты </w:t>
            </w:r>
            <w:r w:rsidR="00926542">
              <w:rPr>
                <w:sz w:val="24"/>
              </w:rPr>
              <w:t xml:space="preserve">обосновывающих </w:t>
            </w:r>
            <w:r w:rsidRPr="008C174E">
              <w:rPr>
                <w:sz w:val="24"/>
              </w:rPr>
              <w:t>документов</w:t>
            </w:r>
          </w:p>
        </w:tc>
        <w:tc>
          <w:tcPr>
            <w:tcW w:w="437" w:type="pct"/>
            <w:tcBorders>
              <w:top w:val="nil"/>
            </w:tcBorders>
            <w:vAlign w:val="center"/>
          </w:tcPr>
          <w:p w:rsidR="008C174E" w:rsidRPr="008C174E" w:rsidRDefault="008C174E" w:rsidP="00926542">
            <w:pPr>
              <w:keepNext w:val="0"/>
              <w:keepLines w:val="0"/>
              <w:widowControl w:val="0"/>
              <w:jc w:val="center"/>
              <w:rPr>
                <w:sz w:val="24"/>
              </w:rPr>
            </w:pPr>
            <w:r w:rsidRPr="008C174E">
              <w:rPr>
                <w:sz w:val="24"/>
              </w:rPr>
              <w:t>сумма, тыс. руб.</w:t>
            </w:r>
          </w:p>
        </w:tc>
        <w:tc>
          <w:tcPr>
            <w:tcW w:w="635" w:type="pct"/>
            <w:tcBorders>
              <w:top w:val="nil"/>
            </w:tcBorders>
            <w:vAlign w:val="center"/>
          </w:tcPr>
          <w:p w:rsidR="008C174E" w:rsidRPr="008C174E" w:rsidRDefault="00926542" w:rsidP="00926542">
            <w:pPr>
              <w:keepNext w:val="0"/>
              <w:keepLines w:val="0"/>
              <w:widowControl w:val="0"/>
              <w:jc w:val="center"/>
              <w:rPr>
                <w:sz w:val="24"/>
              </w:rPr>
            </w:pPr>
            <w:r w:rsidRPr="008C174E">
              <w:rPr>
                <w:sz w:val="24"/>
              </w:rPr>
              <w:t>Р</w:t>
            </w:r>
            <w:r w:rsidR="008C174E" w:rsidRPr="008C174E">
              <w:rPr>
                <w:sz w:val="24"/>
              </w:rPr>
              <w:t>еквизиты</w:t>
            </w:r>
            <w:r>
              <w:rPr>
                <w:sz w:val="24"/>
              </w:rPr>
              <w:t xml:space="preserve"> </w:t>
            </w:r>
            <w:r w:rsidR="008C174E" w:rsidRPr="008C174E">
              <w:rPr>
                <w:sz w:val="24"/>
              </w:rPr>
              <w:t>обосновывающих</w:t>
            </w:r>
            <w:r>
              <w:rPr>
                <w:sz w:val="24"/>
              </w:rPr>
              <w:t xml:space="preserve"> </w:t>
            </w:r>
            <w:r w:rsidR="008C174E" w:rsidRPr="008C174E">
              <w:rPr>
                <w:sz w:val="24"/>
              </w:rPr>
              <w:t>документов</w:t>
            </w:r>
          </w:p>
        </w:tc>
        <w:tc>
          <w:tcPr>
            <w:tcW w:w="437" w:type="pct"/>
            <w:tcBorders>
              <w:top w:val="nil"/>
            </w:tcBorders>
            <w:vAlign w:val="center"/>
          </w:tcPr>
          <w:p w:rsidR="008C174E" w:rsidRPr="008C174E" w:rsidRDefault="008C174E" w:rsidP="00926542">
            <w:pPr>
              <w:keepNext w:val="0"/>
              <w:keepLines w:val="0"/>
              <w:widowControl w:val="0"/>
              <w:jc w:val="center"/>
              <w:rPr>
                <w:sz w:val="24"/>
              </w:rPr>
            </w:pPr>
            <w:r w:rsidRPr="008C174E">
              <w:rPr>
                <w:sz w:val="24"/>
              </w:rPr>
              <w:t>сумма,</w:t>
            </w:r>
            <w:r w:rsidR="00926542">
              <w:rPr>
                <w:sz w:val="24"/>
              </w:rPr>
              <w:t xml:space="preserve"> </w:t>
            </w:r>
            <w:r w:rsidRPr="008C174E">
              <w:rPr>
                <w:sz w:val="24"/>
              </w:rPr>
              <w:t>тыс. руб.</w:t>
            </w:r>
          </w:p>
        </w:tc>
        <w:tc>
          <w:tcPr>
            <w:tcW w:w="635" w:type="pct"/>
            <w:tcBorders>
              <w:top w:val="nil"/>
            </w:tcBorders>
            <w:vAlign w:val="center"/>
          </w:tcPr>
          <w:p w:rsidR="008C174E" w:rsidRPr="008C174E" w:rsidRDefault="00926542" w:rsidP="00926542">
            <w:pPr>
              <w:keepNext w:val="0"/>
              <w:keepLines w:val="0"/>
              <w:widowControl w:val="0"/>
              <w:jc w:val="center"/>
              <w:rPr>
                <w:sz w:val="24"/>
              </w:rPr>
            </w:pPr>
            <w:r w:rsidRPr="008C174E">
              <w:rPr>
                <w:sz w:val="24"/>
              </w:rPr>
              <w:t>Р</w:t>
            </w:r>
            <w:r w:rsidR="008C174E" w:rsidRPr="008C174E">
              <w:rPr>
                <w:sz w:val="24"/>
              </w:rPr>
              <w:t>еквизиты</w:t>
            </w:r>
            <w:r>
              <w:rPr>
                <w:sz w:val="24"/>
              </w:rPr>
              <w:t xml:space="preserve"> </w:t>
            </w:r>
            <w:r w:rsidR="008C174E" w:rsidRPr="008C174E">
              <w:rPr>
                <w:sz w:val="24"/>
              </w:rPr>
              <w:t>обосновывающих</w:t>
            </w:r>
            <w:r>
              <w:rPr>
                <w:sz w:val="24"/>
              </w:rPr>
              <w:t xml:space="preserve"> </w:t>
            </w:r>
            <w:r w:rsidR="008C174E" w:rsidRPr="008C174E">
              <w:rPr>
                <w:sz w:val="24"/>
              </w:rPr>
              <w:t>документов</w:t>
            </w:r>
          </w:p>
        </w:tc>
      </w:tr>
      <w:tr w:rsidR="00926542" w:rsidRPr="008C174E" w:rsidTr="00926542">
        <w:trPr>
          <w:trHeight w:val="124"/>
        </w:trPr>
        <w:tc>
          <w:tcPr>
            <w:tcW w:w="198" w:type="pct"/>
            <w:tcBorders>
              <w:top w:val="nil"/>
            </w:tcBorders>
            <w:vAlign w:val="center"/>
          </w:tcPr>
          <w:p w:rsidR="008C174E" w:rsidRPr="008C174E" w:rsidRDefault="008C174E" w:rsidP="00926542">
            <w:pPr>
              <w:keepNext w:val="0"/>
              <w:keepLines w:val="0"/>
              <w:widowControl w:val="0"/>
              <w:jc w:val="center"/>
              <w:rPr>
                <w:sz w:val="24"/>
              </w:rPr>
            </w:pPr>
            <w:r w:rsidRPr="008C174E">
              <w:rPr>
                <w:sz w:val="24"/>
              </w:rPr>
              <w:t>1.</w:t>
            </w:r>
          </w:p>
        </w:tc>
        <w:tc>
          <w:tcPr>
            <w:tcW w:w="476" w:type="pct"/>
            <w:tcBorders>
              <w:top w:val="nil"/>
            </w:tcBorders>
          </w:tcPr>
          <w:p w:rsidR="008C174E" w:rsidRPr="008C174E" w:rsidRDefault="008C174E" w:rsidP="00F40B72">
            <w:pPr>
              <w:keepNext w:val="0"/>
              <w:keepLines w:val="0"/>
              <w:widowControl w:val="0"/>
              <w:rPr>
                <w:sz w:val="24"/>
              </w:rPr>
            </w:pPr>
          </w:p>
        </w:tc>
        <w:tc>
          <w:tcPr>
            <w:tcW w:w="556" w:type="pct"/>
            <w:tcBorders>
              <w:top w:val="nil"/>
            </w:tcBorders>
          </w:tcPr>
          <w:p w:rsidR="008C174E" w:rsidRPr="008C174E" w:rsidRDefault="008C174E" w:rsidP="00F40B72">
            <w:pPr>
              <w:keepNext w:val="0"/>
              <w:keepLines w:val="0"/>
              <w:widowControl w:val="0"/>
              <w:rPr>
                <w:sz w:val="24"/>
              </w:rPr>
            </w:pPr>
          </w:p>
        </w:tc>
        <w:tc>
          <w:tcPr>
            <w:tcW w:w="556" w:type="pct"/>
            <w:tcBorders>
              <w:top w:val="nil"/>
            </w:tcBorders>
          </w:tcPr>
          <w:p w:rsidR="008C174E" w:rsidRPr="008C174E" w:rsidRDefault="008C174E" w:rsidP="00F40B72">
            <w:pPr>
              <w:keepNext w:val="0"/>
              <w:keepLines w:val="0"/>
              <w:widowControl w:val="0"/>
              <w:rPr>
                <w:sz w:val="24"/>
              </w:rPr>
            </w:pPr>
          </w:p>
        </w:tc>
        <w:tc>
          <w:tcPr>
            <w:tcW w:w="437" w:type="pct"/>
            <w:tcBorders>
              <w:top w:val="nil"/>
            </w:tcBorders>
          </w:tcPr>
          <w:p w:rsidR="008C174E" w:rsidRPr="008C174E" w:rsidRDefault="008C174E" w:rsidP="00F40B72">
            <w:pPr>
              <w:keepNext w:val="0"/>
              <w:keepLines w:val="0"/>
              <w:widowControl w:val="0"/>
              <w:rPr>
                <w:sz w:val="24"/>
              </w:rPr>
            </w:pPr>
          </w:p>
        </w:tc>
        <w:tc>
          <w:tcPr>
            <w:tcW w:w="635" w:type="pct"/>
            <w:tcBorders>
              <w:top w:val="nil"/>
            </w:tcBorders>
          </w:tcPr>
          <w:p w:rsidR="008C174E" w:rsidRPr="008C174E" w:rsidRDefault="008C174E" w:rsidP="00F40B72">
            <w:pPr>
              <w:keepNext w:val="0"/>
              <w:keepLines w:val="0"/>
              <w:widowControl w:val="0"/>
              <w:rPr>
                <w:sz w:val="24"/>
              </w:rPr>
            </w:pPr>
          </w:p>
        </w:tc>
        <w:tc>
          <w:tcPr>
            <w:tcW w:w="437" w:type="pct"/>
            <w:tcBorders>
              <w:top w:val="nil"/>
            </w:tcBorders>
          </w:tcPr>
          <w:p w:rsidR="008C174E" w:rsidRPr="008C174E" w:rsidRDefault="008C174E" w:rsidP="00F40B72">
            <w:pPr>
              <w:keepNext w:val="0"/>
              <w:keepLines w:val="0"/>
              <w:widowControl w:val="0"/>
              <w:rPr>
                <w:sz w:val="24"/>
              </w:rPr>
            </w:pPr>
          </w:p>
        </w:tc>
        <w:tc>
          <w:tcPr>
            <w:tcW w:w="635" w:type="pct"/>
            <w:tcBorders>
              <w:top w:val="nil"/>
            </w:tcBorders>
          </w:tcPr>
          <w:p w:rsidR="008C174E" w:rsidRPr="008C174E" w:rsidRDefault="008C174E" w:rsidP="00F40B72">
            <w:pPr>
              <w:keepNext w:val="0"/>
              <w:keepLines w:val="0"/>
              <w:widowControl w:val="0"/>
              <w:rPr>
                <w:sz w:val="24"/>
              </w:rPr>
            </w:pPr>
          </w:p>
        </w:tc>
        <w:tc>
          <w:tcPr>
            <w:tcW w:w="437" w:type="pct"/>
            <w:tcBorders>
              <w:top w:val="nil"/>
            </w:tcBorders>
          </w:tcPr>
          <w:p w:rsidR="008C174E" w:rsidRPr="008C174E" w:rsidRDefault="008C174E" w:rsidP="00F40B72">
            <w:pPr>
              <w:keepNext w:val="0"/>
              <w:keepLines w:val="0"/>
              <w:widowControl w:val="0"/>
              <w:rPr>
                <w:sz w:val="24"/>
              </w:rPr>
            </w:pPr>
          </w:p>
        </w:tc>
        <w:tc>
          <w:tcPr>
            <w:tcW w:w="635" w:type="pct"/>
            <w:tcBorders>
              <w:top w:val="nil"/>
            </w:tcBorders>
          </w:tcPr>
          <w:p w:rsidR="008C174E" w:rsidRPr="008C174E" w:rsidRDefault="008C174E" w:rsidP="00F40B72">
            <w:pPr>
              <w:keepNext w:val="0"/>
              <w:keepLines w:val="0"/>
              <w:widowControl w:val="0"/>
              <w:rPr>
                <w:sz w:val="24"/>
              </w:rPr>
            </w:pPr>
          </w:p>
        </w:tc>
      </w:tr>
      <w:tr w:rsidR="00926542" w:rsidRPr="008C174E" w:rsidTr="00926542">
        <w:trPr>
          <w:trHeight w:val="124"/>
        </w:trPr>
        <w:tc>
          <w:tcPr>
            <w:tcW w:w="198" w:type="pct"/>
            <w:tcBorders>
              <w:top w:val="nil"/>
            </w:tcBorders>
            <w:vAlign w:val="center"/>
          </w:tcPr>
          <w:p w:rsidR="008C174E" w:rsidRPr="008C174E" w:rsidRDefault="008C174E" w:rsidP="00926542">
            <w:pPr>
              <w:keepNext w:val="0"/>
              <w:keepLines w:val="0"/>
              <w:widowControl w:val="0"/>
              <w:jc w:val="center"/>
              <w:rPr>
                <w:sz w:val="24"/>
              </w:rPr>
            </w:pPr>
            <w:r w:rsidRPr="008C174E">
              <w:rPr>
                <w:sz w:val="24"/>
              </w:rPr>
              <w:t>2.</w:t>
            </w:r>
          </w:p>
        </w:tc>
        <w:tc>
          <w:tcPr>
            <w:tcW w:w="476" w:type="pct"/>
            <w:tcBorders>
              <w:top w:val="nil"/>
            </w:tcBorders>
          </w:tcPr>
          <w:p w:rsidR="008C174E" w:rsidRPr="008C174E" w:rsidRDefault="008C174E" w:rsidP="00F40B72">
            <w:pPr>
              <w:keepNext w:val="0"/>
              <w:keepLines w:val="0"/>
              <w:widowControl w:val="0"/>
              <w:rPr>
                <w:sz w:val="24"/>
              </w:rPr>
            </w:pPr>
          </w:p>
        </w:tc>
        <w:tc>
          <w:tcPr>
            <w:tcW w:w="556" w:type="pct"/>
            <w:tcBorders>
              <w:top w:val="nil"/>
            </w:tcBorders>
          </w:tcPr>
          <w:p w:rsidR="008C174E" w:rsidRPr="008C174E" w:rsidRDefault="008C174E" w:rsidP="00F40B72">
            <w:pPr>
              <w:keepNext w:val="0"/>
              <w:keepLines w:val="0"/>
              <w:widowControl w:val="0"/>
              <w:rPr>
                <w:sz w:val="24"/>
              </w:rPr>
            </w:pPr>
          </w:p>
        </w:tc>
        <w:tc>
          <w:tcPr>
            <w:tcW w:w="556" w:type="pct"/>
            <w:tcBorders>
              <w:top w:val="nil"/>
            </w:tcBorders>
          </w:tcPr>
          <w:p w:rsidR="008C174E" w:rsidRPr="008C174E" w:rsidRDefault="008C174E" w:rsidP="00F40B72">
            <w:pPr>
              <w:keepNext w:val="0"/>
              <w:keepLines w:val="0"/>
              <w:widowControl w:val="0"/>
              <w:rPr>
                <w:sz w:val="24"/>
              </w:rPr>
            </w:pPr>
          </w:p>
        </w:tc>
        <w:tc>
          <w:tcPr>
            <w:tcW w:w="437" w:type="pct"/>
            <w:tcBorders>
              <w:top w:val="nil"/>
            </w:tcBorders>
          </w:tcPr>
          <w:p w:rsidR="008C174E" w:rsidRPr="008C174E" w:rsidRDefault="008C174E" w:rsidP="00F40B72">
            <w:pPr>
              <w:keepNext w:val="0"/>
              <w:keepLines w:val="0"/>
              <w:widowControl w:val="0"/>
              <w:rPr>
                <w:sz w:val="24"/>
              </w:rPr>
            </w:pPr>
          </w:p>
        </w:tc>
        <w:tc>
          <w:tcPr>
            <w:tcW w:w="635" w:type="pct"/>
            <w:tcBorders>
              <w:top w:val="nil"/>
            </w:tcBorders>
          </w:tcPr>
          <w:p w:rsidR="008C174E" w:rsidRPr="008C174E" w:rsidRDefault="008C174E" w:rsidP="00F40B72">
            <w:pPr>
              <w:keepNext w:val="0"/>
              <w:keepLines w:val="0"/>
              <w:widowControl w:val="0"/>
              <w:rPr>
                <w:sz w:val="24"/>
              </w:rPr>
            </w:pPr>
          </w:p>
        </w:tc>
        <w:tc>
          <w:tcPr>
            <w:tcW w:w="437" w:type="pct"/>
            <w:tcBorders>
              <w:top w:val="nil"/>
            </w:tcBorders>
          </w:tcPr>
          <w:p w:rsidR="008C174E" w:rsidRPr="008C174E" w:rsidRDefault="008C174E" w:rsidP="00F40B72">
            <w:pPr>
              <w:keepNext w:val="0"/>
              <w:keepLines w:val="0"/>
              <w:widowControl w:val="0"/>
              <w:rPr>
                <w:sz w:val="24"/>
              </w:rPr>
            </w:pPr>
          </w:p>
        </w:tc>
        <w:tc>
          <w:tcPr>
            <w:tcW w:w="635" w:type="pct"/>
            <w:tcBorders>
              <w:top w:val="nil"/>
            </w:tcBorders>
          </w:tcPr>
          <w:p w:rsidR="008C174E" w:rsidRPr="008C174E" w:rsidRDefault="008C174E" w:rsidP="00F40B72">
            <w:pPr>
              <w:keepNext w:val="0"/>
              <w:keepLines w:val="0"/>
              <w:widowControl w:val="0"/>
              <w:rPr>
                <w:sz w:val="24"/>
              </w:rPr>
            </w:pPr>
          </w:p>
        </w:tc>
        <w:tc>
          <w:tcPr>
            <w:tcW w:w="437" w:type="pct"/>
            <w:tcBorders>
              <w:top w:val="nil"/>
            </w:tcBorders>
          </w:tcPr>
          <w:p w:rsidR="008C174E" w:rsidRPr="008C174E" w:rsidRDefault="008C174E" w:rsidP="00F40B72">
            <w:pPr>
              <w:keepNext w:val="0"/>
              <w:keepLines w:val="0"/>
              <w:widowControl w:val="0"/>
              <w:rPr>
                <w:sz w:val="24"/>
              </w:rPr>
            </w:pPr>
          </w:p>
        </w:tc>
        <w:tc>
          <w:tcPr>
            <w:tcW w:w="635" w:type="pct"/>
            <w:tcBorders>
              <w:top w:val="nil"/>
            </w:tcBorders>
          </w:tcPr>
          <w:p w:rsidR="008C174E" w:rsidRPr="008C174E" w:rsidRDefault="008C174E" w:rsidP="00F40B72">
            <w:pPr>
              <w:keepNext w:val="0"/>
              <w:keepLines w:val="0"/>
              <w:widowControl w:val="0"/>
              <w:rPr>
                <w:sz w:val="24"/>
              </w:rPr>
            </w:pPr>
          </w:p>
        </w:tc>
      </w:tr>
      <w:tr w:rsidR="00926542" w:rsidRPr="008C174E" w:rsidTr="00926542">
        <w:trPr>
          <w:trHeight w:val="124"/>
        </w:trPr>
        <w:tc>
          <w:tcPr>
            <w:tcW w:w="198" w:type="pct"/>
            <w:tcBorders>
              <w:top w:val="nil"/>
            </w:tcBorders>
            <w:vAlign w:val="center"/>
          </w:tcPr>
          <w:p w:rsidR="008C174E" w:rsidRPr="008C174E" w:rsidRDefault="008C174E" w:rsidP="00926542">
            <w:pPr>
              <w:keepNext w:val="0"/>
              <w:keepLines w:val="0"/>
              <w:widowControl w:val="0"/>
              <w:jc w:val="center"/>
              <w:rPr>
                <w:sz w:val="24"/>
              </w:rPr>
            </w:pPr>
            <w:r w:rsidRPr="008C174E">
              <w:rPr>
                <w:sz w:val="24"/>
              </w:rPr>
              <w:t>3.</w:t>
            </w:r>
          </w:p>
        </w:tc>
        <w:tc>
          <w:tcPr>
            <w:tcW w:w="476" w:type="pct"/>
            <w:tcBorders>
              <w:top w:val="nil"/>
            </w:tcBorders>
          </w:tcPr>
          <w:p w:rsidR="008C174E" w:rsidRPr="008C174E" w:rsidRDefault="008C174E" w:rsidP="00F40B72">
            <w:pPr>
              <w:keepNext w:val="0"/>
              <w:keepLines w:val="0"/>
              <w:widowControl w:val="0"/>
              <w:rPr>
                <w:sz w:val="24"/>
              </w:rPr>
            </w:pPr>
          </w:p>
        </w:tc>
        <w:tc>
          <w:tcPr>
            <w:tcW w:w="556" w:type="pct"/>
            <w:tcBorders>
              <w:top w:val="nil"/>
            </w:tcBorders>
          </w:tcPr>
          <w:p w:rsidR="008C174E" w:rsidRPr="008C174E" w:rsidRDefault="008C174E" w:rsidP="00F40B72">
            <w:pPr>
              <w:keepNext w:val="0"/>
              <w:keepLines w:val="0"/>
              <w:widowControl w:val="0"/>
              <w:rPr>
                <w:sz w:val="24"/>
              </w:rPr>
            </w:pPr>
          </w:p>
        </w:tc>
        <w:tc>
          <w:tcPr>
            <w:tcW w:w="556" w:type="pct"/>
            <w:tcBorders>
              <w:top w:val="nil"/>
            </w:tcBorders>
          </w:tcPr>
          <w:p w:rsidR="008C174E" w:rsidRPr="008C174E" w:rsidRDefault="008C174E" w:rsidP="00F40B72">
            <w:pPr>
              <w:keepNext w:val="0"/>
              <w:keepLines w:val="0"/>
              <w:widowControl w:val="0"/>
              <w:rPr>
                <w:sz w:val="24"/>
              </w:rPr>
            </w:pPr>
          </w:p>
        </w:tc>
        <w:tc>
          <w:tcPr>
            <w:tcW w:w="437" w:type="pct"/>
            <w:tcBorders>
              <w:top w:val="nil"/>
            </w:tcBorders>
          </w:tcPr>
          <w:p w:rsidR="008C174E" w:rsidRPr="008C174E" w:rsidRDefault="008C174E" w:rsidP="00F40B72">
            <w:pPr>
              <w:keepNext w:val="0"/>
              <w:keepLines w:val="0"/>
              <w:widowControl w:val="0"/>
              <w:rPr>
                <w:sz w:val="24"/>
              </w:rPr>
            </w:pPr>
          </w:p>
        </w:tc>
        <w:tc>
          <w:tcPr>
            <w:tcW w:w="635" w:type="pct"/>
            <w:tcBorders>
              <w:top w:val="nil"/>
            </w:tcBorders>
          </w:tcPr>
          <w:p w:rsidR="008C174E" w:rsidRPr="008C174E" w:rsidRDefault="008C174E" w:rsidP="00F40B72">
            <w:pPr>
              <w:keepNext w:val="0"/>
              <w:keepLines w:val="0"/>
              <w:widowControl w:val="0"/>
              <w:rPr>
                <w:sz w:val="24"/>
              </w:rPr>
            </w:pPr>
          </w:p>
        </w:tc>
        <w:tc>
          <w:tcPr>
            <w:tcW w:w="437" w:type="pct"/>
            <w:tcBorders>
              <w:top w:val="nil"/>
            </w:tcBorders>
          </w:tcPr>
          <w:p w:rsidR="008C174E" w:rsidRPr="008C174E" w:rsidRDefault="008C174E" w:rsidP="00F40B72">
            <w:pPr>
              <w:keepNext w:val="0"/>
              <w:keepLines w:val="0"/>
              <w:widowControl w:val="0"/>
              <w:rPr>
                <w:sz w:val="24"/>
              </w:rPr>
            </w:pPr>
          </w:p>
        </w:tc>
        <w:tc>
          <w:tcPr>
            <w:tcW w:w="635" w:type="pct"/>
            <w:tcBorders>
              <w:top w:val="nil"/>
            </w:tcBorders>
          </w:tcPr>
          <w:p w:rsidR="008C174E" w:rsidRPr="008C174E" w:rsidRDefault="008C174E" w:rsidP="00F40B72">
            <w:pPr>
              <w:keepNext w:val="0"/>
              <w:keepLines w:val="0"/>
              <w:widowControl w:val="0"/>
              <w:rPr>
                <w:sz w:val="24"/>
              </w:rPr>
            </w:pPr>
          </w:p>
        </w:tc>
        <w:tc>
          <w:tcPr>
            <w:tcW w:w="437" w:type="pct"/>
            <w:tcBorders>
              <w:top w:val="nil"/>
            </w:tcBorders>
          </w:tcPr>
          <w:p w:rsidR="008C174E" w:rsidRPr="008C174E" w:rsidRDefault="008C174E" w:rsidP="00F40B72">
            <w:pPr>
              <w:keepNext w:val="0"/>
              <w:keepLines w:val="0"/>
              <w:widowControl w:val="0"/>
              <w:rPr>
                <w:sz w:val="24"/>
              </w:rPr>
            </w:pPr>
          </w:p>
        </w:tc>
        <w:tc>
          <w:tcPr>
            <w:tcW w:w="635" w:type="pct"/>
            <w:tcBorders>
              <w:top w:val="nil"/>
            </w:tcBorders>
          </w:tcPr>
          <w:p w:rsidR="008C174E" w:rsidRPr="008C174E" w:rsidRDefault="008C174E" w:rsidP="00F40B72">
            <w:pPr>
              <w:keepNext w:val="0"/>
              <w:keepLines w:val="0"/>
              <w:widowControl w:val="0"/>
              <w:rPr>
                <w:sz w:val="24"/>
              </w:rPr>
            </w:pPr>
          </w:p>
        </w:tc>
      </w:tr>
      <w:tr w:rsidR="00926542" w:rsidRPr="008C174E" w:rsidTr="008C174E">
        <w:trPr>
          <w:trHeight w:val="124"/>
        </w:trPr>
        <w:tc>
          <w:tcPr>
            <w:tcW w:w="198" w:type="pct"/>
            <w:tcBorders>
              <w:top w:val="nil"/>
            </w:tcBorders>
          </w:tcPr>
          <w:p w:rsidR="008C174E" w:rsidRPr="008C174E" w:rsidRDefault="008C174E" w:rsidP="00F40B72">
            <w:pPr>
              <w:keepNext w:val="0"/>
              <w:keepLines w:val="0"/>
              <w:widowControl w:val="0"/>
              <w:rPr>
                <w:sz w:val="24"/>
              </w:rPr>
            </w:pPr>
          </w:p>
        </w:tc>
        <w:tc>
          <w:tcPr>
            <w:tcW w:w="476" w:type="pct"/>
            <w:tcBorders>
              <w:top w:val="nil"/>
            </w:tcBorders>
          </w:tcPr>
          <w:p w:rsidR="008C174E" w:rsidRPr="008C174E" w:rsidRDefault="008C174E" w:rsidP="00F40B72">
            <w:pPr>
              <w:keepNext w:val="0"/>
              <w:keepLines w:val="0"/>
              <w:widowControl w:val="0"/>
              <w:rPr>
                <w:sz w:val="24"/>
              </w:rPr>
            </w:pPr>
            <w:r w:rsidRPr="008C174E">
              <w:rPr>
                <w:sz w:val="24"/>
              </w:rPr>
              <w:t xml:space="preserve">Итого     </w:t>
            </w:r>
          </w:p>
        </w:tc>
        <w:tc>
          <w:tcPr>
            <w:tcW w:w="556" w:type="pct"/>
            <w:tcBorders>
              <w:top w:val="nil"/>
            </w:tcBorders>
          </w:tcPr>
          <w:p w:rsidR="008C174E" w:rsidRPr="008C174E" w:rsidRDefault="008C174E" w:rsidP="00F40B72">
            <w:pPr>
              <w:keepNext w:val="0"/>
              <w:keepLines w:val="0"/>
              <w:widowControl w:val="0"/>
              <w:rPr>
                <w:sz w:val="24"/>
              </w:rPr>
            </w:pPr>
            <w:r w:rsidRPr="008C174E">
              <w:rPr>
                <w:sz w:val="24"/>
              </w:rPr>
              <w:t xml:space="preserve">X           </w:t>
            </w:r>
          </w:p>
        </w:tc>
        <w:tc>
          <w:tcPr>
            <w:tcW w:w="556" w:type="pct"/>
            <w:tcBorders>
              <w:top w:val="nil"/>
            </w:tcBorders>
          </w:tcPr>
          <w:p w:rsidR="008C174E" w:rsidRPr="008C174E" w:rsidRDefault="008C174E" w:rsidP="00F40B72">
            <w:pPr>
              <w:keepNext w:val="0"/>
              <w:keepLines w:val="0"/>
              <w:widowControl w:val="0"/>
              <w:rPr>
                <w:sz w:val="24"/>
              </w:rPr>
            </w:pPr>
            <w:r w:rsidRPr="008C174E">
              <w:rPr>
                <w:sz w:val="24"/>
              </w:rPr>
              <w:t xml:space="preserve">X           </w:t>
            </w:r>
          </w:p>
        </w:tc>
        <w:tc>
          <w:tcPr>
            <w:tcW w:w="437" w:type="pct"/>
            <w:tcBorders>
              <w:top w:val="nil"/>
            </w:tcBorders>
          </w:tcPr>
          <w:p w:rsidR="008C174E" w:rsidRPr="008C174E" w:rsidRDefault="008C174E" w:rsidP="00F40B72">
            <w:pPr>
              <w:keepNext w:val="0"/>
              <w:keepLines w:val="0"/>
              <w:widowControl w:val="0"/>
              <w:rPr>
                <w:sz w:val="24"/>
              </w:rPr>
            </w:pPr>
          </w:p>
        </w:tc>
        <w:tc>
          <w:tcPr>
            <w:tcW w:w="635" w:type="pct"/>
            <w:tcBorders>
              <w:top w:val="nil"/>
            </w:tcBorders>
          </w:tcPr>
          <w:p w:rsidR="008C174E" w:rsidRPr="008C174E" w:rsidRDefault="008C174E" w:rsidP="00F40B72">
            <w:pPr>
              <w:keepNext w:val="0"/>
              <w:keepLines w:val="0"/>
              <w:widowControl w:val="0"/>
              <w:rPr>
                <w:sz w:val="24"/>
              </w:rPr>
            </w:pPr>
            <w:r w:rsidRPr="008C174E">
              <w:rPr>
                <w:sz w:val="24"/>
              </w:rPr>
              <w:t xml:space="preserve">X             </w:t>
            </w:r>
          </w:p>
        </w:tc>
        <w:tc>
          <w:tcPr>
            <w:tcW w:w="437" w:type="pct"/>
            <w:tcBorders>
              <w:top w:val="nil"/>
            </w:tcBorders>
          </w:tcPr>
          <w:p w:rsidR="008C174E" w:rsidRPr="008C174E" w:rsidRDefault="008C174E" w:rsidP="00F40B72">
            <w:pPr>
              <w:keepNext w:val="0"/>
              <w:keepLines w:val="0"/>
              <w:widowControl w:val="0"/>
              <w:rPr>
                <w:sz w:val="24"/>
              </w:rPr>
            </w:pPr>
          </w:p>
        </w:tc>
        <w:tc>
          <w:tcPr>
            <w:tcW w:w="635" w:type="pct"/>
            <w:tcBorders>
              <w:top w:val="nil"/>
            </w:tcBorders>
          </w:tcPr>
          <w:p w:rsidR="008C174E" w:rsidRPr="008C174E" w:rsidRDefault="008C174E" w:rsidP="00F40B72">
            <w:pPr>
              <w:keepNext w:val="0"/>
              <w:keepLines w:val="0"/>
              <w:widowControl w:val="0"/>
              <w:rPr>
                <w:sz w:val="24"/>
              </w:rPr>
            </w:pPr>
            <w:r w:rsidRPr="008C174E">
              <w:rPr>
                <w:sz w:val="24"/>
              </w:rPr>
              <w:t xml:space="preserve">X             </w:t>
            </w:r>
          </w:p>
        </w:tc>
        <w:tc>
          <w:tcPr>
            <w:tcW w:w="437" w:type="pct"/>
            <w:tcBorders>
              <w:top w:val="nil"/>
            </w:tcBorders>
          </w:tcPr>
          <w:p w:rsidR="008C174E" w:rsidRPr="008C174E" w:rsidRDefault="008C174E" w:rsidP="00F40B72">
            <w:pPr>
              <w:keepNext w:val="0"/>
              <w:keepLines w:val="0"/>
              <w:widowControl w:val="0"/>
              <w:rPr>
                <w:sz w:val="24"/>
              </w:rPr>
            </w:pPr>
          </w:p>
        </w:tc>
        <w:tc>
          <w:tcPr>
            <w:tcW w:w="635" w:type="pct"/>
            <w:tcBorders>
              <w:top w:val="nil"/>
            </w:tcBorders>
          </w:tcPr>
          <w:p w:rsidR="008C174E" w:rsidRPr="008C174E" w:rsidRDefault="008C174E" w:rsidP="00F40B72">
            <w:pPr>
              <w:keepNext w:val="0"/>
              <w:keepLines w:val="0"/>
              <w:widowControl w:val="0"/>
              <w:rPr>
                <w:sz w:val="24"/>
              </w:rPr>
            </w:pPr>
            <w:r w:rsidRPr="008C174E">
              <w:rPr>
                <w:sz w:val="24"/>
              </w:rPr>
              <w:t xml:space="preserve">X             </w:t>
            </w:r>
          </w:p>
        </w:tc>
      </w:tr>
    </w:tbl>
    <w:p w:rsidR="008C174E" w:rsidRPr="001B7BBE" w:rsidRDefault="008C174E" w:rsidP="00F40B72">
      <w:pPr>
        <w:keepNext w:val="0"/>
        <w:keepLines w:val="0"/>
        <w:widowControl w:val="0"/>
      </w:pPr>
    </w:p>
    <w:p w:rsidR="008C174E" w:rsidRPr="00926542" w:rsidRDefault="008C174E" w:rsidP="00F40B72">
      <w:pPr>
        <w:keepNext w:val="0"/>
        <w:keepLines w:val="0"/>
        <w:widowControl w:val="0"/>
        <w:rPr>
          <w:sz w:val="24"/>
          <w:szCs w:val="24"/>
        </w:rPr>
      </w:pPr>
      <w:r w:rsidRPr="00926542">
        <w:rPr>
          <w:sz w:val="24"/>
          <w:szCs w:val="24"/>
        </w:rPr>
        <w:t>Руководитель организации      __________     ___________</w:t>
      </w:r>
    </w:p>
    <w:p w:rsidR="008C174E" w:rsidRPr="00926542" w:rsidRDefault="008C174E" w:rsidP="00F40B72">
      <w:pPr>
        <w:keepNext w:val="0"/>
        <w:keepLines w:val="0"/>
        <w:widowControl w:val="0"/>
        <w:rPr>
          <w:sz w:val="24"/>
          <w:szCs w:val="24"/>
        </w:rPr>
      </w:pPr>
      <w:r w:rsidRPr="00926542">
        <w:rPr>
          <w:sz w:val="24"/>
          <w:szCs w:val="24"/>
        </w:rPr>
        <w:t xml:space="preserve">                                                       (Ф.И.О.)       (подпись)</w:t>
      </w:r>
    </w:p>
    <w:p w:rsidR="008C174E" w:rsidRPr="00926542" w:rsidRDefault="008C174E" w:rsidP="00F40B72">
      <w:pPr>
        <w:keepNext w:val="0"/>
        <w:keepLines w:val="0"/>
        <w:widowControl w:val="0"/>
        <w:rPr>
          <w:sz w:val="24"/>
          <w:szCs w:val="24"/>
        </w:rPr>
      </w:pPr>
      <w:r w:rsidRPr="00926542">
        <w:rPr>
          <w:sz w:val="24"/>
          <w:szCs w:val="24"/>
        </w:rPr>
        <w:t>Главный бухгалтер             __________     ___________</w:t>
      </w:r>
    </w:p>
    <w:p w:rsidR="008C174E" w:rsidRPr="00926542" w:rsidRDefault="008C174E" w:rsidP="00F40B72">
      <w:pPr>
        <w:keepNext w:val="0"/>
        <w:keepLines w:val="0"/>
        <w:widowControl w:val="0"/>
        <w:rPr>
          <w:sz w:val="24"/>
          <w:szCs w:val="24"/>
        </w:rPr>
      </w:pPr>
      <w:r w:rsidRPr="00926542">
        <w:rPr>
          <w:sz w:val="24"/>
          <w:szCs w:val="24"/>
        </w:rPr>
        <w:t xml:space="preserve">                                                   (Ф.И.О.)       (подпись)</w:t>
      </w:r>
    </w:p>
    <w:p w:rsidR="008C174E" w:rsidRPr="00926542" w:rsidRDefault="008C174E" w:rsidP="00F40B72">
      <w:pPr>
        <w:keepNext w:val="0"/>
        <w:keepLines w:val="0"/>
        <w:widowControl w:val="0"/>
        <w:rPr>
          <w:sz w:val="24"/>
          <w:szCs w:val="24"/>
        </w:rPr>
      </w:pPr>
      <w:r w:rsidRPr="00926542">
        <w:rPr>
          <w:sz w:val="24"/>
          <w:szCs w:val="24"/>
        </w:rPr>
        <w:t>Исполнитель                   __________     ___________ ___________________________________</w:t>
      </w:r>
    </w:p>
    <w:p w:rsidR="008C174E" w:rsidRPr="00926542" w:rsidRDefault="008C174E" w:rsidP="00F40B72">
      <w:pPr>
        <w:keepNext w:val="0"/>
        <w:keepLines w:val="0"/>
        <w:widowControl w:val="0"/>
        <w:rPr>
          <w:sz w:val="24"/>
          <w:szCs w:val="24"/>
        </w:rPr>
      </w:pPr>
      <w:r w:rsidRPr="00926542">
        <w:rPr>
          <w:sz w:val="24"/>
          <w:szCs w:val="24"/>
        </w:rPr>
        <w:t xml:space="preserve">                                               (Ф.И.О.)    </w:t>
      </w:r>
      <w:r w:rsidR="00926542">
        <w:rPr>
          <w:sz w:val="24"/>
          <w:szCs w:val="24"/>
        </w:rPr>
        <w:t xml:space="preserve"> </w:t>
      </w:r>
      <w:r w:rsidRPr="00926542">
        <w:rPr>
          <w:sz w:val="24"/>
          <w:szCs w:val="24"/>
        </w:rPr>
        <w:t xml:space="preserve">   (</w:t>
      </w:r>
      <w:proofErr w:type="gramStart"/>
      <w:r w:rsidRPr="00926542">
        <w:rPr>
          <w:sz w:val="24"/>
          <w:szCs w:val="24"/>
        </w:rPr>
        <w:t xml:space="preserve">подпись) </w:t>
      </w:r>
      <w:r w:rsidR="00926542">
        <w:rPr>
          <w:sz w:val="24"/>
          <w:szCs w:val="24"/>
        </w:rPr>
        <w:t xml:space="preserve">  </w:t>
      </w:r>
      <w:proofErr w:type="gramEnd"/>
      <w:r w:rsidR="00926542">
        <w:rPr>
          <w:sz w:val="24"/>
          <w:szCs w:val="24"/>
        </w:rPr>
        <w:t xml:space="preserve">  </w:t>
      </w:r>
      <w:r w:rsidRPr="00926542">
        <w:rPr>
          <w:sz w:val="24"/>
          <w:szCs w:val="24"/>
        </w:rPr>
        <w:t xml:space="preserve">  (телефон, адрес электронной почты)</w:t>
      </w:r>
    </w:p>
    <w:p w:rsidR="008C174E" w:rsidRPr="00926542" w:rsidRDefault="008C174E" w:rsidP="00F40B72">
      <w:pPr>
        <w:keepNext w:val="0"/>
        <w:keepLines w:val="0"/>
        <w:widowControl w:val="0"/>
        <w:rPr>
          <w:sz w:val="24"/>
          <w:szCs w:val="24"/>
        </w:rPr>
      </w:pPr>
    </w:p>
    <w:p w:rsidR="008C174E" w:rsidRPr="00926542" w:rsidRDefault="008C174E" w:rsidP="00F40B72">
      <w:pPr>
        <w:keepNext w:val="0"/>
        <w:keepLines w:val="0"/>
        <w:widowControl w:val="0"/>
        <w:rPr>
          <w:sz w:val="24"/>
          <w:szCs w:val="24"/>
        </w:rPr>
      </w:pPr>
      <w:r w:rsidRPr="00926542">
        <w:rPr>
          <w:sz w:val="24"/>
          <w:szCs w:val="24"/>
        </w:rPr>
        <w:t xml:space="preserve">          М.П.</w:t>
      </w:r>
    </w:p>
    <w:p w:rsidR="00926542" w:rsidRDefault="00926542" w:rsidP="00F40B72">
      <w:pPr>
        <w:keepNext w:val="0"/>
        <w:keepLines w:val="0"/>
        <w:widowControl w:val="0"/>
        <w:sectPr w:rsidR="00926542" w:rsidSect="001D3116">
          <w:pgSz w:w="16838" w:h="11906" w:orient="landscape"/>
          <w:pgMar w:top="1701" w:right="1103" w:bottom="851" w:left="1134" w:header="709" w:footer="709" w:gutter="0"/>
          <w:cols w:space="708"/>
          <w:docGrid w:linePitch="360"/>
        </w:sectPr>
      </w:pPr>
    </w:p>
    <w:p w:rsidR="00CA7A49" w:rsidRDefault="00CA7A49" w:rsidP="00926542">
      <w:pPr>
        <w:keepNext w:val="0"/>
        <w:keepLines w:val="0"/>
        <w:widowControl w:val="0"/>
        <w:jc w:val="right"/>
      </w:pPr>
      <w:r>
        <w:lastRenderedPageBreak/>
        <w:t xml:space="preserve">Приложение </w:t>
      </w:r>
      <w:r w:rsidR="008E7E1B">
        <w:t>6</w:t>
      </w:r>
    </w:p>
    <w:p w:rsidR="00CA7A49" w:rsidRDefault="00CA7A49" w:rsidP="00926542">
      <w:pPr>
        <w:keepNext w:val="0"/>
        <w:keepLines w:val="0"/>
        <w:widowControl w:val="0"/>
        <w:jc w:val="right"/>
      </w:pPr>
      <w:r w:rsidRPr="008C174E">
        <w:t>к Методическим рекомендациям</w:t>
      </w:r>
    </w:p>
    <w:p w:rsidR="00926542" w:rsidRDefault="00926542" w:rsidP="00926542">
      <w:pPr>
        <w:keepNext w:val="0"/>
        <w:keepLines w:val="0"/>
        <w:widowControl w:val="0"/>
        <w:jc w:val="center"/>
        <w:rPr>
          <w:b/>
        </w:rPr>
      </w:pPr>
    </w:p>
    <w:p w:rsidR="00CA7A49" w:rsidRPr="00CA7A49" w:rsidRDefault="00CA7A49" w:rsidP="00926542">
      <w:pPr>
        <w:keepNext w:val="0"/>
        <w:keepLines w:val="0"/>
        <w:widowControl w:val="0"/>
        <w:jc w:val="center"/>
        <w:rPr>
          <w:b/>
        </w:rPr>
      </w:pPr>
      <w:r w:rsidRPr="00CA7A49">
        <w:rPr>
          <w:b/>
        </w:rPr>
        <w:t>Прочие прямые расходы &lt;*&gt;</w:t>
      </w:r>
    </w:p>
    <w:p w:rsidR="00CA7A49" w:rsidRPr="00CA7A49" w:rsidRDefault="00CA7A49" w:rsidP="00F40B72">
      <w:pPr>
        <w:keepNext w:val="0"/>
        <w:keepLines w:val="0"/>
        <w:widowContro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729"/>
        <w:gridCol w:w="2041"/>
        <w:gridCol w:w="1604"/>
        <w:gridCol w:w="2333"/>
        <w:gridCol w:w="1604"/>
        <w:gridCol w:w="2333"/>
        <w:gridCol w:w="1604"/>
        <w:gridCol w:w="2333"/>
      </w:tblGrid>
      <w:tr w:rsidR="00CA7A49" w:rsidRPr="00CA7A49" w:rsidTr="00926542">
        <w:trPr>
          <w:trHeight w:val="186"/>
        </w:trPr>
        <w:tc>
          <w:tcPr>
            <w:tcW w:w="250" w:type="pct"/>
            <w:vMerge w:val="restart"/>
            <w:vAlign w:val="center"/>
          </w:tcPr>
          <w:p w:rsidR="00CA7A49" w:rsidRPr="00CA7A49" w:rsidRDefault="00926542" w:rsidP="00926542">
            <w:pPr>
              <w:keepNext w:val="0"/>
              <w:keepLines w:val="0"/>
              <w:widowControl w:val="0"/>
              <w:jc w:val="center"/>
            </w:pPr>
            <w:r>
              <w:t xml:space="preserve">№ </w:t>
            </w:r>
            <w:r w:rsidR="00CA7A49" w:rsidRPr="00CA7A49">
              <w:t>п/п</w:t>
            </w:r>
          </w:p>
        </w:tc>
        <w:tc>
          <w:tcPr>
            <w:tcW w:w="700" w:type="pct"/>
            <w:vMerge w:val="restart"/>
            <w:vAlign w:val="center"/>
          </w:tcPr>
          <w:p w:rsidR="00CA7A49" w:rsidRPr="00CA7A49" w:rsidRDefault="00CA7A49" w:rsidP="00926542">
            <w:pPr>
              <w:keepNext w:val="0"/>
              <w:keepLines w:val="0"/>
              <w:widowControl w:val="0"/>
              <w:jc w:val="center"/>
            </w:pPr>
            <w:r w:rsidRPr="00CA7A49">
              <w:t>Наименование</w:t>
            </w:r>
            <w:r w:rsidR="00926542">
              <w:t xml:space="preserve"> </w:t>
            </w:r>
            <w:r w:rsidRPr="00CA7A49">
              <w:t>показателей</w:t>
            </w:r>
          </w:p>
        </w:tc>
        <w:tc>
          <w:tcPr>
            <w:tcW w:w="1350" w:type="pct"/>
            <w:gridSpan w:val="2"/>
            <w:vAlign w:val="center"/>
          </w:tcPr>
          <w:p w:rsidR="00CA7A49" w:rsidRPr="00CA7A49" w:rsidRDefault="00926542" w:rsidP="00926542">
            <w:pPr>
              <w:keepNext w:val="0"/>
              <w:keepLines w:val="0"/>
              <w:widowControl w:val="0"/>
              <w:jc w:val="center"/>
            </w:pPr>
            <w:r>
              <w:t xml:space="preserve">Отчетный период </w:t>
            </w:r>
            <w:r w:rsidR="00CA7A49" w:rsidRPr="00CA7A49">
              <w:t>регулирования (факт)</w:t>
            </w:r>
          </w:p>
        </w:tc>
        <w:tc>
          <w:tcPr>
            <w:tcW w:w="1350" w:type="pct"/>
            <w:gridSpan w:val="2"/>
            <w:vAlign w:val="center"/>
          </w:tcPr>
          <w:p w:rsidR="00CA7A49" w:rsidRPr="00CA7A49" w:rsidRDefault="00CA7A49" w:rsidP="00926542">
            <w:pPr>
              <w:keepNext w:val="0"/>
              <w:keepLines w:val="0"/>
              <w:widowControl w:val="0"/>
              <w:jc w:val="center"/>
            </w:pPr>
            <w:r w:rsidRPr="00CA7A49">
              <w:t>Текущий период</w:t>
            </w:r>
            <w:r w:rsidR="00926542">
              <w:t xml:space="preserve"> </w:t>
            </w:r>
            <w:r w:rsidRPr="00CA7A49">
              <w:t>регулирования (факт)</w:t>
            </w:r>
          </w:p>
        </w:tc>
        <w:tc>
          <w:tcPr>
            <w:tcW w:w="1350" w:type="pct"/>
            <w:gridSpan w:val="2"/>
            <w:vAlign w:val="center"/>
          </w:tcPr>
          <w:p w:rsidR="00CA7A49" w:rsidRPr="00CA7A49" w:rsidRDefault="00CA7A49" w:rsidP="00926542">
            <w:pPr>
              <w:keepNext w:val="0"/>
              <w:keepLines w:val="0"/>
              <w:widowControl w:val="0"/>
              <w:jc w:val="center"/>
            </w:pPr>
            <w:r w:rsidRPr="00CA7A49">
              <w:t>Очередной период</w:t>
            </w:r>
            <w:r w:rsidR="00926542">
              <w:t xml:space="preserve"> </w:t>
            </w:r>
            <w:r w:rsidRPr="00CA7A49">
              <w:t>регулирования (прогноз)</w:t>
            </w:r>
          </w:p>
        </w:tc>
      </w:tr>
      <w:tr w:rsidR="00926542" w:rsidRPr="00CA7A49" w:rsidTr="00926542">
        <w:tc>
          <w:tcPr>
            <w:tcW w:w="250" w:type="pct"/>
            <w:vMerge/>
            <w:tcBorders>
              <w:top w:val="nil"/>
            </w:tcBorders>
            <w:vAlign w:val="center"/>
          </w:tcPr>
          <w:p w:rsidR="00CA7A49" w:rsidRPr="00CA7A49" w:rsidRDefault="00CA7A49" w:rsidP="00926542">
            <w:pPr>
              <w:keepNext w:val="0"/>
              <w:keepLines w:val="0"/>
              <w:widowControl w:val="0"/>
              <w:jc w:val="center"/>
            </w:pPr>
          </w:p>
        </w:tc>
        <w:tc>
          <w:tcPr>
            <w:tcW w:w="700" w:type="pct"/>
            <w:vMerge/>
            <w:tcBorders>
              <w:top w:val="nil"/>
            </w:tcBorders>
            <w:vAlign w:val="center"/>
          </w:tcPr>
          <w:p w:rsidR="00CA7A49" w:rsidRPr="00CA7A49" w:rsidRDefault="00CA7A49" w:rsidP="00926542">
            <w:pPr>
              <w:keepNext w:val="0"/>
              <w:keepLines w:val="0"/>
              <w:widowControl w:val="0"/>
              <w:jc w:val="center"/>
            </w:pPr>
          </w:p>
        </w:tc>
        <w:tc>
          <w:tcPr>
            <w:tcW w:w="550" w:type="pct"/>
            <w:tcBorders>
              <w:top w:val="nil"/>
            </w:tcBorders>
            <w:vAlign w:val="center"/>
          </w:tcPr>
          <w:p w:rsidR="00CA7A49" w:rsidRPr="00CA7A49" w:rsidRDefault="00CA7A49" w:rsidP="00926542">
            <w:pPr>
              <w:keepNext w:val="0"/>
              <w:keepLines w:val="0"/>
              <w:widowControl w:val="0"/>
              <w:jc w:val="center"/>
            </w:pPr>
            <w:r w:rsidRPr="00CA7A49">
              <w:t>сумма,</w:t>
            </w:r>
            <w:r w:rsidR="00926542">
              <w:t xml:space="preserve"> </w:t>
            </w:r>
            <w:r w:rsidRPr="00CA7A49">
              <w:t>тыс. руб.</w:t>
            </w:r>
          </w:p>
        </w:tc>
        <w:tc>
          <w:tcPr>
            <w:tcW w:w="800" w:type="pct"/>
            <w:tcBorders>
              <w:top w:val="nil"/>
            </w:tcBorders>
            <w:vAlign w:val="center"/>
          </w:tcPr>
          <w:p w:rsidR="00CA7A49" w:rsidRPr="00CA7A49" w:rsidRDefault="00926542" w:rsidP="00926542">
            <w:pPr>
              <w:keepNext w:val="0"/>
              <w:keepLines w:val="0"/>
              <w:widowControl w:val="0"/>
              <w:jc w:val="center"/>
            </w:pPr>
            <w:r>
              <w:t>р</w:t>
            </w:r>
            <w:r w:rsidR="00CA7A49" w:rsidRPr="00CA7A49">
              <w:t>еквизиты</w:t>
            </w:r>
            <w:r>
              <w:t xml:space="preserve"> </w:t>
            </w:r>
            <w:r w:rsidR="00CA7A49" w:rsidRPr="00CA7A49">
              <w:t>обосновывающих</w:t>
            </w:r>
            <w:r>
              <w:t xml:space="preserve"> </w:t>
            </w:r>
            <w:r w:rsidR="00CA7A49" w:rsidRPr="00CA7A49">
              <w:t>документов</w:t>
            </w:r>
          </w:p>
        </w:tc>
        <w:tc>
          <w:tcPr>
            <w:tcW w:w="550" w:type="pct"/>
            <w:tcBorders>
              <w:top w:val="nil"/>
            </w:tcBorders>
            <w:vAlign w:val="center"/>
          </w:tcPr>
          <w:p w:rsidR="00CA7A49" w:rsidRPr="00CA7A49" w:rsidRDefault="00CA7A49" w:rsidP="00926542">
            <w:pPr>
              <w:keepNext w:val="0"/>
              <w:keepLines w:val="0"/>
              <w:widowControl w:val="0"/>
              <w:jc w:val="center"/>
            </w:pPr>
            <w:r w:rsidRPr="00CA7A49">
              <w:t>сумма,</w:t>
            </w:r>
            <w:r w:rsidR="00926542">
              <w:t xml:space="preserve"> </w:t>
            </w:r>
            <w:r w:rsidRPr="00CA7A49">
              <w:t>тыс. руб.</w:t>
            </w:r>
          </w:p>
        </w:tc>
        <w:tc>
          <w:tcPr>
            <w:tcW w:w="800" w:type="pct"/>
            <w:tcBorders>
              <w:top w:val="nil"/>
            </w:tcBorders>
            <w:vAlign w:val="center"/>
          </w:tcPr>
          <w:p w:rsidR="00CA7A49" w:rsidRPr="00CA7A49" w:rsidRDefault="00926542" w:rsidP="00926542">
            <w:pPr>
              <w:keepNext w:val="0"/>
              <w:keepLines w:val="0"/>
              <w:widowControl w:val="0"/>
              <w:jc w:val="center"/>
            </w:pPr>
            <w:r>
              <w:t>р</w:t>
            </w:r>
            <w:r w:rsidR="00CA7A49" w:rsidRPr="00CA7A49">
              <w:t>еквизиты</w:t>
            </w:r>
            <w:r>
              <w:t xml:space="preserve"> </w:t>
            </w:r>
            <w:r w:rsidR="00CA7A49" w:rsidRPr="00CA7A49">
              <w:t>обосновывающих</w:t>
            </w:r>
            <w:r>
              <w:t xml:space="preserve"> </w:t>
            </w:r>
            <w:r w:rsidR="00CA7A49" w:rsidRPr="00CA7A49">
              <w:t>документов</w:t>
            </w:r>
          </w:p>
        </w:tc>
        <w:tc>
          <w:tcPr>
            <w:tcW w:w="550" w:type="pct"/>
            <w:tcBorders>
              <w:top w:val="nil"/>
            </w:tcBorders>
            <w:vAlign w:val="center"/>
          </w:tcPr>
          <w:p w:rsidR="00CA7A49" w:rsidRPr="00CA7A49" w:rsidRDefault="00CA7A49" w:rsidP="00926542">
            <w:pPr>
              <w:keepNext w:val="0"/>
              <w:keepLines w:val="0"/>
              <w:widowControl w:val="0"/>
              <w:jc w:val="center"/>
            </w:pPr>
            <w:r w:rsidRPr="00CA7A49">
              <w:t>сумма,</w:t>
            </w:r>
            <w:r w:rsidR="00926542">
              <w:t xml:space="preserve"> </w:t>
            </w:r>
            <w:r w:rsidRPr="00CA7A49">
              <w:t>тыс. руб.</w:t>
            </w:r>
          </w:p>
        </w:tc>
        <w:tc>
          <w:tcPr>
            <w:tcW w:w="800" w:type="pct"/>
            <w:tcBorders>
              <w:top w:val="nil"/>
            </w:tcBorders>
            <w:vAlign w:val="center"/>
          </w:tcPr>
          <w:p w:rsidR="00CA7A49" w:rsidRPr="00CA7A49" w:rsidRDefault="00926542" w:rsidP="00926542">
            <w:pPr>
              <w:keepNext w:val="0"/>
              <w:keepLines w:val="0"/>
              <w:widowControl w:val="0"/>
              <w:jc w:val="center"/>
            </w:pPr>
            <w:r>
              <w:t>р</w:t>
            </w:r>
            <w:r w:rsidR="00CA7A49" w:rsidRPr="00CA7A49">
              <w:t>еквизиты</w:t>
            </w:r>
            <w:r>
              <w:t xml:space="preserve"> </w:t>
            </w:r>
            <w:r w:rsidR="00CA7A49" w:rsidRPr="00CA7A49">
              <w:t>обосновывающих</w:t>
            </w:r>
            <w:r>
              <w:t xml:space="preserve"> </w:t>
            </w:r>
            <w:r w:rsidR="00CA7A49" w:rsidRPr="00CA7A49">
              <w:t>документов</w:t>
            </w:r>
          </w:p>
        </w:tc>
      </w:tr>
      <w:tr w:rsidR="00926542" w:rsidRPr="00CA7A49" w:rsidTr="00926542">
        <w:trPr>
          <w:trHeight w:val="186"/>
        </w:trPr>
        <w:tc>
          <w:tcPr>
            <w:tcW w:w="250" w:type="pct"/>
            <w:tcBorders>
              <w:top w:val="nil"/>
            </w:tcBorders>
            <w:vAlign w:val="center"/>
          </w:tcPr>
          <w:p w:rsidR="00CA7A49" w:rsidRPr="00CA7A49" w:rsidRDefault="00CA7A49" w:rsidP="00926542">
            <w:pPr>
              <w:keepNext w:val="0"/>
              <w:keepLines w:val="0"/>
              <w:widowControl w:val="0"/>
              <w:jc w:val="center"/>
            </w:pPr>
            <w:r w:rsidRPr="00CA7A49">
              <w:t>1.</w:t>
            </w:r>
          </w:p>
        </w:tc>
        <w:tc>
          <w:tcPr>
            <w:tcW w:w="700" w:type="pct"/>
            <w:tcBorders>
              <w:top w:val="nil"/>
            </w:tcBorders>
          </w:tcPr>
          <w:p w:rsidR="00CA7A49" w:rsidRPr="00CA7A49" w:rsidRDefault="00CA7A49" w:rsidP="00F40B72">
            <w:pPr>
              <w:keepNext w:val="0"/>
              <w:keepLines w:val="0"/>
              <w:widowControl w:val="0"/>
            </w:pPr>
          </w:p>
        </w:tc>
        <w:tc>
          <w:tcPr>
            <w:tcW w:w="550" w:type="pct"/>
            <w:tcBorders>
              <w:top w:val="nil"/>
            </w:tcBorders>
          </w:tcPr>
          <w:p w:rsidR="00CA7A49" w:rsidRPr="00CA7A49" w:rsidRDefault="00CA7A49" w:rsidP="00F40B72">
            <w:pPr>
              <w:keepNext w:val="0"/>
              <w:keepLines w:val="0"/>
              <w:widowControl w:val="0"/>
            </w:pPr>
          </w:p>
        </w:tc>
        <w:tc>
          <w:tcPr>
            <w:tcW w:w="800" w:type="pct"/>
            <w:tcBorders>
              <w:top w:val="nil"/>
            </w:tcBorders>
          </w:tcPr>
          <w:p w:rsidR="00CA7A49" w:rsidRPr="00CA7A49" w:rsidRDefault="00CA7A49" w:rsidP="00F40B72">
            <w:pPr>
              <w:keepNext w:val="0"/>
              <w:keepLines w:val="0"/>
              <w:widowControl w:val="0"/>
            </w:pPr>
          </w:p>
        </w:tc>
        <w:tc>
          <w:tcPr>
            <w:tcW w:w="550" w:type="pct"/>
            <w:tcBorders>
              <w:top w:val="nil"/>
            </w:tcBorders>
          </w:tcPr>
          <w:p w:rsidR="00CA7A49" w:rsidRPr="00CA7A49" w:rsidRDefault="00CA7A49" w:rsidP="00F40B72">
            <w:pPr>
              <w:keepNext w:val="0"/>
              <w:keepLines w:val="0"/>
              <w:widowControl w:val="0"/>
            </w:pPr>
          </w:p>
        </w:tc>
        <w:tc>
          <w:tcPr>
            <w:tcW w:w="800" w:type="pct"/>
            <w:tcBorders>
              <w:top w:val="nil"/>
            </w:tcBorders>
          </w:tcPr>
          <w:p w:rsidR="00CA7A49" w:rsidRPr="00CA7A49" w:rsidRDefault="00CA7A49" w:rsidP="00F40B72">
            <w:pPr>
              <w:keepNext w:val="0"/>
              <w:keepLines w:val="0"/>
              <w:widowControl w:val="0"/>
            </w:pPr>
          </w:p>
        </w:tc>
        <w:tc>
          <w:tcPr>
            <w:tcW w:w="550" w:type="pct"/>
            <w:tcBorders>
              <w:top w:val="nil"/>
            </w:tcBorders>
          </w:tcPr>
          <w:p w:rsidR="00CA7A49" w:rsidRPr="00CA7A49" w:rsidRDefault="00CA7A49" w:rsidP="00F40B72">
            <w:pPr>
              <w:keepNext w:val="0"/>
              <w:keepLines w:val="0"/>
              <w:widowControl w:val="0"/>
            </w:pPr>
          </w:p>
        </w:tc>
        <w:tc>
          <w:tcPr>
            <w:tcW w:w="800" w:type="pct"/>
            <w:tcBorders>
              <w:top w:val="nil"/>
            </w:tcBorders>
          </w:tcPr>
          <w:p w:rsidR="00CA7A49" w:rsidRPr="00CA7A49" w:rsidRDefault="00CA7A49" w:rsidP="00F40B72">
            <w:pPr>
              <w:keepNext w:val="0"/>
              <w:keepLines w:val="0"/>
              <w:widowControl w:val="0"/>
            </w:pPr>
          </w:p>
        </w:tc>
      </w:tr>
      <w:tr w:rsidR="00926542" w:rsidRPr="00CA7A49" w:rsidTr="00926542">
        <w:trPr>
          <w:trHeight w:val="186"/>
        </w:trPr>
        <w:tc>
          <w:tcPr>
            <w:tcW w:w="250" w:type="pct"/>
            <w:tcBorders>
              <w:top w:val="nil"/>
            </w:tcBorders>
            <w:vAlign w:val="center"/>
          </w:tcPr>
          <w:p w:rsidR="00CA7A49" w:rsidRPr="00CA7A49" w:rsidRDefault="00CA7A49" w:rsidP="00926542">
            <w:pPr>
              <w:keepNext w:val="0"/>
              <w:keepLines w:val="0"/>
              <w:widowControl w:val="0"/>
              <w:jc w:val="center"/>
            </w:pPr>
            <w:r w:rsidRPr="00CA7A49">
              <w:t>2.</w:t>
            </w:r>
          </w:p>
        </w:tc>
        <w:tc>
          <w:tcPr>
            <w:tcW w:w="700" w:type="pct"/>
            <w:tcBorders>
              <w:top w:val="nil"/>
            </w:tcBorders>
          </w:tcPr>
          <w:p w:rsidR="00CA7A49" w:rsidRPr="00CA7A49" w:rsidRDefault="00CA7A49" w:rsidP="00F40B72">
            <w:pPr>
              <w:keepNext w:val="0"/>
              <w:keepLines w:val="0"/>
              <w:widowControl w:val="0"/>
            </w:pPr>
          </w:p>
        </w:tc>
        <w:tc>
          <w:tcPr>
            <w:tcW w:w="550" w:type="pct"/>
            <w:tcBorders>
              <w:top w:val="nil"/>
            </w:tcBorders>
          </w:tcPr>
          <w:p w:rsidR="00CA7A49" w:rsidRPr="00CA7A49" w:rsidRDefault="00CA7A49" w:rsidP="00F40B72">
            <w:pPr>
              <w:keepNext w:val="0"/>
              <w:keepLines w:val="0"/>
              <w:widowControl w:val="0"/>
            </w:pPr>
          </w:p>
        </w:tc>
        <w:tc>
          <w:tcPr>
            <w:tcW w:w="800" w:type="pct"/>
            <w:tcBorders>
              <w:top w:val="nil"/>
            </w:tcBorders>
          </w:tcPr>
          <w:p w:rsidR="00CA7A49" w:rsidRPr="00CA7A49" w:rsidRDefault="00CA7A49" w:rsidP="00F40B72">
            <w:pPr>
              <w:keepNext w:val="0"/>
              <w:keepLines w:val="0"/>
              <w:widowControl w:val="0"/>
            </w:pPr>
          </w:p>
        </w:tc>
        <w:tc>
          <w:tcPr>
            <w:tcW w:w="550" w:type="pct"/>
            <w:tcBorders>
              <w:top w:val="nil"/>
            </w:tcBorders>
          </w:tcPr>
          <w:p w:rsidR="00CA7A49" w:rsidRPr="00CA7A49" w:rsidRDefault="00CA7A49" w:rsidP="00F40B72">
            <w:pPr>
              <w:keepNext w:val="0"/>
              <w:keepLines w:val="0"/>
              <w:widowControl w:val="0"/>
            </w:pPr>
          </w:p>
        </w:tc>
        <w:tc>
          <w:tcPr>
            <w:tcW w:w="800" w:type="pct"/>
            <w:tcBorders>
              <w:top w:val="nil"/>
            </w:tcBorders>
          </w:tcPr>
          <w:p w:rsidR="00CA7A49" w:rsidRPr="00CA7A49" w:rsidRDefault="00CA7A49" w:rsidP="00F40B72">
            <w:pPr>
              <w:keepNext w:val="0"/>
              <w:keepLines w:val="0"/>
              <w:widowControl w:val="0"/>
            </w:pPr>
          </w:p>
        </w:tc>
        <w:tc>
          <w:tcPr>
            <w:tcW w:w="550" w:type="pct"/>
            <w:tcBorders>
              <w:top w:val="nil"/>
            </w:tcBorders>
          </w:tcPr>
          <w:p w:rsidR="00CA7A49" w:rsidRPr="00CA7A49" w:rsidRDefault="00CA7A49" w:rsidP="00F40B72">
            <w:pPr>
              <w:keepNext w:val="0"/>
              <w:keepLines w:val="0"/>
              <w:widowControl w:val="0"/>
            </w:pPr>
          </w:p>
        </w:tc>
        <w:tc>
          <w:tcPr>
            <w:tcW w:w="800" w:type="pct"/>
            <w:tcBorders>
              <w:top w:val="nil"/>
            </w:tcBorders>
          </w:tcPr>
          <w:p w:rsidR="00CA7A49" w:rsidRPr="00CA7A49" w:rsidRDefault="00CA7A49" w:rsidP="00F40B72">
            <w:pPr>
              <w:keepNext w:val="0"/>
              <w:keepLines w:val="0"/>
              <w:widowControl w:val="0"/>
            </w:pPr>
          </w:p>
        </w:tc>
      </w:tr>
      <w:tr w:rsidR="00926542" w:rsidRPr="00CA7A49" w:rsidTr="00926542">
        <w:trPr>
          <w:trHeight w:val="186"/>
        </w:trPr>
        <w:tc>
          <w:tcPr>
            <w:tcW w:w="250" w:type="pct"/>
            <w:tcBorders>
              <w:top w:val="nil"/>
            </w:tcBorders>
            <w:vAlign w:val="center"/>
          </w:tcPr>
          <w:p w:rsidR="00CA7A49" w:rsidRPr="00CA7A49" w:rsidRDefault="00CA7A49" w:rsidP="00926542">
            <w:pPr>
              <w:keepNext w:val="0"/>
              <w:keepLines w:val="0"/>
              <w:widowControl w:val="0"/>
              <w:jc w:val="center"/>
            </w:pPr>
            <w:r w:rsidRPr="00CA7A49">
              <w:t>3.</w:t>
            </w:r>
          </w:p>
        </w:tc>
        <w:tc>
          <w:tcPr>
            <w:tcW w:w="700" w:type="pct"/>
            <w:tcBorders>
              <w:top w:val="nil"/>
            </w:tcBorders>
          </w:tcPr>
          <w:p w:rsidR="00CA7A49" w:rsidRPr="00CA7A49" w:rsidRDefault="00CA7A49" w:rsidP="00F40B72">
            <w:pPr>
              <w:keepNext w:val="0"/>
              <w:keepLines w:val="0"/>
              <w:widowControl w:val="0"/>
            </w:pPr>
          </w:p>
        </w:tc>
        <w:tc>
          <w:tcPr>
            <w:tcW w:w="550" w:type="pct"/>
            <w:tcBorders>
              <w:top w:val="nil"/>
            </w:tcBorders>
          </w:tcPr>
          <w:p w:rsidR="00CA7A49" w:rsidRPr="00CA7A49" w:rsidRDefault="00CA7A49" w:rsidP="00F40B72">
            <w:pPr>
              <w:keepNext w:val="0"/>
              <w:keepLines w:val="0"/>
              <w:widowControl w:val="0"/>
            </w:pPr>
          </w:p>
        </w:tc>
        <w:tc>
          <w:tcPr>
            <w:tcW w:w="800" w:type="pct"/>
            <w:tcBorders>
              <w:top w:val="nil"/>
            </w:tcBorders>
          </w:tcPr>
          <w:p w:rsidR="00CA7A49" w:rsidRPr="00CA7A49" w:rsidRDefault="00CA7A49" w:rsidP="00F40B72">
            <w:pPr>
              <w:keepNext w:val="0"/>
              <w:keepLines w:val="0"/>
              <w:widowControl w:val="0"/>
            </w:pPr>
          </w:p>
        </w:tc>
        <w:tc>
          <w:tcPr>
            <w:tcW w:w="550" w:type="pct"/>
            <w:tcBorders>
              <w:top w:val="nil"/>
            </w:tcBorders>
          </w:tcPr>
          <w:p w:rsidR="00CA7A49" w:rsidRPr="00CA7A49" w:rsidRDefault="00CA7A49" w:rsidP="00F40B72">
            <w:pPr>
              <w:keepNext w:val="0"/>
              <w:keepLines w:val="0"/>
              <w:widowControl w:val="0"/>
            </w:pPr>
          </w:p>
        </w:tc>
        <w:tc>
          <w:tcPr>
            <w:tcW w:w="800" w:type="pct"/>
            <w:tcBorders>
              <w:top w:val="nil"/>
            </w:tcBorders>
          </w:tcPr>
          <w:p w:rsidR="00CA7A49" w:rsidRPr="00CA7A49" w:rsidRDefault="00CA7A49" w:rsidP="00F40B72">
            <w:pPr>
              <w:keepNext w:val="0"/>
              <w:keepLines w:val="0"/>
              <w:widowControl w:val="0"/>
            </w:pPr>
          </w:p>
        </w:tc>
        <w:tc>
          <w:tcPr>
            <w:tcW w:w="550" w:type="pct"/>
            <w:tcBorders>
              <w:top w:val="nil"/>
            </w:tcBorders>
          </w:tcPr>
          <w:p w:rsidR="00CA7A49" w:rsidRPr="00CA7A49" w:rsidRDefault="00CA7A49" w:rsidP="00F40B72">
            <w:pPr>
              <w:keepNext w:val="0"/>
              <w:keepLines w:val="0"/>
              <w:widowControl w:val="0"/>
            </w:pPr>
          </w:p>
        </w:tc>
        <w:tc>
          <w:tcPr>
            <w:tcW w:w="800" w:type="pct"/>
            <w:tcBorders>
              <w:top w:val="nil"/>
            </w:tcBorders>
          </w:tcPr>
          <w:p w:rsidR="00CA7A49" w:rsidRPr="00CA7A49" w:rsidRDefault="00CA7A49" w:rsidP="00F40B72">
            <w:pPr>
              <w:keepNext w:val="0"/>
              <w:keepLines w:val="0"/>
              <w:widowControl w:val="0"/>
            </w:pPr>
          </w:p>
        </w:tc>
      </w:tr>
      <w:tr w:rsidR="00926542" w:rsidRPr="00CA7A49" w:rsidTr="00CA7A49">
        <w:trPr>
          <w:trHeight w:val="186"/>
        </w:trPr>
        <w:tc>
          <w:tcPr>
            <w:tcW w:w="250" w:type="pct"/>
            <w:tcBorders>
              <w:top w:val="nil"/>
            </w:tcBorders>
          </w:tcPr>
          <w:p w:rsidR="00CA7A49" w:rsidRPr="00CA7A49" w:rsidRDefault="00CA7A49" w:rsidP="00F40B72">
            <w:pPr>
              <w:keepNext w:val="0"/>
              <w:keepLines w:val="0"/>
              <w:widowControl w:val="0"/>
            </w:pPr>
          </w:p>
        </w:tc>
        <w:tc>
          <w:tcPr>
            <w:tcW w:w="700" w:type="pct"/>
            <w:tcBorders>
              <w:top w:val="nil"/>
            </w:tcBorders>
          </w:tcPr>
          <w:p w:rsidR="00CA7A49" w:rsidRPr="00CA7A49" w:rsidRDefault="00CA7A49" w:rsidP="00F40B72">
            <w:pPr>
              <w:keepNext w:val="0"/>
              <w:keepLines w:val="0"/>
              <w:widowControl w:val="0"/>
            </w:pPr>
            <w:r w:rsidRPr="00CA7A49">
              <w:t xml:space="preserve">Итого       </w:t>
            </w:r>
          </w:p>
        </w:tc>
        <w:tc>
          <w:tcPr>
            <w:tcW w:w="550" w:type="pct"/>
            <w:tcBorders>
              <w:top w:val="nil"/>
            </w:tcBorders>
          </w:tcPr>
          <w:p w:rsidR="00CA7A49" w:rsidRPr="00CA7A49" w:rsidRDefault="00CA7A49" w:rsidP="00F40B72">
            <w:pPr>
              <w:keepNext w:val="0"/>
              <w:keepLines w:val="0"/>
              <w:widowControl w:val="0"/>
            </w:pPr>
          </w:p>
        </w:tc>
        <w:tc>
          <w:tcPr>
            <w:tcW w:w="800" w:type="pct"/>
            <w:tcBorders>
              <w:top w:val="nil"/>
            </w:tcBorders>
          </w:tcPr>
          <w:p w:rsidR="00CA7A49" w:rsidRPr="00CA7A49" w:rsidRDefault="00CA7A49" w:rsidP="00F40B72">
            <w:pPr>
              <w:keepNext w:val="0"/>
              <w:keepLines w:val="0"/>
              <w:widowControl w:val="0"/>
            </w:pPr>
            <w:r w:rsidRPr="00CA7A49">
              <w:t xml:space="preserve">X             </w:t>
            </w:r>
          </w:p>
        </w:tc>
        <w:tc>
          <w:tcPr>
            <w:tcW w:w="550" w:type="pct"/>
            <w:tcBorders>
              <w:top w:val="nil"/>
            </w:tcBorders>
          </w:tcPr>
          <w:p w:rsidR="00CA7A49" w:rsidRPr="00CA7A49" w:rsidRDefault="00CA7A49" w:rsidP="00F40B72">
            <w:pPr>
              <w:keepNext w:val="0"/>
              <w:keepLines w:val="0"/>
              <w:widowControl w:val="0"/>
            </w:pPr>
          </w:p>
        </w:tc>
        <w:tc>
          <w:tcPr>
            <w:tcW w:w="800" w:type="pct"/>
            <w:tcBorders>
              <w:top w:val="nil"/>
            </w:tcBorders>
          </w:tcPr>
          <w:p w:rsidR="00CA7A49" w:rsidRPr="00CA7A49" w:rsidRDefault="00CA7A49" w:rsidP="00F40B72">
            <w:pPr>
              <w:keepNext w:val="0"/>
              <w:keepLines w:val="0"/>
              <w:widowControl w:val="0"/>
            </w:pPr>
            <w:r w:rsidRPr="00CA7A49">
              <w:t xml:space="preserve">X             </w:t>
            </w:r>
          </w:p>
        </w:tc>
        <w:tc>
          <w:tcPr>
            <w:tcW w:w="550" w:type="pct"/>
            <w:tcBorders>
              <w:top w:val="nil"/>
            </w:tcBorders>
          </w:tcPr>
          <w:p w:rsidR="00CA7A49" w:rsidRPr="00CA7A49" w:rsidRDefault="00CA7A49" w:rsidP="00F40B72">
            <w:pPr>
              <w:keepNext w:val="0"/>
              <w:keepLines w:val="0"/>
              <w:widowControl w:val="0"/>
            </w:pPr>
          </w:p>
        </w:tc>
        <w:tc>
          <w:tcPr>
            <w:tcW w:w="800" w:type="pct"/>
            <w:tcBorders>
              <w:top w:val="nil"/>
            </w:tcBorders>
          </w:tcPr>
          <w:p w:rsidR="00CA7A49" w:rsidRPr="00CA7A49" w:rsidRDefault="00CA7A49" w:rsidP="00F40B72">
            <w:pPr>
              <w:keepNext w:val="0"/>
              <w:keepLines w:val="0"/>
              <w:widowControl w:val="0"/>
            </w:pPr>
            <w:r w:rsidRPr="00CA7A49">
              <w:t xml:space="preserve">X             </w:t>
            </w:r>
          </w:p>
        </w:tc>
      </w:tr>
    </w:tbl>
    <w:p w:rsidR="00CA7A49" w:rsidRPr="00CA7A49" w:rsidRDefault="00CA7A49" w:rsidP="00F40B72">
      <w:pPr>
        <w:keepNext w:val="0"/>
        <w:keepLines w:val="0"/>
        <w:widowControl w:val="0"/>
      </w:pPr>
    </w:p>
    <w:p w:rsidR="00CA7A49" w:rsidRPr="00CA7A49" w:rsidRDefault="00CA7A49" w:rsidP="00F40B72">
      <w:pPr>
        <w:keepNext w:val="0"/>
        <w:keepLines w:val="0"/>
        <w:widowControl w:val="0"/>
      </w:pPr>
      <w:r w:rsidRPr="00CA7A49">
        <w:t xml:space="preserve">    ------------------------------------------------------------------</w:t>
      </w:r>
    </w:p>
    <w:p w:rsidR="00CA7A49" w:rsidRDefault="00CA7A49" w:rsidP="00F40B72">
      <w:pPr>
        <w:keepNext w:val="0"/>
        <w:keepLines w:val="0"/>
        <w:widowControl w:val="0"/>
      </w:pPr>
      <w:bookmarkStart w:id="8" w:name="P496"/>
      <w:bookmarkEnd w:id="8"/>
      <w:r>
        <w:t xml:space="preserve">    &lt;*</w:t>
      </w:r>
      <w:r w:rsidR="00926542">
        <w:t>&gt; к</w:t>
      </w:r>
      <w:r w:rsidRPr="00CA7A49">
        <w:t xml:space="preserve"> таблице дополнительно прилагаются подробные расшифровки расчета</w:t>
      </w:r>
      <w:r>
        <w:t xml:space="preserve"> </w:t>
      </w:r>
      <w:r w:rsidRPr="00CA7A49">
        <w:t>суммы расходов.</w:t>
      </w:r>
    </w:p>
    <w:p w:rsidR="00CA7A49" w:rsidRPr="00CA7A49" w:rsidRDefault="00CA7A49" w:rsidP="00F40B72">
      <w:pPr>
        <w:keepNext w:val="0"/>
        <w:keepLines w:val="0"/>
        <w:widowControl w:val="0"/>
      </w:pPr>
    </w:p>
    <w:p w:rsidR="00CA7A49" w:rsidRPr="00926542" w:rsidRDefault="00CA7A49" w:rsidP="00F40B72">
      <w:pPr>
        <w:keepNext w:val="0"/>
        <w:keepLines w:val="0"/>
        <w:widowControl w:val="0"/>
        <w:rPr>
          <w:sz w:val="24"/>
          <w:szCs w:val="24"/>
        </w:rPr>
      </w:pPr>
      <w:r w:rsidRPr="00926542">
        <w:rPr>
          <w:sz w:val="24"/>
          <w:szCs w:val="24"/>
        </w:rPr>
        <w:t>Руководитель организации      __________     ___________</w:t>
      </w:r>
    </w:p>
    <w:p w:rsidR="00CA7A49" w:rsidRPr="00926542" w:rsidRDefault="00CA7A49" w:rsidP="00F40B72">
      <w:pPr>
        <w:keepNext w:val="0"/>
        <w:keepLines w:val="0"/>
        <w:widowControl w:val="0"/>
        <w:rPr>
          <w:sz w:val="24"/>
          <w:szCs w:val="24"/>
        </w:rPr>
      </w:pPr>
      <w:r w:rsidRPr="00926542">
        <w:rPr>
          <w:sz w:val="24"/>
          <w:szCs w:val="24"/>
        </w:rPr>
        <w:t xml:space="preserve">                                                       (Ф.И.О.)       (подпись)</w:t>
      </w:r>
    </w:p>
    <w:p w:rsidR="00CA7A49" w:rsidRPr="00926542" w:rsidRDefault="00CA7A49" w:rsidP="00F40B72">
      <w:pPr>
        <w:keepNext w:val="0"/>
        <w:keepLines w:val="0"/>
        <w:widowControl w:val="0"/>
        <w:rPr>
          <w:sz w:val="24"/>
          <w:szCs w:val="24"/>
        </w:rPr>
      </w:pPr>
      <w:r w:rsidRPr="00926542">
        <w:rPr>
          <w:sz w:val="24"/>
          <w:szCs w:val="24"/>
        </w:rPr>
        <w:t>Главный бухгалтер             __________     ___________</w:t>
      </w:r>
    </w:p>
    <w:p w:rsidR="00CA7A49" w:rsidRPr="00926542" w:rsidRDefault="00CA7A49" w:rsidP="00F40B72">
      <w:pPr>
        <w:keepNext w:val="0"/>
        <w:keepLines w:val="0"/>
        <w:widowControl w:val="0"/>
        <w:rPr>
          <w:sz w:val="24"/>
          <w:szCs w:val="24"/>
        </w:rPr>
      </w:pPr>
      <w:r w:rsidRPr="00926542">
        <w:rPr>
          <w:sz w:val="24"/>
          <w:szCs w:val="24"/>
        </w:rPr>
        <w:t xml:space="preserve">                                                   (Ф.И.О.)       (подпись)</w:t>
      </w:r>
    </w:p>
    <w:p w:rsidR="00CA7A49" w:rsidRPr="00926542" w:rsidRDefault="00CA7A49" w:rsidP="00F40B72">
      <w:pPr>
        <w:keepNext w:val="0"/>
        <w:keepLines w:val="0"/>
        <w:widowControl w:val="0"/>
        <w:rPr>
          <w:sz w:val="24"/>
          <w:szCs w:val="24"/>
        </w:rPr>
      </w:pPr>
      <w:r w:rsidRPr="00926542">
        <w:rPr>
          <w:sz w:val="24"/>
          <w:szCs w:val="24"/>
        </w:rPr>
        <w:t>Исполнитель                   __________     ___________ ___________________________________</w:t>
      </w:r>
    </w:p>
    <w:p w:rsidR="00CA7A49" w:rsidRPr="00926542" w:rsidRDefault="00CA7A49" w:rsidP="00F40B72">
      <w:pPr>
        <w:keepNext w:val="0"/>
        <w:keepLines w:val="0"/>
        <w:widowControl w:val="0"/>
        <w:rPr>
          <w:sz w:val="24"/>
          <w:szCs w:val="24"/>
        </w:rPr>
      </w:pPr>
      <w:r w:rsidRPr="00926542">
        <w:rPr>
          <w:sz w:val="24"/>
          <w:szCs w:val="24"/>
        </w:rPr>
        <w:t xml:space="preserve">                                             (Ф.И.О.) </w:t>
      </w:r>
      <w:r w:rsidR="00926542">
        <w:rPr>
          <w:sz w:val="24"/>
          <w:szCs w:val="24"/>
        </w:rPr>
        <w:t xml:space="preserve">   </w:t>
      </w:r>
      <w:r w:rsidRPr="00926542">
        <w:rPr>
          <w:sz w:val="24"/>
          <w:szCs w:val="24"/>
        </w:rPr>
        <w:t xml:space="preserve">      (</w:t>
      </w:r>
      <w:proofErr w:type="gramStart"/>
      <w:r w:rsidRPr="00926542">
        <w:rPr>
          <w:sz w:val="24"/>
          <w:szCs w:val="24"/>
        </w:rPr>
        <w:t xml:space="preserve">подпись) </w:t>
      </w:r>
      <w:r w:rsidR="00926542">
        <w:rPr>
          <w:sz w:val="24"/>
          <w:szCs w:val="24"/>
        </w:rPr>
        <w:t xml:space="preserve">  </w:t>
      </w:r>
      <w:proofErr w:type="gramEnd"/>
      <w:r w:rsidR="00926542">
        <w:rPr>
          <w:sz w:val="24"/>
          <w:szCs w:val="24"/>
        </w:rPr>
        <w:t xml:space="preserve">  </w:t>
      </w:r>
      <w:r w:rsidRPr="00926542">
        <w:rPr>
          <w:sz w:val="24"/>
          <w:szCs w:val="24"/>
        </w:rPr>
        <w:t xml:space="preserve">  (телефон, адрес электронной почты)</w:t>
      </w:r>
    </w:p>
    <w:p w:rsidR="00CA7A49" w:rsidRPr="00926542" w:rsidRDefault="00CA7A49" w:rsidP="00F40B72">
      <w:pPr>
        <w:keepNext w:val="0"/>
        <w:keepLines w:val="0"/>
        <w:widowControl w:val="0"/>
        <w:rPr>
          <w:sz w:val="24"/>
          <w:szCs w:val="24"/>
        </w:rPr>
      </w:pPr>
    </w:p>
    <w:p w:rsidR="00CA7A49" w:rsidRPr="00926542" w:rsidRDefault="00CA7A49" w:rsidP="00F40B72">
      <w:pPr>
        <w:keepNext w:val="0"/>
        <w:keepLines w:val="0"/>
        <w:widowControl w:val="0"/>
        <w:rPr>
          <w:sz w:val="24"/>
          <w:szCs w:val="24"/>
        </w:rPr>
      </w:pPr>
      <w:r w:rsidRPr="00926542">
        <w:rPr>
          <w:sz w:val="24"/>
          <w:szCs w:val="24"/>
        </w:rPr>
        <w:t xml:space="preserve">          М.П.</w:t>
      </w:r>
    </w:p>
    <w:p w:rsidR="00926542" w:rsidRDefault="00926542" w:rsidP="00F40B72">
      <w:pPr>
        <w:keepNext w:val="0"/>
        <w:keepLines w:val="0"/>
        <w:widowControl w:val="0"/>
        <w:sectPr w:rsidR="00926542" w:rsidSect="001D3116">
          <w:pgSz w:w="16838" w:h="11906" w:orient="landscape"/>
          <w:pgMar w:top="1701" w:right="1103" w:bottom="851" w:left="1134" w:header="709" w:footer="709" w:gutter="0"/>
          <w:cols w:space="708"/>
          <w:docGrid w:linePitch="360"/>
        </w:sectPr>
      </w:pPr>
    </w:p>
    <w:p w:rsidR="00872B2F" w:rsidRDefault="00872B2F" w:rsidP="00926542">
      <w:pPr>
        <w:keepNext w:val="0"/>
        <w:keepLines w:val="0"/>
        <w:widowControl w:val="0"/>
        <w:jc w:val="right"/>
      </w:pPr>
      <w:r>
        <w:lastRenderedPageBreak/>
        <w:t xml:space="preserve">Приложение </w:t>
      </w:r>
      <w:r w:rsidR="008E7E1B">
        <w:t>7</w:t>
      </w:r>
    </w:p>
    <w:p w:rsidR="00872B2F" w:rsidRDefault="00872B2F" w:rsidP="00926542">
      <w:pPr>
        <w:keepNext w:val="0"/>
        <w:keepLines w:val="0"/>
        <w:widowControl w:val="0"/>
        <w:jc w:val="right"/>
      </w:pPr>
      <w:r w:rsidRPr="008C174E">
        <w:t>к Методическим рекомендациям</w:t>
      </w:r>
    </w:p>
    <w:p w:rsidR="00926542" w:rsidRDefault="00926542" w:rsidP="00F40B72">
      <w:pPr>
        <w:keepNext w:val="0"/>
        <w:keepLines w:val="0"/>
        <w:widowControl w:val="0"/>
        <w:rPr>
          <w:b/>
        </w:rPr>
      </w:pPr>
    </w:p>
    <w:p w:rsidR="00872B2F" w:rsidRDefault="00872B2F" w:rsidP="00926542">
      <w:pPr>
        <w:keepNext w:val="0"/>
        <w:keepLines w:val="0"/>
        <w:widowControl w:val="0"/>
        <w:jc w:val="center"/>
        <w:rPr>
          <w:b/>
        </w:rPr>
      </w:pPr>
      <w:r w:rsidRPr="00872B2F">
        <w:rPr>
          <w:b/>
        </w:rPr>
        <w:t>Общехозяйственные</w:t>
      </w:r>
      <w:r w:rsidRPr="00872B2F">
        <w:t xml:space="preserve"> </w:t>
      </w:r>
      <w:r w:rsidRPr="00872B2F">
        <w:rPr>
          <w:b/>
        </w:rPr>
        <w:t>расходы</w:t>
      </w:r>
    </w:p>
    <w:p w:rsidR="00926542" w:rsidRPr="00872B2F" w:rsidRDefault="00926542" w:rsidP="00F40B72">
      <w:pPr>
        <w:keepNext w:val="0"/>
        <w:keepLines w:val="0"/>
        <w:widowContro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722"/>
        <w:gridCol w:w="4097"/>
        <w:gridCol w:w="1327"/>
        <w:gridCol w:w="1928"/>
        <w:gridCol w:w="1327"/>
        <w:gridCol w:w="1928"/>
        <w:gridCol w:w="1327"/>
        <w:gridCol w:w="1925"/>
      </w:tblGrid>
      <w:tr w:rsidR="00872B2F" w:rsidRPr="00872B2F" w:rsidTr="00F836F2">
        <w:trPr>
          <w:trHeight w:val="20"/>
          <w:tblHeader/>
        </w:trPr>
        <w:tc>
          <w:tcPr>
            <w:tcW w:w="248" w:type="pct"/>
            <w:vMerge w:val="restart"/>
            <w:vAlign w:val="center"/>
          </w:tcPr>
          <w:p w:rsidR="00872B2F" w:rsidRPr="00872B2F" w:rsidRDefault="00926542" w:rsidP="00F836F2">
            <w:pPr>
              <w:keepNext w:val="0"/>
              <w:keepLines w:val="0"/>
              <w:widowControl w:val="0"/>
              <w:jc w:val="center"/>
              <w:rPr>
                <w:sz w:val="20"/>
              </w:rPr>
            </w:pPr>
            <w:r>
              <w:rPr>
                <w:sz w:val="20"/>
              </w:rPr>
              <w:t xml:space="preserve">№ </w:t>
            </w:r>
            <w:r w:rsidR="00872B2F" w:rsidRPr="00872B2F">
              <w:rPr>
                <w:sz w:val="20"/>
              </w:rPr>
              <w:t>п/п</w:t>
            </w:r>
          </w:p>
        </w:tc>
        <w:tc>
          <w:tcPr>
            <w:tcW w:w="1405" w:type="pct"/>
            <w:vMerge w:val="restart"/>
            <w:vAlign w:val="center"/>
          </w:tcPr>
          <w:p w:rsidR="00872B2F" w:rsidRPr="00872B2F" w:rsidRDefault="00872B2F" w:rsidP="00F836F2">
            <w:pPr>
              <w:keepNext w:val="0"/>
              <w:keepLines w:val="0"/>
              <w:widowControl w:val="0"/>
              <w:jc w:val="center"/>
              <w:rPr>
                <w:sz w:val="20"/>
              </w:rPr>
            </w:pPr>
            <w:r w:rsidRPr="00872B2F">
              <w:rPr>
                <w:sz w:val="20"/>
              </w:rPr>
              <w:t>Наименование показателей</w:t>
            </w:r>
          </w:p>
        </w:tc>
        <w:tc>
          <w:tcPr>
            <w:tcW w:w="1116" w:type="pct"/>
            <w:gridSpan w:val="2"/>
            <w:vAlign w:val="center"/>
          </w:tcPr>
          <w:p w:rsidR="00872B2F" w:rsidRPr="00872B2F" w:rsidRDefault="00872B2F" w:rsidP="00F836F2">
            <w:pPr>
              <w:keepNext w:val="0"/>
              <w:keepLines w:val="0"/>
              <w:widowControl w:val="0"/>
              <w:jc w:val="center"/>
              <w:rPr>
                <w:sz w:val="20"/>
              </w:rPr>
            </w:pPr>
            <w:r w:rsidRPr="00872B2F">
              <w:rPr>
                <w:sz w:val="20"/>
              </w:rPr>
              <w:t>Отчетный период регулирования (факт)</w:t>
            </w:r>
          </w:p>
        </w:tc>
        <w:tc>
          <w:tcPr>
            <w:tcW w:w="1116" w:type="pct"/>
            <w:gridSpan w:val="2"/>
            <w:vAlign w:val="center"/>
          </w:tcPr>
          <w:p w:rsidR="00872B2F" w:rsidRPr="00872B2F" w:rsidRDefault="00872B2F" w:rsidP="00F836F2">
            <w:pPr>
              <w:keepNext w:val="0"/>
              <w:keepLines w:val="0"/>
              <w:widowControl w:val="0"/>
              <w:jc w:val="center"/>
              <w:rPr>
                <w:sz w:val="20"/>
              </w:rPr>
            </w:pPr>
            <w:r w:rsidRPr="00872B2F">
              <w:rPr>
                <w:sz w:val="20"/>
              </w:rPr>
              <w:t>Текущий период регулирования (факт)</w:t>
            </w:r>
          </w:p>
        </w:tc>
        <w:tc>
          <w:tcPr>
            <w:tcW w:w="1115" w:type="pct"/>
            <w:gridSpan w:val="2"/>
            <w:vAlign w:val="center"/>
          </w:tcPr>
          <w:p w:rsidR="00872B2F" w:rsidRPr="00872B2F" w:rsidRDefault="00872B2F" w:rsidP="00F836F2">
            <w:pPr>
              <w:keepNext w:val="0"/>
              <w:keepLines w:val="0"/>
              <w:widowControl w:val="0"/>
              <w:jc w:val="center"/>
              <w:rPr>
                <w:sz w:val="20"/>
              </w:rPr>
            </w:pPr>
            <w:r w:rsidRPr="00872B2F">
              <w:rPr>
                <w:sz w:val="20"/>
              </w:rPr>
              <w:t>Очередной период регулирования (прогноз)</w:t>
            </w:r>
          </w:p>
        </w:tc>
      </w:tr>
      <w:tr w:rsidR="00872B2F" w:rsidRPr="00872B2F" w:rsidTr="00F836F2">
        <w:trPr>
          <w:trHeight w:val="20"/>
          <w:tblHeader/>
        </w:trPr>
        <w:tc>
          <w:tcPr>
            <w:tcW w:w="248" w:type="pct"/>
            <w:vMerge/>
            <w:tcBorders>
              <w:top w:val="nil"/>
            </w:tcBorders>
            <w:vAlign w:val="center"/>
          </w:tcPr>
          <w:p w:rsidR="00872B2F" w:rsidRPr="00872B2F" w:rsidRDefault="00872B2F" w:rsidP="00F836F2">
            <w:pPr>
              <w:keepNext w:val="0"/>
              <w:keepLines w:val="0"/>
              <w:widowControl w:val="0"/>
              <w:jc w:val="center"/>
              <w:rPr>
                <w:sz w:val="20"/>
              </w:rPr>
            </w:pPr>
          </w:p>
        </w:tc>
        <w:tc>
          <w:tcPr>
            <w:tcW w:w="1405" w:type="pct"/>
            <w:vMerge/>
            <w:tcBorders>
              <w:top w:val="nil"/>
            </w:tcBorders>
            <w:vAlign w:val="center"/>
          </w:tcPr>
          <w:p w:rsidR="00872B2F" w:rsidRPr="00872B2F" w:rsidRDefault="00872B2F" w:rsidP="00F836F2">
            <w:pPr>
              <w:keepNext w:val="0"/>
              <w:keepLines w:val="0"/>
              <w:widowControl w:val="0"/>
              <w:jc w:val="center"/>
              <w:rPr>
                <w:sz w:val="20"/>
              </w:rPr>
            </w:pPr>
          </w:p>
        </w:tc>
        <w:tc>
          <w:tcPr>
            <w:tcW w:w="455" w:type="pct"/>
            <w:tcBorders>
              <w:top w:val="nil"/>
            </w:tcBorders>
            <w:vAlign w:val="center"/>
          </w:tcPr>
          <w:p w:rsidR="00872B2F" w:rsidRPr="00872B2F" w:rsidRDefault="00872B2F" w:rsidP="00F836F2">
            <w:pPr>
              <w:keepNext w:val="0"/>
              <w:keepLines w:val="0"/>
              <w:widowControl w:val="0"/>
              <w:jc w:val="center"/>
              <w:rPr>
                <w:sz w:val="20"/>
              </w:rPr>
            </w:pPr>
            <w:r w:rsidRPr="00872B2F">
              <w:rPr>
                <w:sz w:val="20"/>
              </w:rPr>
              <w:t>сумма,</w:t>
            </w:r>
            <w:r w:rsidR="00926542">
              <w:rPr>
                <w:sz w:val="20"/>
              </w:rPr>
              <w:t xml:space="preserve"> </w:t>
            </w:r>
            <w:r w:rsidRPr="00872B2F">
              <w:rPr>
                <w:sz w:val="20"/>
              </w:rPr>
              <w:t>тыс. руб.</w:t>
            </w:r>
          </w:p>
        </w:tc>
        <w:tc>
          <w:tcPr>
            <w:tcW w:w="661" w:type="pct"/>
            <w:tcBorders>
              <w:top w:val="nil"/>
            </w:tcBorders>
            <w:vAlign w:val="center"/>
          </w:tcPr>
          <w:p w:rsidR="00872B2F" w:rsidRPr="00872B2F" w:rsidRDefault="00872B2F" w:rsidP="00F836F2">
            <w:pPr>
              <w:keepNext w:val="0"/>
              <w:keepLines w:val="0"/>
              <w:widowControl w:val="0"/>
              <w:jc w:val="center"/>
              <w:rPr>
                <w:sz w:val="20"/>
              </w:rPr>
            </w:pPr>
            <w:r w:rsidRPr="00872B2F">
              <w:rPr>
                <w:sz w:val="20"/>
              </w:rPr>
              <w:t>реквизиты обосновывающих</w:t>
            </w:r>
            <w:r w:rsidR="00926542">
              <w:rPr>
                <w:sz w:val="20"/>
              </w:rPr>
              <w:t xml:space="preserve"> </w:t>
            </w:r>
            <w:r w:rsidRPr="00872B2F">
              <w:rPr>
                <w:sz w:val="20"/>
              </w:rPr>
              <w:t>документов</w:t>
            </w:r>
          </w:p>
        </w:tc>
        <w:tc>
          <w:tcPr>
            <w:tcW w:w="455" w:type="pct"/>
            <w:tcBorders>
              <w:top w:val="nil"/>
            </w:tcBorders>
            <w:vAlign w:val="center"/>
          </w:tcPr>
          <w:p w:rsidR="00872B2F" w:rsidRPr="00872B2F" w:rsidRDefault="00872B2F" w:rsidP="00F836F2">
            <w:pPr>
              <w:keepNext w:val="0"/>
              <w:keepLines w:val="0"/>
              <w:widowControl w:val="0"/>
              <w:jc w:val="center"/>
              <w:rPr>
                <w:sz w:val="20"/>
              </w:rPr>
            </w:pPr>
            <w:r w:rsidRPr="00872B2F">
              <w:rPr>
                <w:sz w:val="20"/>
              </w:rPr>
              <w:t>сумма,</w:t>
            </w:r>
            <w:r w:rsidR="00926542">
              <w:rPr>
                <w:sz w:val="20"/>
              </w:rPr>
              <w:t xml:space="preserve"> </w:t>
            </w:r>
            <w:r w:rsidRPr="00872B2F">
              <w:rPr>
                <w:sz w:val="20"/>
              </w:rPr>
              <w:t>тыс. руб.</w:t>
            </w:r>
          </w:p>
        </w:tc>
        <w:tc>
          <w:tcPr>
            <w:tcW w:w="661" w:type="pct"/>
            <w:tcBorders>
              <w:top w:val="nil"/>
            </w:tcBorders>
            <w:vAlign w:val="center"/>
          </w:tcPr>
          <w:p w:rsidR="00872B2F" w:rsidRPr="00872B2F" w:rsidRDefault="00926542" w:rsidP="00F836F2">
            <w:pPr>
              <w:keepNext w:val="0"/>
              <w:keepLines w:val="0"/>
              <w:widowControl w:val="0"/>
              <w:jc w:val="center"/>
              <w:rPr>
                <w:sz w:val="20"/>
              </w:rPr>
            </w:pPr>
            <w:r>
              <w:rPr>
                <w:sz w:val="20"/>
              </w:rPr>
              <w:t xml:space="preserve">реквизиты </w:t>
            </w:r>
            <w:r w:rsidR="00872B2F" w:rsidRPr="00872B2F">
              <w:rPr>
                <w:sz w:val="20"/>
              </w:rPr>
              <w:t>обосновывающих</w:t>
            </w:r>
            <w:r>
              <w:rPr>
                <w:sz w:val="20"/>
              </w:rPr>
              <w:t xml:space="preserve"> </w:t>
            </w:r>
            <w:r w:rsidR="00872B2F" w:rsidRPr="00872B2F">
              <w:rPr>
                <w:sz w:val="20"/>
              </w:rPr>
              <w:t>документов</w:t>
            </w:r>
          </w:p>
        </w:tc>
        <w:tc>
          <w:tcPr>
            <w:tcW w:w="455" w:type="pct"/>
            <w:tcBorders>
              <w:top w:val="nil"/>
            </w:tcBorders>
            <w:vAlign w:val="center"/>
          </w:tcPr>
          <w:p w:rsidR="00872B2F" w:rsidRPr="00872B2F" w:rsidRDefault="00926542" w:rsidP="00F836F2">
            <w:pPr>
              <w:keepNext w:val="0"/>
              <w:keepLines w:val="0"/>
              <w:widowControl w:val="0"/>
              <w:jc w:val="center"/>
              <w:rPr>
                <w:sz w:val="20"/>
              </w:rPr>
            </w:pPr>
            <w:r>
              <w:rPr>
                <w:sz w:val="20"/>
              </w:rPr>
              <w:t xml:space="preserve">сумма, </w:t>
            </w:r>
            <w:r w:rsidR="00872B2F" w:rsidRPr="00872B2F">
              <w:rPr>
                <w:sz w:val="20"/>
              </w:rPr>
              <w:t>тыс. руб.</w:t>
            </w:r>
          </w:p>
        </w:tc>
        <w:tc>
          <w:tcPr>
            <w:tcW w:w="660" w:type="pct"/>
            <w:tcBorders>
              <w:top w:val="nil"/>
            </w:tcBorders>
            <w:vAlign w:val="center"/>
          </w:tcPr>
          <w:p w:rsidR="00872B2F" w:rsidRPr="00872B2F" w:rsidRDefault="00926542" w:rsidP="00F836F2">
            <w:pPr>
              <w:keepNext w:val="0"/>
              <w:keepLines w:val="0"/>
              <w:widowControl w:val="0"/>
              <w:jc w:val="center"/>
              <w:rPr>
                <w:sz w:val="20"/>
              </w:rPr>
            </w:pPr>
            <w:r w:rsidRPr="00872B2F">
              <w:rPr>
                <w:sz w:val="20"/>
              </w:rPr>
              <w:t>Р</w:t>
            </w:r>
            <w:r w:rsidR="00872B2F" w:rsidRPr="00872B2F">
              <w:rPr>
                <w:sz w:val="20"/>
              </w:rPr>
              <w:t>еквизиты</w:t>
            </w:r>
            <w:r>
              <w:rPr>
                <w:sz w:val="20"/>
              </w:rPr>
              <w:t xml:space="preserve"> </w:t>
            </w:r>
            <w:r w:rsidR="00872B2F" w:rsidRPr="00872B2F">
              <w:rPr>
                <w:sz w:val="20"/>
              </w:rPr>
              <w:t>обосновывающих</w:t>
            </w:r>
            <w:r>
              <w:rPr>
                <w:sz w:val="20"/>
              </w:rPr>
              <w:t xml:space="preserve"> </w:t>
            </w:r>
            <w:r w:rsidR="00872B2F" w:rsidRPr="00872B2F">
              <w:rPr>
                <w:sz w:val="20"/>
              </w:rPr>
              <w:t>документов</w:t>
            </w:r>
          </w:p>
        </w:tc>
      </w:tr>
      <w:tr w:rsidR="00872B2F" w:rsidRPr="00872B2F" w:rsidTr="00926542">
        <w:trPr>
          <w:trHeight w:val="20"/>
        </w:trPr>
        <w:tc>
          <w:tcPr>
            <w:tcW w:w="248" w:type="pct"/>
            <w:tcBorders>
              <w:top w:val="nil"/>
            </w:tcBorders>
          </w:tcPr>
          <w:p w:rsidR="00872B2F" w:rsidRPr="00872B2F" w:rsidRDefault="00872B2F" w:rsidP="00F40B72">
            <w:pPr>
              <w:keepNext w:val="0"/>
              <w:keepLines w:val="0"/>
              <w:widowControl w:val="0"/>
              <w:rPr>
                <w:sz w:val="20"/>
              </w:rPr>
            </w:pPr>
            <w:r w:rsidRPr="00872B2F">
              <w:rPr>
                <w:sz w:val="20"/>
              </w:rPr>
              <w:t xml:space="preserve">1.  </w:t>
            </w:r>
          </w:p>
        </w:tc>
        <w:tc>
          <w:tcPr>
            <w:tcW w:w="1405" w:type="pct"/>
            <w:tcBorders>
              <w:top w:val="nil"/>
            </w:tcBorders>
          </w:tcPr>
          <w:p w:rsidR="00872B2F" w:rsidRPr="00872B2F" w:rsidRDefault="00872B2F" w:rsidP="00F40B72">
            <w:pPr>
              <w:keepNext w:val="0"/>
              <w:keepLines w:val="0"/>
              <w:widowControl w:val="0"/>
              <w:rPr>
                <w:sz w:val="20"/>
              </w:rPr>
            </w:pPr>
            <w:r w:rsidRPr="00872B2F">
              <w:rPr>
                <w:sz w:val="20"/>
              </w:rPr>
              <w:t>Значение показателя,</w:t>
            </w:r>
            <w:r w:rsidR="00926542">
              <w:rPr>
                <w:sz w:val="20"/>
              </w:rPr>
              <w:t xml:space="preserve"> </w:t>
            </w:r>
            <w:r w:rsidRPr="00872B2F">
              <w:rPr>
                <w:sz w:val="20"/>
              </w:rPr>
              <w:t xml:space="preserve">пропорционально которому </w:t>
            </w:r>
            <w:r w:rsidR="00926542">
              <w:rPr>
                <w:sz w:val="20"/>
              </w:rPr>
              <w:t>р</w:t>
            </w:r>
            <w:r w:rsidRPr="00872B2F">
              <w:rPr>
                <w:sz w:val="20"/>
              </w:rPr>
              <w:t>аспределяются общехозяйственные</w:t>
            </w:r>
            <w:r w:rsidR="00926542">
              <w:rPr>
                <w:sz w:val="20"/>
              </w:rPr>
              <w:t xml:space="preserve"> </w:t>
            </w:r>
            <w:r w:rsidRPr="00872B2F">
              <w:rPr>
                <w:sz w:val="20"/>
              </w:rPr>
              <w:t>расходы (в соответствии</w:t>
            </w:r>
            <w:r w:rsidR="00926542">
              <w:rPr>
                <w:sz w:val="20"/>
              </w:rPr>
              <w:t xml:space="preserve"> </w:t>
            </w:r>
            <w:r w:rsidRPr="00872B2F">
              <w:rPr>
                <w:sz w:val="20"/>
              </w:rPr>
              <w:t xml:space="preserve">со способом, предусмотренным учетной политикой перевозчиков, либо пропорционально прямым     </w:t>
            </w:r>
          </w:p>
          <w:p w:rsidR="00872B2F" w:rsidRPr="00872B2F" w:rsidRDefault="00872B2F" w:rsidP="00F836F2">
            <w:pPr>
              <w:keepNext w:val="0"/>
              <w:keepLines w:val="0"/>
              <w:widowControl w:val="0"/>
              <w:rPr>
                <w:sz w:val="20"/>
              </w:rPr>
            </w:pPr>
            <w:r w:rsidRPr="00872B2F">
              <w:rPr>
                <w:sz w:val="20"/>
              </w:rPr>
              <w:t xml:space="preserve">производственным расходам), всего, в том числе по видам </w:t>
            </w:r>
            <w:r w:rsidR="00F836F2">
              <w:rPr>
                <w:sz w:val="20"/>
              </w:rPr>
              <w:t>деятельности:</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0"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r>
      <w:tr w:rsidR="00872B2F" w:rsidRPr="00872B2F" w:rsidTr="00926542">
        <w:trPr>
          <w:trHeight w:val="20"/>
        </w:trPr>
        <w:tc>
          <w:tcPr>
            <w:tcW w:w="248" w:type="pct"/>
            <w:tcBorders>
              <w:top w:val="nil"/>
            </w:tcBorders>
          </w:tcPr>
          <w:p w:rsidR="00872B2F" w:rsidRPr="00872B2F" w:rsidRDefault="00872B2F" w:rsidP="00F40B72">
            <w:pPr>
              <w:keepNext w:val="0"/>
              <w:keepLines w:val="0"/>
              <w:widowControl w:val="0"/>
              <w:rPr>
                <w:sz w:val="20"/>
              </w:rPr>
            </w:pPr>
            <w:r w:rsidRPr="00872B2F">
              <w:rPr>
                <w:sz w:val="20"/>
              </w:rPr>
              <w:t>1.1.</w:t>
            </w:r>
          </w:p>
        </w:tc>
        <w:tc>
          <w:tcPr>
            <w:tcW w:w="1405" w:type="pct"/>
            <w:tcBorders>
              <w:top w:val="nil"/>
            </w:tcBorders>
          </w:tcPr>
          <w:p w:rsidR="00872B2F" w:rsidRPr="00872B2F" w:rsidRDefault="00872B2F" w:rsidP="00F836F2">
            <w:pPr>
              <w:keepNext w:val="0"/>
              <w:keepLines w:val="0"/>
              <w:widowControl w:val="0"/>
              <w:rPr>
                <w:sz w:val="20"/>
              </w:rPr>
            </w:pPr>
            <w:r w:rsidRPr="00872B2F">
              <w:rPr>
                <w:sz w:val="20"/>
              </w:rPr>
              <w:t>Услуги по перевозке пассажиров</w:t>
            </w:r>
            <w:r w:rsidR="00F836F2">
              <w:rPr>
                <w:sz w:val="20"/>
              </w:rPr>
              <w:t xml:space="preserve"> и багажа воздушным </w:t>
            </w:r>
            <w:r w:rsidRPr="00872B2F">
              <w:rPr>
                <w:sz w:val="20"/>
              </w:rPr>
              <w:t>транспортом (%)</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0"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r>
      <w:tr w:rsidR="00872B2F" w:rsidRPr="00872B2F" w:rsidTr="00926542">
        <w:trPr>
          <w:trHeight w:val="20"/>
        </w:trPr>
        <w:tc>
          <w:tcPr>
            <w:tcW w:w="248" w:type="pct"/>
            <w:tcBorders>
              <w:top w:val="nil"/>
            </w:tcBorders>
          </w:tcPr>
          <w:p w:rsidR="00872B2F" w:rsidRPr="00872B2F" w:rsidRDefault="00872B2F" w:rsidP="00F40B72">
            <w:pPr>
              <w:keepNext w:val="0"/>
              <w:keepLines w:val="0"/>
              <w:widowControl w:val="0"/>
              <w:rPr>
                <w:sz w:val="20"/>
              </w:rPr>
            </w:pPr>
            <w:r w:rsidRPr="00872B2F">
              <w:rPr>
                <w:sz w:val="20"/>
              </w:rPr>
              <w:t>1.2.</w:t>
            </w:r>
          </w:p>
        </w:tc>
        <w:tc>
          <w:tcPr>
            <w:tcW w:w="1405" w:type="pct"/>
            <w:tcBorders>
              <w:top w:val="nil"/>
            </w:tcBorders>
          </w:tcPr>
          <w:p w:rsidR="00872B2F" w:rsidRPr="00872B2F" w:rsidRDefault="00F836F2" w:rsidP="00F836F2">
            <w:pPr>
              <w:keepNext w:val="0"/>
              <w:keepLines w:val="0"/>
              <w:widowControl w:val="0"/>
              <w:rPr>
                <w:sz w:val="20"/>
              </w:rPr>
            </w:pPr>
            <w:r>
              <w:rPr>
                <w:sz w:val="20"/>
              </w:rPr>
              <w:t>(%)</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0"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r>
      <w:tr w:rsidR="00872B2F" w:rsidRPr="00872B2F" w:rsidTr="00926542">
        <w:trPr>
          <w:trHeight w:val="20"/>
        </w:trPr>
        <w:tc>
          <w:tcPr>
            <w:tcW w:w="248" w:type="pct"/>
            <w:tcBorders>
              <w:top w:val="nil"/>
            </w:tcBorders>
          </w:tcPr>
          <w:p w:rsidR="00872B2F" w:rsidRPr="00872B2F" w:rsidRDefault="00872B2F" w:rsidP="00F40B72">
            <w:pPr>
              <w:keepNext w:val="0"/>
              <w:keepLines w:val="0"/>
              <w:widowControl w:val="0"/>
              <w:rPr>
                <w:sz w:val="20"/>
              </w:rPr>
            </w:pPr>
            <w:r w:rsidRPr="00872B2F">
              <w:rPr>
                <w:sz w:val="20"/>
              </w:rPr>
              <w:t>1.3.</w:t>
            </w:r>
          </w:p>
        </w:tc>
        <w:tc>
          <w:tcPr>
            <w:tcW w:w="1405" w:type="pct"/>
            <w:tcBorders>
              <w:top w:val="nil"/>
            </w:tcBorders>
          </w:tcPr>
          <w:p w:rsidR="00872B2F" w:rsidRPr="00872B2F" w:rsidRDefault="00F836F2" w:rsidP="00F836F2">
            <w:pPr>
              <w:keepNext w:val="0"/>
              <w:keepLines w:val="0"/>
              <w:widowControl w:val="0"/>
              <w:rPr>
                <w:sz w:val="20"/>
              </w:rPr>
            </w:pPr>
            <w:r>
              <w:rPr>
                <w:sz w:val="20"/>
              </w:rPr>
              <w:t>(%)</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0"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r>
      <w:tr w:rsidR="00872B2F" w:rsidRPr="00872B2F" w:rsidTr="00926542">
        <w:trPr>
          <w:trHeight w:val="20"/>
        </w:trPr>
        <w:tc>
          <w:tcPr>
            <w:tcW w:w="248" w:type="pct"/>
            <w:tcBorders>
              <w:top w:val="nil"/>
            </w:tcBorders>
          </w:tcPr>
          <w:p w:rsidR="00872B2F" w:rsidRPr="00872B2F" w:rsidRDefault="00872B2F" w:rsidP="00F40B72">
            <w:pPr>
              <w:keepNext w:val="0"/>
              <w:keepLines w:val="0"/>
              <w:widowControl w:val="0"/>
              <w:rPr>
                <w:sz w:val="20"/>
              </w:rPr>
            </w:pPr>
            <w:r w:rsidRPr="00872B2F">
              <w:rPr>
                <w:sz w:val="20"/>
              </w:rPr>
              <w:t xml:space="preserve">2.  </w:t>
            </w:r>
          </w:p>
        </w:tc>
        <w:tc>
          <w:tcPr>
            <w:tcW w:w="1405" w:type="pct"/>
            <w:tcBorders>
              <w:top w:val="nil"/>
            </w:tcBorders>
          </w:tcPr>
          <w:p w:rsidR="00872B2F" w:rsidRPr="00872B2F" w:rsidRDefault="00872B2F" w:rsidP="00F836F2">
            <w:pPr>
              <w:keepNext w:val="0"/>
              <w:keepLines w:val="0"/>
              <w:widowControl w:val="0"/>
              <w:rPr>
                <w:sz w:val="20"/>
              </w:rPr>
            </w:pPr>
            <w:r w:rsidRPr="00872B2F">
              <w:rPr>
                <w:sz w:val="20"/>
              </w:rPr>
              <w:t>Итого общая сумма общехозяйственных расходов, в том числе по элементам затрат:</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0"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r>
      <w:tr w:rsidR="00872B2F" w:rsidRPr="00872B2F" w:rsidTr="00926542">
        <w:trPr>
          <w:trHeight w:val="20"/>
        </w:trPr>
        <w:tc>
          <w:tcPr>
            <w:tcW w:w="248" w:type="pct"/>
            <w:tcBorders>
              <w:top w:val="nil"/>
            </w:tcBorders>
          </w:tcPr>
          <w:p w:rsidR="00872B2F" w:rsidRPr="00872B2F" w:rsidRDefault="00872B2F" w:rsidP="00F40B72">
            <w:pPr>
              <w:keepNext w:val="0"/>
              <w:keepLines w:val="0"/>
              <w:widowControl w:val="0"/>
              <w:rPr>
                <w:sz w:val="20"/>
              </w:rPr>
            </w:pPr>
            <w:r w:rsidRPr="00872B2F">
              <w:rPr>
                <w:sz w:val="20"/>
              </w:rPr>
              <w:t>2.1.</w:t>
            </w:r>
          </w:p>
        </w:tc>
        <w:tc>
          <w:tcPr>
            <w:tcW w:w="1405" w:type="pct"/>
            <w:tcBorders>
              <w:top w:val="nil"/>
            </w:tcBorders>
          </w:tcPr>
          <w:p w:rsidR="00872B2F" w:rsidRPr="00872B2F" w:rsidRDefault="00872B2F" w:rsidP="00F40B72">
            <w:pPr>
              <w:keepNext w:val="0"/>
              <w:keepLines w:val="0"/>
              <w:widowControl w:val="0"/>
              <w:rPr>
                <w:sz w:val="20"/>
              </w:rPr>
            </w:pPr>
            <w:r w:rsidRPr="00872B2F">
              <w:rPr>
                <w:sz w:val="20"/>
              </w:rPr>
              <w:t xml:space="preserve">...                             </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p>
        </w:tc>
        <w:tc>
          <w:tcPr>
            <w:tcW w:w="455" w:type="pct"/>
            <w:tcBorders>
              <w:top w:val="nil"/>
            </w:tcBorders>
          </w:tcPr>
          <w:p w:rsidR="00872B2F" w:rsidRPr="00872B2F" w:rsidRDefault="00872B2F" w:rsidP="00F40B72">
            <w:pPr>
              <w:keepNext w:val="0"/>
              <w:keepLines w:val="0"/>
              <w:widowControl w:val="0"/>
              <w:rPr>
                <w:sz w:val="20"/>
              </w:rPr>
            </w:pPr>
          </w:p>
        </w:tc>
        <w:tc>
          <w:tcPr>
            <w:tcW w:w="660" w:type="pct"/>
            <w:tcBorders>
              <w:top w:val="nil"/>
            </w:tcBorders>
          </w:tcPr>
          <w:p w:rsidR="00872B2F" w:rsidRPr="00872B2F" w:rsidRDefault="00872B2F" w:rsidP="00F40B72">
            <w:pPr>
              <w:keepNext w:val="0"/>
              <w:keepLines w:val="0"/>
              <w:widowControl w:val="0"/>
              <w:rPr>
                <w:sz w:val="20"/>
              </w:rPr>
            </w:pPr>
          </w:p>
        </w:tc>
      </w:tr>
      <w:tr w:rsidR="00872B2F" w:rsidRPr="00872B2F" w:rsidTr="00926542">
        <w:trPr>
          <w:trHeight w:val="20"/>
        </w:trPr>
        <w:tc>
          <w:tcPr>
            <w:tcW w:w="248" w:type="pct"/>
            <w:tcBorders>
              <w:top w:val="nil"/>
            </w:tcBorders>
          </w:tcPr>
          <w:p w:rsidR="00872B2F" w:rsidRPr="00872B2F" w:rsidRDefault="00872B2F" w:rsidP="00F40B72">
            <w:pPr>
              <w:keepNext w:val="0"/>
              <w:keepLines w:val="0"/>
              <w:widowControl w:val="0"/>
              <w:rPr>
                <w:sz w:val="20"/>
              </w:rPr>
            </w:pPr>
            <w:r w:rsidRPr="00872B2F">
              <w:rPr>
                <w:sz w:val="20"/>
              </w:rPr>
              <w:t>2.2.</w:t>
            </w:r>
          </w:p>
        </w:tc>
        <w:tc>
          <w:tcPr>
            <w:tcW w:w="1405" w:type="pct"/>
            <w:tcBorders>
              <w:top w:val="nil"/>
            </w:tcBorders>
          </w:tcPr>
          <w:p w:rsidR="00872B2F" w:rsidRPr="00872B2F" w:rsidRDefault="00872B2F" w:rsidP="00F40B72">
            <w:pPr>
              <w:keepNext w:val="0"/>
              <w:keepLines w:val="0"/>
              <w:widowControl w:val="0"/>
              <w:rPr>
                <w:sz w:val="20"/>
              </w:rPr>
            </w:pPr>
            <w:r w:rsidRPr="00872B2F">
              <w:rPr>
                <w:sz w:val="20"/>
              </w:rPr>
              <w:t xml:space="preserve">...                             </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p>
        </w:tc>
        <w:tc>
          <w:tcPr>
            <w:tcW w:w="455" w:type="pct"/>
            <w:tcBorders>
              <w:top w:val="nil"/>
            </w:tcBorders>
          </w:tcPr>
          <w:p w:rsidR="00872B2F" w:rsidRPr="00872B2F" w:rsidRDefault="00872B2F" w:rsidP="00F40B72">
            <w:pPr>
              <w:keepNext w:val="0"/>
              <w:keepLines w:val="0"/>
              <w:widowControl w:val="0"/>
              <w:rPr>
                <w:sz w:val="20"/>
              </w:rPr>
            </w:pPr>
          </w:p>
        </w:tc>
        <w:tc>
          <w:tcPr>
            <w:tcW w:w="660" w:type="pct"/>
            <w:tcBorders>
              <w:top w:val="nil"/>
            </w:tcBorders>
          </w:tcPr>
          <w:p w:rsidR="00872B2F" w:rsidRPr="00872B2F" w:rsidRDefault="00872B2F" w:rsidP="00F40B72">
            <w:pPr>
              <w:keepNext w:val="0"/>
              <w:keepLines w:val="0"/>
              <w:widowControl w:val="0"/>
              <w:rPr>
                <w:sz w:val="20"/>
              </w:rPr>
            </w:pPr>
          </w:p>
        </w:tc>
      </w:tr>
      <w:tr w:rsidR="00872B2F" w:rsidRPr="00872B2F" w:rsidTr="00926542">
        <w:trPr>
          <w:trHeight w:val="20"/>
        </w:trPr>
        <w:tc>
          <w:tcPr>
            <w:tcW w:w="248" w:type="pct"/>
            <w:tcBorders>
              <w:top w:val="nil"/>
            </w:tcBorders>
          </w:tcPr>
          <w:p w:rsidR="00872B2F" w:rsidRPr="00872B2F" w:rsidRDefault="00872B2F" w:rsidP="00F40B72">
            <w:pPr>
              <w:keepNext w:val="0"/>
              <w:keepLines w:val="0"/>
              <w:widowControl w:val="0"/>
              <w:rPr>
                <w:sz w:val="20"/>
              </w:rPr>
            </w:pPr>
            <w:r w:rsidRPr="00872B2F">
              <w:rPr>
                <w:sz w:val="20"/>
              </w:rPr>
              <w:t xml:space="preserve">3.  </w:t>
            </w:r>
          </w:p>
        </w:tc>
        <w:tc>
          <w:tcPr>
            <w:tcW w:w="1405" w:type="pct"/>
            <w:tcBorders>
              <w:top w:val="nil"/>
            </w:tcBorders>
          </w:tcPr>
          <w:p w:rsidR="00872B2F" w:rsidRPr="00872B2F" w:rsidRDefault="00872B2F" w:rsidP="00F836F2">
            <w:pPr>
              <w:keepNext w:val="0"/>
              <w:keepLines w:val="0"/>
              <w:widowControl w:val="0"/>
              <w:rPr>
                <w:sz w:val="20"/>
              </w:rPr>
            </w:pPr>
            <w:r w:rsidRPr="00872B2F">
              <w:rPr>
                <w:sz w:val="20"/>
              </w:rPr>
              <w:t>Распределение общей суммы</w:t>
            </w:r>
            <w:r w:rsidR="00F836F2">
              <w:rPr>
                <w:sz w:val="20"/>
              </w:rPr>
              <w:t xml:space="preserve"> общехозяйственных расходов, </w:t>
            </w:r>
            <w:r w:rsidRPr="00872B2F">
              <w:rPr>
                <w:sz w:val="20"/>
              </w:rPr>
              <w:t xml:space="preserve">в том числе по видам </w:t>
            </w:r>
            <w:r w:rsidR="00F836F2">
              <w:rPr>
                <w:sz w:val="20"/>
              </w:rPr>
              <w:t xml:space="preserve">деятельности: </w:t>
            </w:r>
          </w:p>
        </w:tc>
        <w:tc>
          <w:tcPr>
            <w:tcW w:w="455"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660"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r>
      <w:tr w:rsidR="00872B2F" w:rsidRPr="00872B2F" w:rsidTr="00926542">
        <w:trPr>
          <w:trHeight w:val="20"/>
        </w:trPr>
        <w:tc>
          <w:tcPr>
            <w:tcW w:w="248" w:type="pct"/>
            <w:tcBorders>
              <w:top w:val="nil"/>
            </w:tcBorders>
          </w:tcPr>
          <w:p w:rsidR="00872B2F" w:rsidRPr="00872B2F" w:rsidRDefault="00872B2F" w:rsidP="00F40B72">
            <w:pPr>
              <w:keepNext w:val="0"/>
              <w:keepLines w:val="0"/>
              <w:widowControl w:val="0"/>
              <w:rPr>
                <w:sz w:val="20"/>
              </w:rPr>
            </w:pPr>
            <w:r w:rsidRPr="00872B2F">
              <w:rPr>
                <w:sz w:val="20"/>
              </w:rPr>
              <w:t>3.1.</w:t>
            </w:r>
          </w:p>
        </w:tc>
        <w:tc>
          <w:tcPr>
            <w:tcW w:w="1405" w:type="pct"/>
            <w:tcBorders>
              <w:top w:val="nil"/>
            </w:tcBorders>
          </w:tcPr>
          <w:p w:rsidR="00872B2F" w:rsidRPr="00872B2F" w:rsidRDefault="00872B2F" w:rsidP="00F836F2">
            <w:pPr>
              <w:keepNext w:val="0"/>
              <w:keepLines w:val="0"/>
              <w:widowControl w:val="0"/>
              <w:rPr>
                <w:sz w:val="20"/>
              </w:rPr>
            </w:pPr>
            <w:r w:rsidRPr="00872B2F">
              <w:rPr>
                <w:sz w:val="20"/>
              </w:rPr>
              <w:t xml:space="preserve">Услуги по перевозке пассажиров </w:t>
            </w:r>
            <w:r w:rsidR="00F836F2">
              <w:rPr>
                <w:sz w:val="20"/>
              </w:rPr>
              <w:t xml:space="preserve">и багажа воздушным </w:t>
            </w:r>
            <w:r w:rsidRPr="00872B2F">
              <w:rPr>
                <w:sz w:val="20"/>
              </w:rPr>
              <w:t xml:space="preserve">транспортом (%)                 </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0"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r>
      <w:tr w:rsidR="00872B2F" w:rsidRPr="00872B2F" w:rsidTr="00926542">
        <w:trPr>
          <w:trHeight w:val="20"/>
        </w:trPr>
        <w:tc>
          <w:tcPr>
            <w:tcW w:w="248" w:type="pct"/>
            <w:tcBorders>
              <w:top w:val="nil"/>
            </w:tcBorders>
          </w:tcPr>
          <w:p w:rsidR="00872B2F" w:rsidRPr="00872B2F" w:rsidRDefault="00872B2F" w:rsidP="00F40B72">
            <w:pPr>
              <w:keepNext w:val="0"/>
              <w:keepLines w:val="0"/>
              <w:widowControl w:val="0"/>
              <w:rPr>
                <w:sz w:val="20"/>
              </w:rPr>
            </w:pPr>
            <w:r w:rsidRPr="00872B2F">
              <w:rPr>
                <w:sz w:val="20"/>
              </w:rPr>
              <w:lastRenderedPageBreak/>
              <w:t>3.2.</w:t>
            </w:r>
          </w:p>
        </w:tc>
        <w:tc>
          <w:tcPr>
            <w:tcW w:w="1405" w:type="pct"/>
            <w:tcBorders>
              <w:top w:val="nil"/>
            </w:tcBorders>
          </w:tcPr>
          <w:p w:rsidR="00872B2F" w:rsidRPr="00872B2F" w:rsidRDefault="00872B2F" w:rsidP="00F40B72">
            <w:pPr>
              <w:keepNext w:val="0"/>
              <w:keepLines w:val="0"/>
              <w:widowControl w:val="0"/>
              <w:rPr>
                <w:sz w:val="20"/>
              </w:rPr>
            </w:pPr>
            <w:r w:rsidRPr="00872B2F">
              <w:rPr>
                <w:sz w:val="20"/>
              </w:rPr>
              <w:t xml:space="preserve">... (%)                         </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0"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r>
      <w:tr w:rsidR="00872B2F" w:rsidRPr="00872B2F" w:rsidTr="00926542">
        <w:trPr>
          <w:trHeight w:val="20"/>
        </w:trPr>
        <w:tc>
          <w:tcPr>
            <w:tcW w:w="248" w:type="pct"/>
            <w:tcBorders>
              <w:top w:val="nil"/>
            </w:tcBorders>
          </w:tcPr>
          <w:p w:rsidR="00872B2F" w:rsidRPr="00872B2F" w:rsidRDefault="00872B2F" w:rsidP="00F40B72">
            <w:pPr>
              <w:keepNext w:val="0"/>
              <w:keepLines w:val="0"/>
              <w:widowControl w:val="0"/>
              <w:rPr>
                <w:sz w:val="20"/>
              </w:rPr>
            </w:pPr>
            <w:r w:rsidRPr="00872B2F">
              <w:rPr>
                <w:sz w:val="20"/>
              </w:rPr>
              <w:t>3.3.</w:t>
            </w:r>
          </w:p>
        </w:tc>
        <w:tc>
          <w:tcPr>
            <w:tcW w:w="1405" w:type="pct"/>
            <w:tcBorders>
              <w:top w:val="nil"/>
            </w:tcBorders>
          </w:tcPr>
          <w:p w:rsidR="00872B2F" w:rsidRPr="00872B2F" w:rsidRDefault="00872B2F" w:rsidP="00F40B72">
            <w:pPr>
              <w:keepNext w:val="0"/>
              <w:keepLines w:val="0"/>
              <w:widowControl w:val="0"/>
              <w:rPr>
                <w:sz w:val="20"/>
              </w:rPr>
            </w:pPr>
            <w:r w:rsidRPr="00872B2F">
              <w:rPr>
                <w:sz w:val="20"/>
              </w:rPr>
              <w:t xml:space="preserve">... (%)                         </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1"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c>
          <w:tcPr>
            <w:tcW w:w="455" w:type="pct"/>
            <w:tcBorders>
              <w:top w:val="nil"/>
            </w:tcBorders>
          </w:tcPr>
          <w:p w:rsidR="00872B2F" w:rsidRPr="00872B2F" w:rsidRDefault="00872B2F" w:rsidP="00F40B72">
            <w:pPr>
              <w:keepNext w:val="0"/>
              <w:keepLines w:val="0"/>
              <w:widowControl w:val="0"/>
              <w:rPr>
                <w:sz w:val="20"/>
              </w:rPr>
            </w:pPr>
          </w:p>
        </w:tc>
        <w:tc>
          <w:tcPr>
            <w:tcW w:w="660" w:type="pct"/>
            <w:tcBorders>
              <w:top w:val="nil"/>
            </w:tcBorders>
          </w:tcPr>
          <w:p w:rsidR="00872B2F" w:rsidRPr="00872B2F" w:rsidRDefault="00872B2F" w:rsidP="00F40B72">
            <w:pPr>
              <w:keepNext w:val="0"/>
              <w:keepLines w:val="0"/>
              <w:widowControl w:val="0"/>
              <w:rPr>
                <w:sz w:val="20"/>
              </w:rPr>
            </w:pPr>
            <w:r w:rsidRPr="00872B2F">
              <w:rPr>
                <w:sz w:val="20"/>
              </w:rPr>
              <w:t xml:space="preserve">X             </w:t>
            </w:r>
          </w:p>
        </w:tc>
      </w:tr>
    </w:tbl>
    <w:p w:rsidR="00872B2F" w:rsidRPr="00872B2F" w:rsidRDefault="00872B2F" w:rsidP="00F40B72">
      <w:pPr>
        <w:keepNext w:val="0"/>
        <w:keepLines w:val="0"/>
        <w:widowControl w:val="0"/>
      </w:pPr>
    </w:p>
    <w:p w:rsidR="00926542" w:rsidRPr="00926542" w:rsidRDefault="00926542" w:rsidP="00926542">
      <w:pPr>
        <w:keepNext w:val="0"/>
        <w:keepLines w:val="0"/>
        <w:widowControl w:val="0"/>
        <w:rPr>
          <w:sz w:val="24"/>
          <w:szCs w:val="24"/>
        </w:rPr>
      </w:pPr>
      <w:r w:rsidRPr="00926542">
        <w:rPr>
          <w:sz w:val="24"/>
          <w:szCs w:val="24"/>
        </w:rPr>
        <w:t>Руководитель организации      __________     ___________</w:t>
      </w:r>
    </w:p>
    <w:p w:rsidR="00926542" w:rsidRPr="00926542" w:rsidRDefault="00926542" w:rsidP="00926542">
      <w:pPr>
        <w:keepNext w:val="0"/>
        <w:keepLines w:val="0"/>
        <w:widowControl w:val="0"/>
        <w:rPr>
          <w:sz w:val="24"/>
          <w:szCs w:val="24"/>
        </w:rPr>
      </w:pPr>
      <w:r w:rsidRPr="00926542">
        <w:rPr>
          <w:sz w:val="24"/>
          <w:szCs w:val="24"/>
        </w:rPr>
        <w:t xml:space="preserve">                                                       (Ф.И.О.)       (подпись)</w:t>
      </w:r>
    </w:p>
    <w:p w:rsidR="00926542" w:rsidRPr="00926542" w:rsidRDefault="00926542" w:rsidP="00926542">
      <w:pPr>
        <w:keepNext w:val="0"/>
        <w:keepLines w:val="0"/>
        <w:widowControl w:val="0"/>
        <w:rPr>
          <w:sz w:val="24"/>
          <w:szCs w:val="24"/>
        </w:rPr>
      </w:pPr>
      <w:r w:rsidRPr="00926542">
        <w:rPr>
          <w:sz w:val="24"/>
          <w:szCs w:val="24"/>
        </w:rPr>
        <w:t>Главный бухгалтер             __________     ___________</w:t>
      </w:r>
    </w:p>
    <w:p w:rsidR="00926542" w:rsidRPr="00926542" w:rsidRDefault="00926542" w:rsidP="00926542">
      <w:pPr>
        <w:keepNext w:val="0"/>
        <w:keepLines w:val="0"/>
        <w:widowControl w:val="0"/>
        <w:rPr>
          <w:sz w:val="24"/>
          <w:szCs w:val="24"/>
        </w:rPr>
      </w:pPr>
      <w:r w:rsidRPr="00926542">
        <w:rPr>
          <w:sz w:val="24"/>
          <w:szCs w:val="24"/>
        </w:rPr>
        <w:t xml:space="preserve">                                                   (Ф.И.О.)       (подпись)</w:t>
      </w:r>
    </w:p>
    <w:p w:rsidR="00926542" w:rsidRPr="00926542" w:rsidRDefault="00926542" w:rsidP="00926542">
      <w:pPr>
        <w:keepNext w:val="0"/>
        <w:keepLines w:val="0"/>
        <w:widowControl w:val="0"/>
        <w:rPr>
          <w:sz w:val="24"/>
          <w:szCs w:val="24"/>
        </w:rPr>
      </w:pPr>
      <w:r w:rsidRPr="00926542">
        <w:rPr>
          <w:sz w:val="24"/>
          <w:szCs w:val="24"/>
        </w:rPr>
        <w:t>Исполнитель                   __________     ___________ ___________________________________</w:t>
      </w:r>
    </w:p>
    <w:p w:rsidR="00926542" w:rsidRPr="00926542" w:rsidRDefault="00926542" w:rsidP="00926542">
      <w:pPr>
        <w:keepNext w:val="0"/>
        <w:keepLines w:val="0"/>
        <w:widowControl w:val="0"/>
        <w:rPr>
          <w:sz w:val="24"/>
          <w:szCs w:val="24"/>
        </w:rPr>
      </w:pPr>
      <w:r w:rsidRPr="00926542">
        <w:rPr>
          <w:sz w:val="24"/>
          <w:szCs w:val="24"/>
        </w:rPr>
        <w:t xml:space="preserve">                                             (Ф.И.О.) </w:t>
      </w:r>
      <w:r>
        <w:rPr>
          <w:sz w:val="24"/>
          <w:szCs w:val="24"/>
        </w:rPr>
        <w:t xml:space="preserve">   </w:t>
      </w:r>
      <w:r w:rsidRPr="00926542">
        <w:rPr>
          <w:sz w:val="24"/>
          <w:szCs w:val="24"/>
        </w:rPr>
        <w:t xml:space="preserve">      (</w:t>
      </w:r>
      <w:proofErr w:type="gramStart"/>
      <w:r w:rsidRPr="00926542">
        <w:rPr>
          <w:sz w:val="24"/>
          <w:szCs w:val="24"/>
        </w:rPr>
        <w:t xml:space="preserve">подпись) </w:t>
      </w:r>
      <w:r>
        <w:rPr>
          <w:sz w:val="24"/>
          <w:szCs w:val="24"/>
        </w:rPr>
        <w:t xml:space="preserve">  </w:t>
      </w:r>
      <w:proofErr w:type="gramEnd"/>
      <w:r>
        <w:rPr>
          <w:sz w:val="24"/>
          <w:szCs w:val="24"/>
        </w:rPr>
        <w:t xml:space="preserve">  </w:t>
      </w:r>
      <w:r w:rsidRPr="00926542">
        <w:rPr>
          <w:sz w:val="24"/>
          <w:szCs w:val="24"/>
        </w:rPr>
        <w:t xml:space="preserve">  (телефон, адрес электронной почты)</w:t>
      </w:r>
    </w:p>
    <w:p w:rsidR="00926542" w:rsidRPr="00926542" w:rsidRDefault="00926542" w:rsidP="00926542">
      <w:pPr>
        <w:keepNext w:val="0"/>
        <w:keepLines w:val="0"/>
        <w:widowControl w:val="0"/>
        <w:rPr>
          <w:sz w:val="24"/>
          <w:szCs w:val="24"/>
        </w:rPr>
      </w:pPr>
    </w:p>
    <w:p w:rsidR="00872B2F" w:rsidRPr="005F6DF3" w:rsidRDefault="00926542" w:rsidP="00F40B72">
      <w:pPr>
        <w:keepNext w:val="0"/>
        <w:keepLines w:val="0"/>
        <w:widowControl w:val="0"/>
      </w:pPr>
      <w:r w:rsidRPr="00926542">
        <w:rPr>
          <w:sz w:val="24"/>
          <w:szCs w:val="24"/>
        </w:rPr>
        <w:t xml:space="preserve">          М.П.</w:t>
      </w:r>
    </w:p>
    <w:sectPr w:rsidR="00872B2F" w:rsidRPr="005F6DF3" w:rsidSect="001D3116">
      <w:pgSz w:w="16838" w:h="11906" w:orient="landscape"/>
      <w:pgMar w:top="1701" w:right="1103"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87" w:rsidRDefault="00713D87" w:rsidP="003D4FA7">
      <w:r>
        <w:separator/>
      </w:r>
    </w:p>
  </w:endnote>
  <w:endnote w:type="continuationSeparator" w:id="0">
    <w:p w:rsidR="00713D87" w:rsidRDefault="00713D87" w:rsidP="003D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87" w:rsidRDefault="00713D87" w:rsidP="003D4FA7">
      <w:r>
        <w:separator/>
      </w:r>
    </w:p>
  </w:footnote>
  <w:footnote w:type="continuationSeparator" w:id="0">
    <w:p w:rsidR="00713D87" w:rsidRDefault="00713D87" w:rsidP="003D4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040111"/>
      <w:docPartObj>
        <w:docPartGallery w:val="Page Numbers (Top of Page)"/>
        <w:docPartUnique/>
      </w:docPartObj>
    </w:sdtPr>
    <w:sdtEndPr>
      <w:rPr>
        <w:sz w:val="24"/>
        <w:szCs w:val="24"/>
      </w:rPr>
    </w:sdtEndPr>
    <w:sdtContent>
      <w:p w:rsidR="00713D87" w:rsidRPr="003D4FA7" w:rsidRDefault="00713D87" w:rsidP="003D4FA7">
        <w:pPr>
          <w:pStyle w:val="aa"/>
          <w:jc w:val="center"/>
          <w:rPr>
            <w:sz w:val="24"/>
            <w:szCs w:val="24"/>
          </w:rPr>
        </w:pPr>
        <w:r w:rsidRPr="003D4FA7">
          <w:rPr>
            <w:sz w:val="24"/>
            <w:szCs w:val="24"/>
          </w:rPr>
          <w:fldChar w:fldCharType="begin"/>
        </w:r>
        <w:r w:rsidRPr="003D4FA7">
          <w:rPr>
            <w:sz w:val="24"/>
            <w:szCs w:val="24"/>
          </w:rPr>
          <w:instrText>PAGE   \* MERGEFORMAT</w:instrText>
        </w:r>
        <w:r w:rsidRPr="003D4FA7">
          <w:rPr>
            <w:sz w:val="24"/>
            <w:szCs w:val="24"/>
          </w:rPr>
          <w:fldChar w:fldCharType="separate"/>
        </w:r>
        <w:r w:rsidR="00677C2C">
          <w:rPr>
            <w:noProof/>
            <w:sz w:val="24"/>
            <w:szCs w:val="24"/>
          </w:rPr>
          <w:t>4</w:t>
        </w:r>
        <w:r w:rsidRPr="003D4FA7">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7DF"/>
    <w:multiLevelType w:val="hybridMultilevel"/>
    <w:tmpl w:val="091CC5B6"/>
    <w:lvl w:ilvl="0" w:tplc="094E6CC6">
      <w:start w:val="1"/>
      <w:numFmt w:val="decimal"/>
      <w:lvlText w:val="4.%1."/>
      <w:lvlJc w:val="left"/>
      <w:pPr>
        <w:ind w:left="0" w:firstLine="567"/>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 w15:restartNumberingAfterBreak="0">
    <w:nsid w:val="041B3109"/>
    <w:multiLevelType w:val="hybridMultilevel"/>
    <w:tmpl w:val="D096C788"/>
    <w:lvl w:ilvl="0" w:tplc="625E33EE">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150F46"/>
    <w:multiLevelType w:val="hybridMultilevel"/>
    <w:tmpl w:val="59EE7120"/>
    <w:lvl w:ilvl="0" w:tplc="E5A0C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0D86622"/>
    <w:multiLevelType w:val="hybridMultilevel"/>
    <w:tmpl w:val="CE922FB6"/>
    <w:lvl w:ilvl="0" w:tplc="CA8E1FB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6233E"/>
    <w:multiLevelType w:val="hybridMultilevel"/>
    <w:tmpl w:val="63006C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8927E4"/>
    <w:multiLevelType w:val="hybridMultilevel"/>
    <w:tmpl w:val="8CDAF364"/>
    <w:lvl w:ilvl="0" w:tplc="625E33EE">
      <w:start w:val="1"/>
      <w:numFmt w:val="decimal"/>
      <w:lvlText w:val="2.%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257F46"/>
    <w:multiLevelType w:val="hybridMultilevel"/>
    <w:tmpl w:val="E6980BBC"/>
    <w:lvl w:ilvl="0" w:tplc="625E33EE">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DFB528B"/>
    <w:multiLevelType w:val="hybridMultilevel"/>
    <w:tmpl w:val="B01CD596"/>
    <w:lvl w:ilvl="0" w:tplc="61CEABFE">
      <w:start w:val="1"/>
      <w:numFmt w:val="decimal"/>
      <w:lvlText w:val="4.%1."/>
      <w:lvlJc w:val="left"/>
      <w:pPr>
        <w:ind w:left="0"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02611CC"/>
    <w:multiLevelType w:val="hybridMultilevel"/>
    <w:tmpl w:val="01A444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3761F5A"/>
    <w:multiLevelType w:val="hybridMultilevel"/>
    <w:tmpl w:val="0ECE6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3368CB"/>
    <w:multiLevelType w:val="hybridMultilevel"/>
    <w:tmpl w:val="B7DE5550"/>
    <w:lvl w:ilvl="0" w:tplc="5B042156">
      <w:start w:val="1"/>
      <w:numFmt w:val="decimal"/>
      <w:lvlText w:val="3.%1."/>
      <w:lvlJc w:val="left"/>
      <w:pPr>
        <w:ind w:left="0" w:firstLine="56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5978DB"/>
    <w:multiLevelType w:val="hybridMultilevel"/>
    <w:tmpl w:val="B3123F38"/>
    <w:lvl w:ilvl="0" w:tplc="625E33E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DD0363"/>
    <w:multiLevelType w:val="hybridMultilevel"/>
    <w:tmpl w:val="DAFA2404"/>
    <w:lvl w:ilvl="0" w:tplc="625E33EE">
      <w:start w:val="1"/>
      <w:numFmt w:val="decimal"/>
      <w:lvlText w:val="2.%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2E1411"/>
    <w:multiLevelType w:val="multilevel"/>
    <w:tmpl w:val="A150F8BE"/>
    <w:lvl w:ilvl="0">
      <w:start w:val="1"/>
      <w:numFmt w:val="decimal"/>
      <w:lvlText w:val="2.%1."/>
      <w:lvlJc w:val="left"/>
      <w:pPr>
        <w:ind w:left="450" w:hanging="450"/>
      </w:pPr>
      <w:rPr>
        <w:rFonts w:hint="default"/>
      </w:rPr>
    </w:lvl>
    <w:lvl w:ilvl="1">
      <w:start w:val="1"/>
      <w:numFmt w:val="decimal"/>
      <w:lvlText w:val="2.%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C486757"/>
    <w:multiLevelType w:val="hybridMultilevel"/>
    <w:tmpl w:val="7FA094AC"/>
    <w:lvl w:ilvl="0" w:tplc="872C1BA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CE9006B"/>
    <w:multiLevelType w:val="hybridMultilevel"/>
    <w:tmpl w:val="6F720578"/>
    <w:lvl w:ilvl="0" w:tplc="625E33E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90793C"/>
    <w:multiLevelType w:val="multilevel"/>
    <w:tmpl w:val="919A53DC"/>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DE2F1E"/>
    <w:multiLevelType w:val="hybridMultilevel"/>
    <w:tmpl w:val="E3BE7F90"/>
    <w:lvl w:ilvl="0" w:tplc="D682EA66">
      <w:start w:val="1"/>
      <w:numFmt w:val="decimal"/>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2BE36F3"/>
    <w:multiLevelType w:val="hybridMultilevel"/>
    <w:tmpl w:val="706AEDB2"/>
    <w:lvl w:ilvl="0" w:tplc="872C1BA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5DA7DF3"/>
    <w:multiLevelType w:val="multilevel"/>
    <w:tmpl w:val="55007810"/>
    <w:lvl w:ilvl="0">
      <w:start w:val="1"/>
      <w:numFmt w:val="decimal"/>
      <w:lvlText w:val="2.%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4BA0780B"/>
    <w:multiLevelType w:val="hybridMultilevel"/>
    <w:tmpl w:val="3D60DFF0"/>
    <w:lvl w:ilvl="0" w:tplc="625E33E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743058"/>
    <w:multiLevelType w:val="hybridMultilevel"/>
    <w:tmpl w:val="1A709814"/>
    <w:lvl w:ilvl="0" w:tplc="F1607878">
      <w:start w:val="1"/>
      <w:numFmt w:val="decimal"/>
      <w:lvlText w:val="4.%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F470B1"/>
    <w:multiLevelType w:val="hybridMultilevel"/>
    <w:tmpl w:val="0DB2B190"/>
    <w:lvl w:ilvl="0" w:tplc="625E33E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7E179B"/>
    <w:multiLevelType w:val="hybridMultilevel"/>
    <w:tmpl w:val="8EDCF736"/>
    <w:lvl w:ilvl="0" w:tplc="625E33E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2776AB"/>
    <w:multiLevelType w:val="multilevel"/>
    <w:tmpl w:val="1B5A8EF0"/>
    <w:lvl w:ilvl="0">
      <w:start w:val="2"/>
      <w:numFmt w:val="decimal"/>
      <w:lvlText w:val="%1."/>
      <w:lvlJc w:val="left"/>
      <w:pPr>
        <w:ind w:left="450" w:hanging="45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0285591"/>
    <w:multiLevelType w:val="hybridMultilevel"/>
    <w:tmpl w:val="4EE4F5B0"/>
    <w:lvl w:ilvl="0" w:tplc="0CA6B166">
      <w:start w:val="1"/>
      <w:numFmt w:val="decimal"/>
      <w:lvlText w:val="4.%1."/>
      <w:lvlJc w:val="left"/>
      <w:pPr>
        <w:ind w:left="0" w:firstLine="567"/>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4341CEC"/>
    <w:multiLevelType w:val="hybridMultilevel"/>
    <w:tmpl w:val="8FBA6CB8"/>
    <w:lvl w:ilvl="0" w:tplc="9A727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F911AB"/>
    <w:multiLevelType w:val="hybridMultilevel"/>
    <w:tmpl w:val="2724D4D4"/>
    <w:lvl w:ilvl="0" w:tplc="CA8E1FB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3047C3"/>
    <w:multiLevelType w:val="hybridMultilevel"/>
    <w:tmpl w:val="64B021FC"/>
    <w:lvl w:ilvl="0" w:tplc="D040E702">
      <w:start w:val="1"/>
      <w:numFmt w:val="decimal"/>
      <w:lvlText w:val="2.%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AC2FF9"/>
    <w:multiLevelType w:val="hybridMultilevel"/>
    <w:tmpl w:val="02B6438E"/>
    <w:lvl w:ilvl="0" w:tplc="625E33EE">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61E6445"/>
    <w:multiLevelType w:val="hybridMultilevel"/>
    <w:tmpl w:val="67F6B1E0"/>
    <w:lvl w:ilvl="0" w:tplc="3E2A4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E87072"/>
    <w:multiLevelType w:val="hybridMultilevel"/>
    <w:tmpl w:val="47DE5B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C926A2"/>
    <w:multiLevelType w:val="multilevel"/>
    <w:tmpl w:val="6636A33C"/>
    <w:lvl w:ilvl="0">
      <w:start w:val="1"/>
      <w:numFmt w:val="upperRoman"/>
      <w:pStyle w:val="1"/>
      <w:lvlText w:val="%1."/>
      <w:lvlJc w:val="right"/>
      <w:pPr>
        <w:ind w:left="2345" w:hanging="360"/>
      </w:pPr>
    </w:lvl>
    <w:lvl w:ilvl="1">
      <w:start w:val="1"/>
      <w:numFmt w:val="decimal"/>
      <w:lvlText w:val="%2."/>
      <w:lvlJc w:val="left"/>
      <w:pPr>
        <w:ind w:left="1260" w:hanging="720"/>
      </w:pPr>
      <w:rPr>
        <w:rFonts w:hint="default"/>
        <w:b w:val="0"/>
        <w:i w:val="0"/>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75FE5EC0"/>
    <w:multiLevelType w:val="hybridMultilevel"/>
    <w:tmpl w:val="02B6438E"/>
    <w:lvl w:ilvl="0" w:tplc="625E33EE">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670684F"/>
    <w:multiLevelType w:val="hybridMultilevel"/>
    <w:tmpl w:val="50486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75E268B"/>
    <w:multiLevelType w:val="multilevel"/>
    <w:tmpl w:val="DD16136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31"/>
  </w:num>
  <w:num w:numId="3">
    <w:abstractNumId w:val="32"/>
  </w:num>
  <w:num w:numId="4">
    <w:abstractNumId w:val="32"/>
  </w:num>
  <w:num w:numId="5">
    <w:abstractNumId w:val="16"/>
  </w:num>
  <w:num w:numId="6">
    <w:abstractNumId w:val="24"/>
  </w:num>
  <w:num w:numId="7">
    <w:abstractNumId w:val="28"/>
  </w:num>
  <w:num w:numId="8">
    <w:abstractNumId w:val="5"/>
  </w:num>
  <w:num w:numId="9">
    <w:abstractNumId w:val="11"/>
  </w:num>
  <w:num w:numId="10">
    <w:abstractNumId w:val="23"/>
  </w:num>
  <w:num w:numId="11">
    <w:abstractNumId w:val="20"/>
  </w:num>
  <w:num w:numId="12">
    <w:abstractNumId w:val="15"/>
  </w:num>
  <w:num w:numId="13">
    <w:abstractNumId w:val="12"/>
  </w:num>
  <w:num w:numId="14">
    <w:abstractNumId w:val="3"/>
  </w:num>
  <w:num w:numId="15">
    <w:abstractNumId w:val="27"/>
  </w:num>
  <w:num w:numId="16">
    <w:abstractNumId w:val="21"/>
  </w:num>
  <w:num w:numId="17">
    <w:abstractNumId w:val="7"/>
  </w:num>
  <w:num w:numId="18">
    <w:abstractNumId w:val="0"/>
  </w:num>
  <w:num w:numId="19">
    <w:abstractNumId w:val="14"/>
  </w:num>
  <w:num w:numId="20">
    <w:abstractNumId w:val="25"/>
  </w:num>
  <w:num w:numId="21">
    <w:abstractNumId w:val="18"/>
  </w:num>
  <w:num w:numId="22">
    <w:abstractNumId w:val="29"/>
  </w:num>
  <w:num w:numId="23">
    <w:abstractNumId w:val="33"/>
  </w:num>
  <w:num w:numId="24">
    <w:abstractNumId w:val="26"/>
  </w:num>
  <w:num w:numId="25">
    <w:abstractNumId w:val="6"/>
  </w:num>
  <w:num w:numId="26">
    <w:abstractNumId w:val="10"/>
  </w:num>
  <w:num w:numId="27">
    <w:abstractNumId w:val="4"/>
  </w:num>
  <w:num w:numId="28">
    <w:abstractNumId w:val="34"/>
  </w:num>
  <w:num w:numId="29">
    <w:abstractNumId w:val="17"/>
  </w:num>
  <w:num w:numId="30">
    <w:abstractNumId w:val="19"/>
  </w:num>
  <w:num w:numId="31">
    <w:abstractNumId w:val="1"/>
  </w:num>
  <w:num w:numId="32">
    <w:abstractNumId w:val="2"/>
  </w:num>
  <w:num w:numId="33">
    <w:abstractNumId w:val="8"/>
  </w:num>
  <w:num w:numId="34">
    <w:abstractNumId w:val="13"/>
  </w:num>
  <w:num w:numId="35">
    <w:abstractNumId w:val="35"/>
  </w:num>
  <w:num w:numId="36">
    <w:abstractNumId w:val="2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F6"/>
    <w:rsid w:val="00036FC1"/>
    <w:rsid w:val="000708AE"/>
    <w:rsid w:val="0009373B"/>
    <w:rsid w:val="000B6FAD"/>
    <w:rsid w:val="000C4784"/>
    <w:rsid w:val="000E724B"/>
    <w:rsid w:val="00110128"/>
    <w:rsid w:val="00114900"/>
    <w:rsid w:val="00126611"/>
    <w:rsid w:val="00156B38"/>
    <w:rsid w:val="00160FF6"/>
    <w:rsid w:val="00163C70"/>
    <w:rsid w:val="001841E2"/>
    <w:rsid w:val="001B7BBE"/>
    <w:rsid w:val="001D3116"/>
    <w:rsid w:val="001E4E89"/>
    <w:rsid w:val="00200B5F"/>
    <w:rsid w:val="0020474C"/>
    <w:rsid w:val="00222001"/>
    <w:rsid w:val="00257AEA"/>
    <w:rsid w:val="002636E3"/>
    <w:rsid w:val="00280758"/>
    <w:rsid w:val="002B44F3"/>
    <w:rsid w:val="00361962"/>
    <w:rsid w:val="00375997"/>
    <w:rsid w:val="003957D0"/>
    <w:rsid w:val="00396B9F"/>
    <w:rsid w:val="00396D41"/>
    <w:rsid w:val="003B06AE"/>
    <w:rsid w:val="003B7853"/>
    <w:rsid w:val="003C421E"/>
    <w:rsid w:val="003C7846"/>
    <w:rsid w:val="003D4FA7"/>
    <w:rsid w:val="003E04DD"/>
    <w:rsid w:val="00465ED7"/>
    <w:rsid w:val="004B70EF"/>
    <w:rsid w:val="00514213"/>
    <w:rsid w:val="005533F9"/>
    <w:rsid w:val="00570738"/>
    <w:rsid w:val="00582084"/>
    <w:rsid w:val="005B74EB"/>
    <w:rsid w:val="005E39DF"/>
    <w:rsid w:val="005F6DF3"/>
    <w:rsid w:val="0060079E"/>
    <w:rsid w:val="00621AE8"/>
    <w:rsid w:val="00622C0E"/>
    <w:rsid w:val="00627C72"/>
    <w:rsid w:val="00635DF0"/>
    <w:rsid w:val="0065637D"/>
    <w:rsid w:val="0066527B"/>
    <w:rsid w:val="00675748"/>
    <w:rsid w:val="00677C2C"/>
    <w:rsid w:val="006C3B6D"/>
    <w:rsid w:val="007065CB"/>
    <w:rsid w:val="00713D87"/>
    <w:rsid w:val="0074580B"/>
    <w:rsid w:val="00755F61"/>
    <w:rsid w:val="00757AF2"/>
    <w:rsid w:val="007641B5"/>
    <w:rsid w:val="00770A54"/>
    <w:rsid w:val="00797D78"/>
    <w:rsid w:val="007B1A6B"/>
    <w:rsid w:val="007C4370"/>
    <w:rsid w:val="007D34C3"/>
    <w:rsid w:val="00800BC7"/>
    <w:rsid w:val="00805F5A"/>
    <w:rsid w:val="00816B7B"/>
    <w:rsid w:val="00871EB1"/>
    <w:rsid w:val="00872B2F"/>
    <w:rsid w:val="008C174E"/>
    <w:rsid w:val="008C3AEC"/>
    <w:rsid w:val="008C7D2C"/>
    <w:rsid w:val="008E7E1B"/>
    <w:rsid w:val="008F517B"/>
    <w:rsid w:val="00926542"/>
    <w:rsid w:val="00945E72"/>
    <w:rsid w:val="00946B60"/>
    <w:rsid w:val="009535B2"/>
    <w:rsid w:val="00971BAD"/>
    <w:rsid w:val="00983488"/>
    <w:rsid w:val="009A62C8"/>
    <w:rsid w:val="009E66AB"/>
    <w:rsid w:val="009F2C05"/>
    <w:rsid w:val="009F67AC"/>
    <w:rsid w:val="00A07ACF"/>
    <w:rsid w:val="00A53828"/>
    <w:rsid w:val="00A74E23"/>
    <w:rsid w:val="00A84DD8"/>
    <w:rsid w:val="00AB0D3E"/>
    <w:rsid w:val="00AC0DC0"/>
    <w:rsid w:val="00AF570B"/>
    <w:rsid w:val="00B1407B"/>
    <w:rsid w:val="00B15A34"/>
    <w:rsid w:val="00B36D89"/>
    <w:rsid w:val="00B4007E"/>
    <w:rsid w:val="00B5102C"/>
    <w:rsid w:val="00B80BAD"/>
    <w:rsid w:val="00B86533"/>
    <w:rsid w:val="00B8760C"/>
    <w:rsid w:val="00BA1686"/>
    <w:rsid w:val="00BD55AB"/>
    <w:rsid w:val="00C162A8"/>
    <w:rsid w:val="00C27169"/>
    <w:rsid w:val="00C343C1"/>
    <w:rsid w:val="00C8451C"/>
    <w:rsid w:val="00CA28B2"/>
    <w:rsid w:val="00CA7A49"/>
    <w:rsid w:val="00CB676C"/>
    <w:rsid w:val="00CC1D8B"/>
    <w:rsid w:val="00CC25DE"/>
    <w:rsid w:val="00CD6403"/>
    <w:rsid w:val="00CE654E"/>
    <w:rsid w:val="00D02BA5"/>
    <w:rsid w:val="00D137B9"/>
    <w:rsid w:val="00D65A53"/>
    <w:rsid w:val="00D95230"/>
    <w:rsid w:val="00E02278"/>
    <w:rsid w:val="00E50F8F"/>
    <w:rsid w:val="00E5407A"/>
    <w:rsid w:val="00E656CB"/>
    <w:rsid w:val="00E67051"/>
    <w:rsid w:val="00E864D5"/>
    <w:rsid w:val="00EA30D5"/>
    <w:rsid w:val="00EB7599"/>
    <w:rsid w:val="00EC3D93"/>
    <w:rsid w:val="00EE56F6"/>
    <w:rsid w:val="00F254A1"/>
    <w:rsid w:val="00F26A77"/>
    <w:rsid w:val="00F40B72"/>
    <w:rsid w:val="00F5378E"/>
    <w:rsid w:val="00F745DC"/>
    <w:rsid w:val="00F7638C"/>
    <w:rsid w:val="00F836F2"/>
    <w:rsid w:val="00FA5074"/>
    <w:rsid w:val="00FD5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4DD52AC-0091-46C9-AD26-EE68CC9C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A49"/>
    <w:pPr>
      <w:keepNext/>
      <w:keepLines/>
      <w:spacing w:after="0" w:line="240" w:lineRule="auto"/>
      <w:jc w:val="both"/>
    </w:pPr>
    <w:rPr>
      <w:rFonts w:ascii="Times New Roman" w:hAnsi="Times New Roman"/>
      <w:sz w:val="28"/>
    </w:rPr>
  </w:style>
  <w:style w:type="paragraph" w:styleId="10">
    <w:name w:val="heading 1"/>
    <w:basedOn w:val="a"/>
    <w:next w:val="a"/>
    <w:link w:val="11"/>
    <w:uiPriority w:val="9"/>
    <w:qFormat/>
    <w:rsid w:val="002636E3"/>
    <w:pPr>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636E3"/>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2636E3"/>
    <w:pPr>
      <w:ind w:left="720"/>
      <w:contextualSpacing/>
    </w:pPr>
  </w:style>
  <w:style w:type="paragraph" w:customStyle="1" w:styleId="1">
    <w:name w:val="Стиль1"/>
    <w:basedOn w:val="10"/>
    <w:link w:val="12"/>
    <w:qFormat/>
    <w:rsid w:val="002636E3"/>
    <w:pPr>
      <w:numPr>
        <w:numId w:val="3"/>
      </w:numPr>
      <w:jc w:val="center"/>
    </w:pPr>
    <w:rPr>
      <w:rFonts w:ascii="Times New Roman" w:hAnsi="Times New Roman" w:cs="Times New Roman"/>
      <w:color w:val="auto"/>
      <w:sz w:val="28"/>
      <w:szCs w:val="28"/>
    </w:rPr>
  </w:style>
  <w:style w:type="character" w:customStyle="1" w:styleId="12">
    <w:name w:val="Стиль1 Знак"/>
    <w:basedOn w:val="11"/>
    <w:link w:val="1"/>
    <w:rsid w:val="002636E3"/>
    <w:rPr>
      <w:rFonts w:ascii="Times New Roman" w:eastAsiaTheme="majorEastAsia" w:hAnsi="Times New Roman" w:cs="Times New Roman"/>
      <w:color w:val="2E74B5" w:themeColor="accent1" w:themeShade="BF"/>
      <w:sz w:val="28"/>
      <w:szCs w:val="28"/>
    </w:rPr>
  </w:style>
  <w:style w:type="paragraph" w:customStyle="1" w:styleId="ConsPlusNormal">
    <w:name w:val="ConsPlusNormal"/>
    <w:rsid w:val="00945E72"/>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126611"/>
    <w:rPr>
      <w:color w:val="0563C1" w:themeColor="hyperlink"/>
      <w:u w:val="single"/>
    </w:rPr>
  </w:style>
  <w:style w:type="paragraph" w:styleId="a5">
    <w:name w:val="Subtitle"/>
    <w:basedOn w:val="a"/>
    <w:next w:val="a"/>
    <w:link w:val="a6"/>
    <w:uiPriority w:val="11"/>
    <w:qFormat/>
    <w:rsid w:val="00E656CB"/>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E656CB"/>
    <w:rPr>
      <w:rFonts w:ascii="Times New Roman" w:eastAsiaTheme="minorEastAsia" w:hAnsi="Times New Roman"/>
      <w:color w:val="5A5A5A" w:themeColor="text1" w:themeTint="A5"/>
      <w:spacing w:val="15"/>
      <w:sz w:val="28"/>
    </w:rPr>
  </w:style>
  <w:style w:type="paragraph" w:styleId="a7">
    <w:name w:val="Balloon Text"/>
    <w:basedOn w:val="a"/>
    <w:link w:val="a8"/>
    <w:uiPriority w:val="99"/>
    <w:semiHidden/>
    <w:unhideWhenUsed/>
    <w:rsid w:val="00EB7599"/>
    <w:rPr>
      <w:rFonts w:ascii="Segoe UI" w:hAnsi="Segoe UI" w:cs="Segoe UI"/>
      <w:sz w:val="18"/>
      <w:szCs w:val="18"/>
    </w:rPr>
  </w:style>
  <w:style w:type="character" w:customStyle="1" w:styleId="a8">
    <w:name w:val="Текст выноски Знак"/>
    <w:basedOn w:val="a0"/>
    <w:link w:val="a7"/>
    <w:uiPriority w:val="99"/>
    <w:semiHidden/>
    <w:rsid w:val="00EB7599"/>
    <w:rPr>
      <w:rFonts w:ascii="Segoe UI" w:hAnsi="Segoe UI" w:cs="Segoe UI"/>
      <w:sz w:val="18"/>
      <w:szCs w:val="18"/>
    </w:rPr>
  </w:style>
  <w:style w:type="table" w:styleId="a9">
    <w:name w:val="Table Grid"/>
    <w:basedOn w:val="a1"/>
    <w:uiPriority w:val="39"/>
    <w:rsid w:val="00B1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D4FA7"/>
    <w:pPr>
      <w:tabs>
        <w:tab w:val="center" w:pos="4677"/>
        <w:tab w:val="right" w:pos="9355"/>
      </w:tabs>
    </w:pPr>
  </w:style>
  <w:style w:type="character" w:customStyle="1" w:styleId="ab">
    <w:name w:val="Верхний колонтитул Знак"/>
    <w:basedOn w:val="a0"/>
    <w:link w:val="aa"/>
    <w:uiPriority w:val="99"/>
    <w:rsid w:val="003D4FA7"/>
    <w:rPr>
      <w:rFonts w:ascii="Times New Roman" w:hAnsi="Times New Roman"/>
      <w:sz w:val="28"/>
    </w:rPr>
  </w:style>
  <w:style w:type="paragraph" w:styleId="ac">
    <w:name w:val="footer"/>
    <w:basedOn w:val="a"/>
    <w:link w:val="ad"/>
    <w:uiPriority w:val="99"/>
    <w:unhideWhenUsed/>
    <w:rsid w:val="003D4FA7"/>
    <w:pPr>
      <w:tabs>
        <w:tab w:val="center" w:pos="4677"/>
        <w:tab w:val="right" w:pos="9355"/>
      </w:tabs>
    </w:pPr>
  </w:style>
  <w:style w:type="character" w:customStyle="1" w:styleId="ad">
    <w:name w:val="Нижний колонтитул Знак"/>
    <w:basedOn w:val="a0"/>
    <w:link w:val="ac"/>
    <w:uiPriority w:val="99"/>
    <w:rsid w:val="003D4FA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47325">
      <w:bodyDiv w:val="1"/>
      <w:marLeft w:val="0"/>
      <w:marRight w:val="0"/>
      <w:marTop w:val="0"/>
      <w:marBottom w:val="0"/>
      <w:divBdr>
        <w:top w:val="none" w:sz="0" w:space="0" w:color="auto"/>
        <w:left w:val="none" w:sz="0" w:space="0" w:color="auto"/>
        <w:bottom w:val="none" w:sz="0" w:space="0" w:color="auto"/>
        <w:right w:val="none" w:sz="0" w:space="0" w:color="auto"/>
      </w:divBdr>
    </w:div>
    <w:div w:id="13867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08970C12692045E775E611796595E146B6D1F0DD3742D846C404D74DDC5635F9B763E1CC587549AA811E70B55504C4F6973CF5EB65611BsDW" TargetMode="External"/><Relationship Id="rId5" Type="http://schemas.openxmlformats.org/officeDocument/2006/relationships/webSettings" Target="webSettings.xml"/><Relationship Id="rId10" Type="http://schemas.openxmlformats.org/officeDocument/2006/relationships/hyperlink" Target="consultantplus://offline/ref=1208970C12692045E775E611796595E14CBBD8F1DD3E1FD24E9D08D54AD30922ECFE37ECCD5E6F41A3CB4D34E215sAW"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8BA1B-65D6-4F0B-844A-321EDF80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2478</TotalTime>
  <Pages>23</Pages>
  <Words>5652</Words>
  <Characters>32217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Колесова Александра Владимировна</dc:creator>
  <cp:keywords/>
  <dc:description/>
  <cp:lastModifiedBy>Колесова Александра Владимировна</cp:lastModifiedBy>
  <cp:revision>50</cp:revision>
  <cp:lastPrinted>2022-05-05T00:15:00Z</cp:lastPrinted>
  <dcterms:created xsi:type="dcterms:W3CDTF">2022-02-18T01:08:00Z</dcterms:created>
  <dcterms:modified xsi:type="dcterms:W3CDTF">2022-05-11T02:07:00Z</dcterms:modified>
</cp:coreProperties>
</file>