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97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87609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760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76097" w:rsidRDefault="00876097" w:rsidP="002240E0">
      <w:pPr>
        <w:jc w:val="center"/>
        <w:rPr>
          <w:szCs w:val="32"/>
        </w:rPr>
      </w:pPr>
    </w:p>
    <w:p w:rsidR="00B60245" w:rsidRPr="00876097" w:rsidRDefault="00E04EA7" w:rsidP="00B60245">
      <w:pPr>
        <w:spacing w:line="360" w:lineRule="auto"/>
        <w:jc w:val="center"/>
        <w:rPr>
          <w:b/>
          <w:sz w:val="16"/>
          <w:szCs w:val="16"/>
        </w:rPr>
      </w:pPr>
      <w:r w:rsidRPr="00E04EA7">
        <w:rPr>
          <w:b/>
          <w:szCs w:val="32"/>
          <w:highlight w:val="yellow"/>
        </w:rPr>
        <w:t xml:space="preserve">Проект </w:t>
      </w:r>
      <w:r w:rsidR="00876097" w:rsidRPr="00E04EA7">
        <w:rPr>
          <w:b/>
          <w:szCs w:val="32"/>
          <w:highlight w:val="yellow"/>
        </w:rPr>
        <w:t>ПОСТАНОВЛЕНИ</w:t>
      </w:r>
      <w:r w:rsidRPr="00E04EA7">
        <w:rPr>
          <w:b/>
          <w:szCs w:val="32"/>
          <w:highlight w:val="yellow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2240E0">
        <w:tc>
          <w:tcPr>
            <w:tcW w:w="4995" w:type="dxa"/>
          </w:tcPr>
          <w:p w:rsidR="00B60245" w:rsidRPr="008D13CF" w:rsidRDefault="00E04EA7" w:rsidP="00E04EA7">
            <w:pPr>
              <w:jc w:val="both"/>
              <w:rPr>
                <w:szCs w:val="28"/>
              </w:rPr>
            </w:pPr>
            <w:r w:rsidRPr="00E04EA7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28.12.2021 № </w:t>
            </w:r>
            <w:r>
              <w:rPr>
                <w:bCs/>
                <w:szCs w:val="28"/>
              </w:rPr>
              <w:t>400</w:t>
            </w:r>
            <w:r w:rsidRPr="00E04EA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9F452F" w:rsidRPr="002C3CCA">
              <w:rPr>
                <w:bCs/>
                <w:szCs w:val="28"/>
              </w:rPr>
              <w:t xml:space="preserve">Об </w:t>
            </w:r>
            <w:r w:rsidR="009F452F">
              <w:rPr>
                <w:bCs/>
                <w:szCs w:val="28"/>
              </w:rPr>
              <w:t xml:space="preserve">утверждении </w:t>
            </w:r>
            <w:r w:rsidR="009F452F" w:rsidRPr="002C3CCA">
              <w:rPr>
                <w:bCs/>
                <w:szCs w:val="28"/>
              </w:rPr>
              <w:t>тарифов на элек</w:t>
            </w:r>
            <w:r w:rsidR="009F452F">
              <w:rPr>
                <w:bCs/>
                <w:szCs w:val="28"/>
              </w:rPr>
              <w:t xml:space="preserve">трическую энергию, поставляемую </w:t>
            </w:r>
            <w:r w:rsidR="009F452F" w:rsidRPr="002C3CCA">
              <w:rPr>
                <w:bCs/>
                <w:szCs w:val="28"/>
              </w:rPr>
              <w:t>энергоснабжающими организациями Камчатского края потребителям Центрального энергоузла Камчатского края в 20</w:t>
            </w:r>
            <w:r w:rsidR="009F452F">
              <w:rPr>
                <w:bCs/>
                <w:szCs w:val="28"/>
              </w:rPr>
              <w:t>2</w:t>
            </w:r>
            <w:r w:rsidR="005E465B">
              <w:rPr>
                <w:bCs/>
                <w:szCs w:val="28"/>
              </w:rPr>
              <w:t>2</w:t>
            </w:r>
            <w:r w:rsidR="009F452F" w:rsidRPr="002C3CCA">
              <w:rPr>
                <w:bCs/>
                <w:szCs w:val="28"/>
              </w:rPr>
              <w:t xml:space="preserve"> году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E04EA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7463E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</w:t>
      </w:r>
      <w:r>
        <w:rPr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Pr="00941F42">
        <w:rPr>
          <w:szCs w:val="28"/>
        </w:rPr>
        <w:t xml:space="preserve">протоколом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 w:rsidR="00E04EA7" w:rsidRPr="00E04EA7">
        <w:rPr>
          <w:szCs w:val="28"/>
          <w:highlight w:val="yellow"/>
        </w:rPr>
        <w:t>ХХ</w:t>
      </w:r>
      <w:r w:rsidRPr="00E04EA7">
        <w:rPr>
          <w:szCs w:val="28"/>
          <w:highlight w:val="yellow"/>
        </w:rPr>
        <w:t>.</w:t>
      </w:r>
      <w:r w:rsidR="00E04EA7" w:rsidRPr="00E04EA7">
        <w:rPr>
          <w:szCs w:val="28"/>
          <w:highlight w:val="yellow"/>
        </w:rPr>
        <w:t>01</w:t>
      </w:r>
      <w:r w:rsidRPr="00E04EA7">
        <w:rPr>
          <w:szCs w:val="28"/>
          <w:highlight w:val="yellow"/>
        </w:rPr>
        <w:t>.202</w:t>
      </w:r>
      <w:r w:rsidR="00E04EA7" w:rsidRPr="00E04EA7">
        <w:rPr>
          <w:szCs w:val="28"/>
          <w:highlight w:val="yellow"/>
        </w:rPr>
        <w:t>2</w:t>
      </w:r>
      <w:r w:rsidRPr="00E04EA7">
        <w:rPr>
          <w:szCs w:val="28"/>
          <w:highlight w:val="yellow"/>
        </w:rPr>
        <w:t xml:space="preserve"> № </w:t>
      </w:r>
      <w:r w:rsidR="00E04EA7" w:rsidRPr="00E04EA7">
        <w:rPr>
          <w:szCs w:val="28"/>
          <w:highlight w:val="yellow"/>
        </w:rPr>
        <w:t>ХХ</w:t>
      </w:r>
      <w:r w:rsidR="00F6507D">
        <w:rPr>
          <w:szCs w:val="28"/>
          <w:highlight w:val="yellow"/>
        </w:rPr>
        <w:t xml:space="preserve">, </w:t>
      </w:r>
      <w:r w:rsidR="00F6507D">
        <w:rPr>
          <w:szCs w:val="28"/>
        </w:rPr>
        <w:t>в целях приведения в соответствие с законодательством Российс</w:t>
      </w:r>
      <w:bookmarkStart w:id="0" w:name="_GoBack"/>
      <w:bookmarkEnd w:id="0"/>
      <w:r w:rsidR="00F6507D">
        <w:rPr>
          <w:szCs w:val="28"/>
        </w:rPr>
        <w:t>кой Федерации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04EA7" w:rsidRPr="002A650E" w:rsidRDefault="00E04EA7" w:rsidP="00E04EA7">
      <w:pPr>
        <w:numPr>
          <w:ilvl w:val="0"/>
          <w:numId w:val="19"/>
        </w:numPr>
        <w:tabs>
          <w:tab w:val="left" w:pos="1134"/>
        </w:tabs>
        <w:ind w:left="0" w:right="140" w:firstLine="709"/>
        <w:jc w:val="both"/>
        <w:rPr>
          <w:rFonts w:eastAsia="Calibri"/>
          <w:szCs w:val="28"/>
          <w:lang w:eastAsia="en-US"/>
        </w:rPr>
      </w:pPr>
      <w:r w:rsidRPr="00A25AD8">
        <w:rPr>
          <w:rFonts w:eastAsia="Calibri"/>
          <w:szCs w:val="28"/>
        </w:rPr>
        <w:t xml:space="preserve">Внести </w:t>
      </w:r>
      <w:r>
        <w:rPr>
          <w:bCs/>
          <w:szCs w:val="28"/>
        </w:rPr>
        <w:t xml:space="preserve">в </w:t>
      </w:r>
      <w:r w:rsidRPr="00A25AD8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е</w:t>
      </w:r>
      <w:r w:rsidRPr="00A25AD8">
        <w:rPr>
          <w:rFonts w:eastAsia="Calibri"/>
          <w:szCs w:val="28"/>
        </w:rPr>
        <w:t xml:space="preserve"> Региональной службы по тарифам и ценам Камчатского края от 2</w:t>
      </w:r>
      <w:r>
        <w:rPr>
          <w:rFonts w:eastAsia="Calibri"/>
          <w:szCs w:val="28"/>
        </w:rPr>
        <w:t>8</w:t>
      </w:r>
      <w:r w:rsidRPr="00A25AD8">
        <w:rPr>
          <w:rFonts w:eastAsia="Calibri"/>
          <w:szCs w:val="28"/>
        </w:rPr>
        <w:t xml:space="preserve">.12.2018 № </w:t>
      </w:r>
      <w:r>
        <w:rPr>
          <w:rFonts w:eastAsia="Calibri"/>
          <w:szCs w:val="28"/>
        </w:rPr>
        <w:t>400</w:t>
      </w:r>
      <w:r w:rsidRPr="00A25AD8">
        <w:rPr>
          <w:rFonts w:eastAsia="Calibri"/>
          <w:szCs w:val="28"/>
        </w:rPr>
        <w:t xml:space="preserve"> </w:t>
      </w:r>
      <w:r w:rsidRPr="00E04EA7">
        <w:rPr>
          <w:rFonts w:eastAsia="Calibri"/>
          <w:bCs/>
          <w:szCs w:val="28"/>
        </w:rPr>
        <w:t>«Об утверждении тарифов на электрическую энергию, поставляемую энергоснабжающими организациями Камчатского края потребителям Центрального энергоузла Камчатского края в 2022 году</w:t>
      </w:r>
      <w:r w:rsidRPr="00E04EA7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Pr="000037C5">
        <w:rPr>
          <w:rFonts w:eastAsia="Calibri"/>
          <w:szCs w:val="28"/>
          <w:lang w:eastAsia="en-US"/>
        </w:rPr>
        <w:t>изменение</w:t>
      </w:r>
      <w:r>
        <w:rPr>
          <w:rFonts w:eastAsia="Calibri"/>
          <w:szCs w:val="28"/>
          <w:lang w:eastAsia="en-US"/>
        </w:rPr>
        <w:t>, дополнив приложение</w:t>
      </w:r>
      <w:r w:rsidRPr="002A650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2</w:t>
      </w:r>
      <w:r w:rsidRPr="002A650E">
        <w:rPr>
          <w:rFonts w:eastAsia="Calibri"/>
          <w:szCs w:val="28"/>
          <w:lang w:eastAsia="en-US"/>
        </w:rPr>
        <w:t xml:space="preserve"> примечанием следующего содержания:</w:t>
      </w:r>
    </w:p>
    <w:p w:rsidR="00E04EA7" w:rsidRPr="002A650E" w:rsidRDefault="00E04EA7" w:rsidP="00E04EA7">
      <w:pPr>
        <w:ind w:right="140" w:firstLine="709"/>
        <w:jc w:val="both"/>
        <w:rPr>
          <w:szCs w:val="28"/>
        </w:rPr>
      </w:pPr>
      <w:r w:rsidRPr="00E04EA7">
        <w:rPr>
          <w:szCs w:val="28"/>
        </w:rPr>
        <w:t>&lt;4&gt; Для исчисления размера субсидии применяется тариф,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  <w:r w:rsidRPr="000037C5">
        <w:rPr>
          <w:szCs w:val="28"/>
        </w:rPr>
        <w:t>».</w:t>
      </w:r>
    </w:p>
    <w:p w:rsidR="00CD62F2" w:rsidRPr="00B855E7" w:rsidRDefault="00E04EA7" w:rsidP="00C047B2">
      <w:pPr>
        <w:ind w:firstLine="709"/>
        <w:jc w:val="both"/>
        <w:rPr>
          <w:szCs w:val="28"/>
        </w:rPr>
      </w:pPr>
      <w:r>
        <w:lastRenderedPageBreak/>
        <w:t>2</w:t>
      </w:r>
      <w:r w:rsidR="00C7463E" w:rsidRPr="00B855E7">
        <w:t xml:space="preserve">. </w:t>
      </w:r>
      <w:r w:rsidRPr="00E04EA7">
        <w:rPr>
          <w:bCs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 возникшие с 01 января 2022 года</w:t>
      </w:r>
      <w:r w:rsidR="00CD62F2" w:rsidRPr="00B855E7">
        <w:rPr>
          <w:szCs w:val="28"/>
        </w:rPr>
        <w:t>.</w:t>
      </w:r>
    </w:p>
    <w:p w:rsidR="00B60245" w:rsidRPr="00B855E7" w:rsidRDefault="00B60245" w:rsidP="00CD62F2">
      <w:pPr>
        <w:ind w:firstLine="709"/>
        <w:jc w:val="both"/>
        <w:rPr>
          <w:szCs w:val="28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2240E0" w:rsidRDefault="005E465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0E0">
              <w:rPr>
                <w:rFonts w:ascii="Times New Roman" w:hAnsi="Times New Roman"/>
                <w:sz w:val="28"/>
                <w:szCs w:val="28"/>
              </w:rPr>
              <w:t>Вр</w:t>
            </w:r>
            <w:r w:rsidR="002240E0" w:rsidRPr="002240E0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Pr="0022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0E0" w:rsidRPr="002240E0">
              <w:rPr>
                <w:rFonts w:ascii="Times New Roman" w:hAnsi="Times New Roman"/>
                <w:sz w:val="28"/>
                <w:szCs w:val="28"/>
              </w:rPr>
              <w:t>р</w:t>
            </w:r>
            <w:r w:rsidR="000C0ABF" w:rsidRPr="002240E0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2240E0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C6AB9" w:rsidRDefault="002240E0" w:rsidP="002240E0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B855E7" w:rsidRDefault="00B855E7" w:rsidP="00E04EA7">
      <w:pPr>
        <w:pStyle w:val="ae"/>
        <w:tabs>
          <w:tab w:val="left" w:pos="525"/>
          <w:tab w:val="right" w:pos="9540"/>
        </w:tabs>
        <w:ind w:left="3969"/>
        <w:rPr>
          <w:sz w:val="20"/>
          <w:szCs w:val="20"/>
        </w:rPr>
      </w:pPr>
    </w:p>
    <w:sectPr w:rsidR="00B855E7" w:rsidSect="00224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32" w:rsidRDefault="00D11532" w:rsidP="00342D13">
      <w:r>
        <w:separator/>
      </w:r>
    </w:p>
  </w:endnote>
  <w:endnote w:type="continuationSeparator" w:id="0">
    <w:p w:rsidR="00D11532" w:rsidRDefault="00D1153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32" w:rsidRDefault="00D11532" w:rsidP="00342D13">
      <w:r>
        <w:separator/>
      </w:r>
    </w:p>
  </w:footnote>
  <w:footnote w:type="continuationSeparator" w:id="0">
    <w:p w:rsidR="00D11532" w:rsidRDefault="00D1153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029"/>
    <w:multiLevelType w:val="hybridMultilevel"/>
    <w:tmpl w:val="B05AF4DA"/>
    <w:lvl w:ilvl="0" w:tplc="D116C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8124F8"/>
    <w:multiLevelType w:val="hybridMultilevel"/>
    <w:tmpl w:val="8D7085F8"/>
    <w:lvl w:ilvl="0" w:tplc="A920B71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D50F0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DA4FE5"/>
    <w:multiLevelType w:val="hybridMultilevel"/>
    <w:tmpl w:val="B80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3C0"/>
    <w:multiLevelType w:val="hybridMultilevel"/>
    <w:tmpl w:val="07AEF692"/>
    <w:lvl w:ilvl="0" w:tplc="40E024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9691F"/>
    <w:multiLevelType w:val="hybridMultilevel"/>
    <w:tmpl w:val="AF387560"/>
    <w:lvl w:ilvl="0" w:tplc="264E0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2A742C"/>
    <w:multiLevelType w:val="hybridMultilevel"/>
    <w:tmpl w:val="B16E36D8"/>
    <w:lvl w:ilvl="0" w:tplc="350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AF454D"/>
    <w:multiLevelType w:val="hybridMultilevel"/>
    <w:tmpl w:val="D0F4A63C"/>
    <w:lvl w:ilvl="0" w:tplc="6478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226226"/>
    <w:multiLevelType w:val="hybridMultilevel"/>
    <w:tmpl w:val="8E9A1474"/>
    <w:lvl w:ilvl="0" w:tplc="47B6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24769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004217"/>
    <w:multiLevelType w:val="hybridMultilevel"/>
    <w:tmpl w:val="DA709D52"/>
    <w:lvl w:ilvl="0" w:tplc="D4F2F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6C06CB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827DB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BCD1FD7"/>
    <w:multiLevelType w:val="hybridMultilevel"/>
    <w:tmpl w:val="74D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2934"/>
    <w:multiLevelType w:val="hybridMultilevel"/>
    <w:tmpl w:val="5878718C"/>
    <w:lvl w:ilvl="0" w:tplc="6CFA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497B53"/>
    <w:multiLevelType w:val="hybridMultilevel"/>
    <w:tmpl w:val="F58A53DE"/>
    <w:lvl w:ilvl="0" w:tplc="CEB4699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32D0C46"/>
    <w:multiLevelType w:val="hybridMultilevel"/>
    <w:tmpl w:val="581ED95E"/>
    <w:lvl w:ilvl="0" w:tplc="D04C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532EC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18"/>
  </w:num>
  <w:num w:numId="15">
    <w:abstractNumId w:val="2"/>
  </w:num>
  <w:num w:numId="16">
    <w:abstractNumId w:val="6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CDD"/>
    <w:rsid w:val="00013733"/>
    <w:rsid w:val="00027614"/>
    <w:rsid w:val="0003329F"/>
    <w:rsid w:val="00035C9A"/>
    <w:rsid w:val="00044126"/>
    <w:rsid w:val="00044465"/>
    <w:rsid w:val="00053822"/>
    <w:rsid w:val="000545B3"/>
    <w:rsid w:val="00056F5F"/>
    <w:rsid w:val="000766AD"/>
    <w:rsid w:val="000811A9"/>
    <w:rsid w:val="000846DE"/>
    <w:rsid w:val="00092A7E"/>
    <w:rsid w:val="000C0ABF"/>
    <w:rsid w:val="000C1841"/>
    <w:rsid w:val="000C6954"/>
    <w:rsid w:val="000E0546"/>
    <w:rsid w:val="000E186C"/>
    <w:rsid w:val="00101844"/>
    <w:rsid w:val="0010596D"/>
    <w:rsid w:val="00156955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240E0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13187"/>
    <w:rsid w:val="00313BE3"/>
    <w:rsid w:val="00321E7D"/>
    <w:rsid w:val="00342D13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22AF2"/>
    <w:rsid w:val="00441A91"/>
    <w:rsid w:val="00460247"/>
    <w:rsid w:val="0046790E"/>
    <w:rsid w:val="004714C2"/>
    <w:rsid w:val="0048068C"/>
    <w:rsid w:val="0048261B"/>
    <w:rsid w:val="004C324D"/>
    <w:rsid w:val="004D492F"/>
    <w:rsid w:val="004D79DB"/>
    <w:rsid w:val="004F0472"/>
    <w:rsid w:val="005012D2"/>
    <w:rsid w:val="00511A74"/>
    <w:rsid w:val="00512C6C"/>
    <w:rsid w:val="00514449"/>
    <w:rsid w:val="0054446A"/>
    <w:rsid w:val="005709CE"/>
    <w:rsid w:val="005E22DD"/>
    <w:rsid w:val="005E465B"/>
    <w:rsid w:val="005E7797"/>
    <w:rsid w:val="005F0B57"/>
    <w:rsid w:val="005F2BC6"/>
    <w:rsid w:val="005F7F0E"/>
    <w:rsid w:val="006203C7"/>
    <w:rsid w:val="006317BF"/>
    <w:rsid w:val="006563C6"/>
    <w:rsid w:val="006604E4"/>
    <w:rsid w:val="006650EC"/>
    <w:rsid w:val="0068079B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115F"/>
    <w:rsid w:val="00747197"/>
    <w:rsid w:val="00753A6C"/>
    <w:rsid w:val="00760202"/>
    <w:rsid w:val="007872B9"/>
    <w:rsid w:val="00793645"/>
    <w:rsid w:val="007A764E"/>
    <w:rsid w:val="007C437C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CC9"/>
    <w:rsid w:val="00863EEF"/>
    <w:rsid w:val="008711C2"/>
    <w:rsid w:val="00876097"/>
    <w:rsid w:val="00887F51"/>
    <w:rsid w:val="008B7954"/>
    <w:rsid w:val="008C4F66"/>
    <w:rsid w:val="008C7217"/>
    <w:rsid w:val="008D13CF"/>
    <w:rsid w:val="008E624B"/>
    <w:rsid w:val="008F114E"/>
    <w:rsid w:val="008F586A"/>
    <w:rsid w:val="00905B59"/>
    <w:rsid w:val="00906095"/>
    <w:rsid w:val="009244DB"/>
    <w:rsid w:val="00941118"/>
    <w:rsid w:val="00941FB5"/>
    <w:rsid w:val="00955A68"/>
    <w:rsid w:val="00970B2B"/>
    <w:rsid w:val="00981626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52C9A"/>
    <w:rsid w:val="00A531E2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5E0C"/>
    <w:rsid w:val="00AC6BC7"/>
    <w:rsid w:val="00AC6E92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625B8"/>
    <w:rsid w:val="00B63D67"/>
    <w:rsid w:val="00B74965"/>
    <w:rsid w:val="00B855E7"/>
    <w:rsid w:val="00B87853"/>
    <w:rsid w:val="00BA2CFB"/>
    <w:rsid w:val="00BA2D9F"/>
    <w:rsid w:val="00BB045F"/>
    <w:rsid w:val="00BD3083"/>
    <w:rsid w:val="00BD4E1B"/>
    <w:rsid w:val="00BF3927"/>
    <w:rsid w:val="00BF5293"/>
    <w:rsid w:val="00C00871"/>
    <w:rsid w:val="00C047B2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2E6F"/>
    <w:rsid w:val="00CB67A4"/>
    <w:rsid w:val="00CD4A09"/>
    <w:rsid w:val="00CD62F2"/>
    <w:rsid w:val="00CE3BBE"/>
    <w:rsid w:val="00CE5360"/>
    <w:rsid w:val="00CF2125"/>
    <w:rsid w:val="00D04C82"/>
    <w:rsid w:val="00D050C8"/>
    <w:rsid w:val="00D11532"/>
    <w:rsid w:val="00D1595B"/>
    <w:rsid w:val="00D16E37"/>
    <w:rsid w:val="00D2259E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4EA7"/>
    <w:rsid w:val="00E0636D"/>
    <w:rsid w:val="00E24ECE"/>
    <w:rsid w:val="00E34935"/>
    <w:rsid w:val="00E3601E"/>
    <w:rsid w:val="00E371B1"/>
    <w:rsid w:val="00E43D52"/>
    <w:rsid w:val="00E50355"/>
    <w:rsid w:val="00E704ED"/>
    <w:rsid w:val="00E70A54"/>
    <w:rsid w:val="00E872A5"/>
    <w:rsid w:val="00E94805"/>
    <w:rsid w:val="00EB2C07"/>
    <w:rsid w:val="00EB3439"/>
    <w:rsid w:val="00EE0DFD"/>
    <w:rsid w:val="00EE60C2"/>
    <w:rsid w:val="00EE6F1E"/>
    <w:rsid w:val="00F0778C"/>
    <w:rsid w:val="00F35D89"/>
    <w:rsid w:val="00F44B0A"/>
    <w:rsid w:val="00F6507D"/>
    <w:rsid w:val="00F73B10"/>
    <w:rsid w:val="00F74A59"/>
    <w:rsid w:val="00FA06A4"/>
    <w:rsid w:val="00FA11B3"/>
    <w:rsid w:val="00FB6E5E"/>
    <w:rsid w:val="00FC5DA4"/>
    <w:rsid w:val="00FC6AB9"/>
    <w:rsid w:val="00FD68ED"/>
    <w:rsid w:val="00FE56A0"/>
    <w:rsid w:val="00FE7897"/>
    <w:rsid w:val="00FF2ACD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E7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8C4F6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e"/>
    <w:rsid w:val="00C742A6"/>
    <w:rPr>
      <w:b/>
      <w:bCs/>
      <w:sz w:val="28"/>
      <w:szCs w:val="24"/>
    </w:rPr>
  </w:style>
  <w:style w:type="paragraph" w:styleId="ae">
    <w:name w:val="Body Text"/>
    <w:basedOn w:val="a"/>
    <w:link w:val="ad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8C4F66"/>
    <w:rPr>
      <w:rFonts w:ascii="Arial" w:hAnsi="Arial"/>
      <w:b/>
      <w:bCs/>
      <w:sz w:val="26"/>
      <w:szCs w:val="26"/>
      <w:lang w:val="x-none"/>
    </w:rPr>
  </w:style>
  <w:style w:type="paragraph" w:customStyle="1" w:styleId="ConsPlusTitlePage">
    <w:name w:val="ConsPlusTitlePage"/>
    <w:rsid w:val="008C4F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8C4F6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C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C4F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C4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C4F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8C4F66"/>
    <w:pPr>
      <w:spacing w:before="100" w:beforeAutospacing="1" w:after="119"/>
    </w:pPr>
    <w:rPr>
      <w:sz w:val="24"/>
    </w:rPr>
  </w:style>
  <w:style w:type="character" w:styleId="af5">
    <w:name w:val="Placeholder Text"/>
    <w:basedOn w:val="a0"/>
    <w:uiPriority w:val="99"/>
    <w:semiHidden/>
    <w:rsid w:val="008C4F66"/>
    <w:rPr>
      <w:color w:val="808080"/>
    </w:rPr>
  </w:style>
  <w:style w:type="paragraph" w:styleId="af6">
    <w:name w:val="List Paragraph"/>
    <w:basedOn w:val="a"/>
    <w:uiPriority w:val="34"/>
    <w:qFormat/>
    <w:rsid w:val="008C4F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8C4F66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C4F66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8221-7890-4461-8821-34FFDD44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235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127</cp:revision>
  <cp:lastPrinted>2021-12-27T08:06:00Z</cp:lastPrinted>
  <dcterms:created xsi:type="dcterms:W3CDTF">2020-05-08T04:38:00Z</dcterms:created>
  <dcterms:modified xsi:type="dcterms:W3CDTF">2022-01-24T05:21:00Z</dcterms:modified>
</cp:coreProperties>
</file>