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F971FF" w:rsidRPr="00F971FF" w:rsidTr="007043F0">
        <w:tc>
          <w:tcPr>
            <w:tcW w:w="4820" w:type="dxa"/>
          </w:tcPr>
          <w:p w:rsidR="00F971FF" w:rsidRPr="00F971FF" w:rsidRDefault="00F971FF" w:rsidP="00F9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538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F971F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971F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14.07.2008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71FF">
              <w:rPr>
                <w:rFonts w:ascii="Times New Roman" w:hAnsi="Times New Roman" w:cs="Times New Roman"/>
                <w:sz w:val="28"/>
                <w:szCs w:val="28"/>
              </w:rPr>
              <w:t>№ 217-П «Об установлении тарифов на перевозки пассажиров и багажа автомобильным транспортом общего пользования городского сообщения (кроме такси и маршрутных такси)»</w:t>
            </w:r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F971FF">
        <w:rPr>
          <w:rFonts w:ascii="Times New Roman" w:hAnsi="Times New Roman" w:cs="Times New Roman"/>
          <w:sz w:val="28"/>
          <w:szCs w:val="28"/>
        </w:rPr>
        <w:t>Правительства Камчатского края от 14.07.2008 217-П «Об установлении тарифов на перевозки пассажиров и багажа автомобильным транспортом общего пользования городского сообщения (кроме такси и маршрутных такси)» 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 к настоящему постановлению</w:t>
      </w:r>
    </w:p>
    <w:p w:rsidR="00F971FF" w:rsidRPr="00F971FF" w:rsidRDefault="00F971FF" w:rsidP="00F9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971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F971FF" w:rsidP="00F971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45386D" w:rsidRDefault="0045386D" w:rsidP="002C2B5A"/>
    <w:p w:rsidR="0045386D" w:rsidRP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386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Правительства Камчатского края</w:t>
      </w:r>
    </w:p>
    <w:p w:rsidR="0045386D" w:rsidRP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45386D">
        <w:rPr>
          <w:rFonts w:ascii="Times New Roman" w:hAnsi="Times New Roman" w:cs="Times New Roman"/>
          <w:sz w:val="28"/>
          <w:szCs w:val="28"/>
        </w:rPr>
        <w:t xml:space="preserve">от </w:t>
      </w:r>
      <w:r w:rsidRPr="0045386D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45386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86D">
        <w:rPr>
          <w:rFonts w:ascii="Times New Roman" w:hAnsi="Times New Roman" w:cs="Times New Roman"/>
          <w:sz w:val="28"/>
          <w:szCs w:val="28"/>
        </w:rPr>
        <w:t xml:space="preserve">№ </w:t>
      </w:r>
      <w:r w:rsidRPr="0045386D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45386D">
        <w:rPr>
          <w:rFonts w:ascii="Times New Roman" w:hAnsi="Times New Roman" w:cs="Times New Roman"/>
          <w:sz w:val="20"/>
          <w:szCs w:val="20"/>
        </w:rPr>
        <w:t>]</w:t>
      </w:r>
    </w:p>
    <w:p w:rsid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5386D" w:rsidRP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386D">
        <w:rPr>
          <w:rFonts w:ascii="Times New Roman" w:hAnsi="Times New Roman" w:cs="Times New Roman"/>
          <w:sz w:val="28"/>
          <w:szCs w:val="28"/>
        </w:rPr>
        <w:t>Приложение 1 к постановлению Правительства Камчатского края</w:t>
      </w:r>
    </w:p>
    <w:p w:rsidR="0045386D" w:rsidRP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45386D">
        <w:rPr>
          <w:rFonts w:ascii="Times New Roman" w:hAnsi="Times New Roman" w:cs="Times New Roman"/>
          <w:sz w:val="28"/>
          <w:szCs w:val="28"/>
        </w:rPr>
        <w:t xml:space="preserve">от </w:t>
      </w:r>
      <w:r w:rsidRPr="0045386D">
        <w:rPr>
          <w:rFonts w:ascii="Times New Roman" w:hAnsi="Times New Roman" w:cs="Times New Roman"/>
          <w:sz w:val="28"/>
          <w:szCs w:val="28"/>
          <w:u w:val="single"/>
        </w:rPr>
        <w:t>14.07.2018</w:t>
      </w:r>
      <w:r w:rsidRPr="0045386D">
        <w:rPr>
          <w:rFonts w:ascii="Times New Roman" w:hAnsi="Times New Roman" w:cs="Times New Roman"/>
          <w:sz w:val="28"/>
          <w:szCs w:val="28"/>
        </w:rPr>
        <w:t xml:space="preserve">   № </w:t>
      </w:r>
      <w:r w:rsidRPr="0045386D">
        <w:rPr>
          <w:rFonts w:ascii="Times New Roman" w:hAnsi="Times New Roman" w:cs="Times New Roman"/>
          <w:sz w:val="28"/>
          <w:szCs w:val="28"/>
          <w:u w:val="single"/>
        </w:rPr>
        <w:t>217-П</w:t>
      </w:r>
    </w:p>
    <w:p w:rsidR="0045386D" w:rsidRPr="0045386D" w:rsidRDefault="0045386D" w:rsidP="004538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5386D" w:rsidRPr="0045386D" w:rsidRDefault="0045386D" w:rsidP="004538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86D">
        <w:rPr>
          <w:rFonts w:ascii="Times New Roman" w:hAnsi="Times New Roman" w:cs="Times New Roman"/>
          <w:bCs/>
          <w:sz w:val="28"/>
          <w:szCs w:val="28"/>
        </w:rPr>
        <w:t>Сниженные тарифы на перевозки пассажиров и багажа автомобильным транспортом общего пользования городского сообщения</w:t>
      </w:r>
    </w:p>
    <w:p w:rsidR="0045386D" w:rsidRPr="0045386D" w:rsidRDefault="0045386D" w:rsidP="004538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86D">
        <w:rPr>
          <w:rFonts w:ascii="Times New Roman" w:hAnsi="Times New Roman" w:cs="Times New Roman"/>
          <w:bCs/>
          <w:sz w:val="28"/>
          <w:szCs w:val="28"/>
        </w:rPr>
        <w:t>(кроме такси и маршрутных такси)</w:t>
      </w:r>
    </w:p>
    <w:p w:rsidR="0045386D" w:rsidRPr="0045386D" w:rsidRDefault="0045386D" w:rsidP="0045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66"/>
        <w:gridCol w:w="2834"/>
      </w:tblGrid>
      <w:tr w:rsidR="0045386D" w:rsidRPr="0045386D" w:rsidTr="008F23E7">
        <w:trPr>
          <w:trHeight w:val="8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№</w:t>
            </w:r>
          </w:p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Сниженный тариф, руб.</w:t>
            </w: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Петропавловск-Камчатский городской округ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Елизовское городское поселение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Вилючинский городской округ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Усть-Камчатское сельское поселение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86D">
              <w:rPr>
                <w:rFonts w:ascii="Times New Roman" w:hAnsi="Times New Roman" w:cs="Times New Roman"/>
              </w:rPr>
              <w:t>Ключевское сельское поселение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6D" w:rsidRPr="0045386D" w:rsidTr="00462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Мильковское сельское поселение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86D" w:rsidRPr="0045386D" w:rsidRDefault="0045386D" w:rsidP="0045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86D" w:rsidRPr="0045386D" w:rsidRDefault="0045386D" w:rsidP="0045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6D">
        <w:rPr>
          <w:rFonts w:ascii="Times New Roman" w:hAnsi="Times New Roman" w:cs="Times New Roman"/>
          <w:sz w:val="28"/>
          <w:szCs w:val="28"/>
        </w:rPr>
        <w:t>Примечание: установленные тарифы применяются перевозчиками, осуществляющими перевозку пассажиров транспортными средствами категории «М3», независимо от протяженности маршрута.».</w:t>
      </w:r>
    </w:p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5C7C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45386D" w:rsidRPr="00033533" w:rsidRDefault="0045386D" w:rsidP="002C2B5A"/>
    <w:sectPr w:rsidR="0045386D" w:rsidRPr="00033533" w:rsidSect="00F9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83" w:rsidRDefault="00802683" w:rsidP="0031799B">
      <w:pPr>
        <w:spacing w:after="0" w:line="240" w:lineRule="auto"/>
      </w:pPr>
      <w:r>
        <w:separator/>
      </w:r>
    </w:p>
  </w:endnote>
  <w:endnote w:type="continuationSeparator" w:id="0">
    <w:p w:rsidR="00802683" w:rsidRDefault="0080268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83" w:rsidRDefault="00802683" w:rsidP="0031799B">
      <w:pPr>
        <w:spacing w:after="0" w:line="240" w:lineRule="auto"/>
      </w:pPr>
      <w:r>
        <w:separator/>
      </w:r>
    </w:p>
  </w:footnote>
  <w:footnote w:type="continuationSeparator" w:id="0">
    <w:p w:rsidR="00802683" w:rsidRDefault="0080268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07F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3251D"/>
    <w:rsid w:val="004348C7"/>
    <w:rsid w:val="0043505F"/>
    <w:rsid w:val="004351FE"/>
    <w:rsid w:val="004415AF"/>
    <w:rsid w:val="004440D5"/>
    <w:rsid w:val="0045386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7C84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96B9B"/>
    <w:rsid w:val="007A164C"/>
    <w:rsid w:val="007B3851"/>
    <w:rsid w:val="007D746A"/>
    <w:rsid w:val="007E7ADA"/>
    <w:rsid w:val="007F0218"/>
    <w:rsid w:val="007F3D5B"/>
    <w:rsid w:val="00802683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90D3D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71F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3C1F-36BA-4EEF-8C5B-FFE5E1E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5</cp:revision>
  <cp:lastPrinted>2021-10-13T05:03:00Z</cp:lastPrinted>
  <dcterms:created xsi:type="dcterms:W3CDTF">2021-11-16T07:00:00Z</dcterms:created>
  <dcterms:modified xsi:type="dcterms:W3CDTF">2021-11-17T06:28:00Z</dcterms:modified>
</cp:coreProperties>
</file>