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364773" w:rsidRDefault="0054446A" w:rsidP="00B60245">
      <w:pPr>
        <w:spacing w:line="360" w:lineRule="auto"/>
        <w:jc w:val="center"/>
        <w:rPr>
          <w:sz w:val="32"/>
          <w:szCs w:val="32"/>
          <w:highlight w:val="yellow"/>
        </w:rPr>
      </w:pPr>
      <w:r w:rsidRPr="00364773">
        <w:rPr>
          <w:noProof/>
          <w:sz w:val="32"/>
          <w:szCs w:val="32"/>
          <w:highlight w:val="yellow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364773" w:rsidRDefault="00302902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  <w:highlight w:val="yellow"/>
        </w:rPr>
      </w:pPr>
      <w:r w:rsidRPr="00364773">
        <w:rPr>
          <w:rFonts w:ascii="Times New Roman" w:hAnsi="Times New Roman" w:cs="Times New Roman"/>
          <w:sz w:val="32"/>
          <w:szCs w:val="32"/>
          <w:highlight w:val="yellow"/>
        </w:rPr>
        <w:t xml:space="preserve">П О С Т А Н О В Л Е Н И </w:t>
      </w:r>
      <w:r w:rsidR="00056566" w:rsidRPr="00364773">
        <w:rPr>
          <w:rFonts w:ascii="Times New Roman" w:hAnsi="Times New Roman" w:cs="Times New Roman"/>
          <w:sz w:val="32"/>
          <w:szCs w:val="32"/>
          <w:highlight w:val="yellow"/>
        </w:rPr>
        <w:t>Е</w:t>
      </w:r>
    </w:p>
    <w:p w:rsidR="00B60245" w:rsidRPr="00364773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60245" w:rsidRPr="00364773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364773">
        <w:rPr>
          <w:rFonts w:ascii="Times New Roman" w:hAnsi="Times New Roman" w:cs="Times New Roman"/>
          <w:sz w:val="28"/>
          <w:szCs w:val="28"/>
          <w:highlight w:val="yellow"/>
        </w:rPr>
        <w:t>РЕГИОНАЛЬНОЙ СЛУЖБЫ ПО ТАРИФАМ И ЦЕНАМ</w:t>
      </w:r>
      <w:r w:rsidR="00B60245" w:rsidRPr="0036477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B60245" w:rsidRPr="00364773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364773">
        <w:rPr>
          <w:rFonts w:ascii="Times New Roman" w:hAnsi="Times New Roman" w:cs="Times New Roman"/>
          <w:b w:val="0"/>
          <w:sz w:val="28"/>
          <w:szCs w:val="28"/>
          <w:highlight w:val="yellow"/>
        </w:rPr>
        <w:t xml:space="preserve"> </w:t>
      </w:r>
      <w:r w:rsidRPr="00364773">
        <w:rPr>
          <w:rFonts w:ascii="Times New Roman" w:hAnsi="Times New Roman" w:cs="Times New Roman"/>
          <w:sz w:val="28"/>
          <w:szCs w:val="28"/>
          <w:highlight w:val="yellow"/>
        </w:rPr>
        <w:t>КАМЧАТСКОГО КРАЯ</w:t>
      </w:r>
    </w:p>
    <w:p w:rsidR="00B60245" w:rsidRPr="00364773" w:rsidRDefault="00B60245" w:rsidP="00B60245">
      <w:pPr>
        <w:spacing w:line="360" w:lineRule="auto"/>
        <w:jc w:val="center"/>
        <w:rPr>
          <w:sz w:val="16"/>
          <w:szCs w:val="16"/>
          <w:highlight w:val="yellow"/>
        </w:rPr>
      </w:pPr>
    </w:p>
    <w:p w:rsidR="00B60245" w:rsidRPr="00364773" w:rsidRDefault="00B60245" w:rsidP="00B60245">
      <w:pPr>
        <w:spacing w:line="360" w:lineRule="auto"/>
        <w:jc w:val="center"/>
        <w:rPr>
          <w:sz w:val="16"/>
          <w:szCs w:val="16"/>
          <w:highlight w:val="yellow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364773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364773" w:rsidRDefault="00EB3439" w:rsidP="001E6FE1">
            <w:pPr>
              <w:jc w:val="center"/>
              <w:rPr>
                <w:highlight w:val="yellow"/>
              </w:rPr>
            </w:pPr>
            <w:r w:rsidRPr="00364773">
              <w:rPr>
                <w:highlight w:val="yellow"/>
                <w:lang w:val="en-US"/>
              </w:rPr>
              <w:t>[</w:t>
            </w:r>
            <w:r w:rsidRPr="00364773">
              <w:rPr>
                <w:color w:val="E7E6E6"/>
                <w:highlight w:val="yellow"/>
              </w:rPr>
              <w:t>Дата регистрации</w:t>
            </w:r>
            <w:r w:rsidRPr="00364773">
              <w:rPr>
                <w:highlight w:val="yellow"/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364773" w:rsidRDefault="00EB3439" w:rsidP="001E6FE1">
            <w:pPr>
              <w:jc w:val="both"/>
              <w:rPr>
                <w:highlight w:val="yellow"/>
              </w:rPr>
            </w:pPr>
            <w:r w:rsidRPr="00364773">
              <w:rPr>
                <w:highlight w:val="yellow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364773" w:rsidRDefault="00EB3439" w:rsidP="001E6FE1">
            <w:pPr>
              <w:jc w:val="center"/>
              <w:rPr>
                <w:b/>
                <w:highlight w:val="yellow"/>
              </w:rPr>
            </w:pPr>
            <w:r w:rsidRPr="00364773">
              <w:rPr>
                <w:highlight w:val="yellow"/>
                <w:lang w:val="en-US"/>
              </w:rPr>
              <w:t>[</w:t>
            </w:r>
            <w:r w:rsidRPr="00364773">
              <w:rPr>
                <w:color w:val="E7E6E6"/>
                <w:highlight w:val="yellow"/>
              </w:rPr>
              <w:t>Номер</w:t>
            </w:r>
            <w:r w:rsidRPr="00364773">
              <w:rPr>
                <w:color w:val="E7E6E6"/>
                <w:sz w:val="20"/>
                <w:szCs w:val="20"/>
                <w:highlight w:val="yellow"/>
              </w:rPr>
              <w:t xml:space="preserve"> документа</w:t>
            </w:r>
            <w:r w:rsidRPr="00364773">
              <w:rPr>
                <w:highlight w:val="yellow"/>
                <w:lang w:val="en-US"/>
              </w:rPr>
              <w:t>]</w:t>
            </w:r>
          </w:p>
        </w:tc>
      </w:tr>
    </w:tbl>
    <w:p w:rsidR="00B60245" w:rsidRPr="00364773" w:rsidRDefault="00B60245" w:rsidP="00B60245">
      <w:pPr>
        <w:jc w:val="both"/>
        <w:rPr>
          <w:sz w:val="36"/>
          <w:highlight w:val="yellow"/>
          <w:vertAlign w:val="superscript"/>
        </w:rPr>
      </w:pPr>
      <w:r w:rsidRPr="00364773">
        <w:rPr>
          <w:sz w:val="36"/>
          <w:highlight w:val="yellow"/>
          <w:vertAlign w:val="superscript"/>
        </w:rPr>
        <w:t xml:space="preserve">           </w:t>
      </w:r>
      <w:r w:rsidR="00EB3439" w:rsidRPr="00364773">
        <w:rPr>
          <w:sz w:val="36"/>
          <w:highlight w:val="yellow"/>
          <w:vertAlign w:val="superscript"/>
        </w:rPr>
        <w:t xml:space="preserve">      </w:t>
      </w:r>
      <w:r w:rsidRPr="00364773">
        <w:rPr>
          <w:sz w:val="36"/>
          <w:highlight w:val="yellow"/>
          <w:vertAlign w:val="superscript"/>
        </w:rPr>
        <w:t xml:space="preserve">  г. Петропавловск-Камчатский</w:t>
      </w:r>
    </w:p>
    <w:p w:rsidR="00B60245" w:rsidRPr="00364773" w:rsidRDefault="00B60245" w:rsidP="00B60245">
      <w:pPr>
        <w:pStyle w:val="ConsPlusNormal"/>
        <w:widowControl/>
        <w:ind w:firstLine="0"/>
        <w:jc w:val="center"/>
        <w:rPr>
          <w:highlight w:val="yellow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364773" w:rsidTr="00D23436">
        <w:tc>
          <w:tcPr>
            <w:tcW w:w="4395" w:type="dxa"/>
          </w:tcPr>
          <w:p w:rsidR="00B60245" w:rsidRPr="00364773" w:rsidRDefault="00176665" w:rsidP="00364773">
            <w:pPr>
              <w:jc w:val="both"/>
              <w:rPr>
                <w:bCs/>
                <w:szCs w:val="28"/>
                <w:highlight w:val="yellow"/>
                <w:lang w:eastAsia="en-US"/>
              </w:rPr>
            </w:pPr>
            <w:r w:rsidRPr="00364773">
              <w:rPr>
                <w:rFonts w:eastAsia="Calibri"/>
                <w:szCs w:val="28"/>
                <w:highlight w:val="yellow"/>
              </w:rPr>
              <w:t>О внесении изменений в приложени</w:t>
            </w:r>
            <w:r w:rsidR="00364773" w:rsidRPr="00364773">
              <w:rPr>
                <w:rFonts w:eastAsia="Calibri"/>
                <w:szCs w:val="28"/>
                <w:highlight w:val="yellow"/>
              </w:rPr>
              <w:t>е</w:t>
            </w:r>
            <w:r w:rsidR="00056566" w:rsidRPr="00364773">
              <w:rPr>
                <w:rFonts w:eastAsia="Calibri"/>
                <w:szCs w:val="28"/>
                <w:highlight w:val="yellow"/>
              </w:rPr>
              <w:t xml:space="preserve"> </w:t>
            </w:r>
            <w:r w:rsidR="00850C07" w:rsidRPr="00364773">
              <w:rPr>
                <w:rFonts w:eastAsia="Calibri"/>
                <w:szCs w:val="28"/>
                <w:highlight w:val="yellow"/>
              </w:rPr>
              <w:t xml:space="preserve"> </w:t>
            </w:r>
            <w:r w:rsidR="00056566" w:rsidRPr="00364773">
              <w:rPr>
                <w:rFonts w:eastAsia="Calibri"/>
                <w:szCs w:val="28"/>
                <w:highlight w:val="yellow"/>
              </w:rPr>
              <w:t xml:space="preserve">3 </w:t>
            </w:r>
            <w:r w:rsidRPr="00364773">
              <w:rPr>
                <w:rFonts w:eastAsia="Calibri"/>
                <w:szCs w:val="28"/>
                <w:highlight w:val="yellow"/>
              </w:rPr>
              <w:t xml:space="preserve">к постановлению Региональной службы по тарифам и ценам Камчатского края от </w:t>
            </w:r>
            <w:r w:rsidR="00E47673" w:rsidRPr="00364773">
              <w:rPr>
                <w:rFonts w:eastAsia="Calibri"/>
                <w:szCs w:val="28"/>
                <w:highlight w:val="yellow"/>
              </w:rPr>
              <w:t>3</w:t>
            </w:r>
            <w:r w:rsidRPr="00364773">
              <w:rPr>
                <w:rFonts w:eastAsia="Calibri"/>
                <w:szCs w:val="28"/>
                <w:highlight w:val="yellow"/>
              </w:rPr>
              <w:t xml:space="preserve">0.10.2019 № </w:t>
            </w:r>
            <w:r w:rsidR="00E47673" w:rsidRPr="00364773">
              <w:rPr>
                <w:rFonts w:eastAsia="Calibri"/>
                <w:szCs w:val="28"/>
                <w:highlight w:val="yellow"/>
              </w:rPr>
              <w:t>232</w:t>
            </w:r>
            <w:r w:rsidRPr="00364773">
              <w:rPr>
                <w:rFonts w:eastAsia="Calibri"/>
                <w:szCs w:val="28"/>
                <w:highlight w:val="yellow"/>
              </w:rPr>
              <w:t xml:space="preserve"> «</w:t>
            </w:r>
            <w:r w:rsidR="00E47673" w:rsidRPr="00364773">
              <w:rPr>
                <w:rFonts w:eastAsia="Calibri"/>
                <w:szCs w:val="28"/>
                <w:highlight w:val="yellow"/>
              </w:rPr>
              <w:t xml:space="preserve">Об установлении тарифов на услуги по передаче электрической энергии по сетям </w:t>
            </w:r>
            <w:r w:rsidR="00E47673" w:rsidRPr="00364773">
              <w:rPr>
                <w:rFonts w:eastAsia="Calibri"/>
                <w:bCs/>
                <w:szCs w:val="28"/>
                <w:highlight w:val="yellow"/>
              </w:rPr>
              <w:t>ООО «Алеир»</w:t>
            </w:r>
            <w:r w:rsidR="00E47673" w:rsidRPr="00364773">
              <w:rPr>
                <w:rFonts w:eastAsia="Calibri"/>
                <w:szCs w:val="28"/>
                <w:highlight w:val="yellow"/>
              </w:rPr>
              <w:t xml:space="preserve"> на 2020 -</w:t>
            </w:r>
            <w:r w:rsidR="00850C07" w:rsidRPr="00364773">
              <w:rPr>
                <w:rFonts w:eastAsia="Calibri"/>
                <w:szCs w:val="28"/>
                <w:highlight w:val="yellow"/>
              </w:rPr>
              <w:t xml:space="preserve"> </w:t>
            </w:r>
            <w:r w:rsidR="00E47673" w:rsidRPr="00364773">
              <w:rPr>
                <w:rFonts w:eastAsia="Calibri"/>
                <w:szCs w:val="28"/>
                <w:highlight w:val="yellow"/>
              </w:rPr>
              <w:t>2022 годы</w:t>
            </w:r>
            <w:r w:rsidRPr="00364773">
              <w:rPr>
                <w:rFonts w:eastAsia="Calibri"/>
                <w:szCs w:val="28"/>
                <w:highlight w:val="yellow"/>
              </w:rPr>
              <w:t>»</w:t>
            </w:r>
          </w:p>
        </w:tc>
      </w:tr>
    </w:tbl>
    <w:p w:rsidR="00B60245" w:rsidRPr="00364773" w:rsidRDefault="00B60245" w:rsidP="00302902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76665" w:rsidRPr="00364773" w:rsidRDefault="00176665" w:rsidP="00176665">
      <w:pPr>
        <w:ind w:firstLine="709"/>
        <w:jc w:val="both"/>
        <w:rPr>
          <w:rFonts w:eastAsia="Calibri"/>
          <w:bCs/>
          <w:szCs w:val="28"/>
          <w:highlight w:val="yellow"/>
        </w:rPr>
      </w:pPr>
      <w:r w:rsidRPr="00364773">
        <w:rPr>
          <w:rFonts w:eastAsia="Calibri"/>
          <w:bCs/>
          <w:szCs w:val="28"/>
          <w:highlight w:val="yellow"/>
        </w:rPr>
        <w:t>В соответствии с Федеральным законом от 26.03.2003 № 35-ФЗ «Об электроэнергетике», постановлением Правительства Российской Федерации от 29.12.2011 № 1178 «О ценообразовании в области регулируемых цен (тарифов) в электроэнергетике», приказами Федеральной службы по тарифам России от 17.02.2012 № 98-э «Об утверждении Методических указаний по расчету тарифов на услуги по передаче электрической энергии, устанавливаемых с применением метода долгосрочной индексации необходимой валовой выручки», от 26.10.2010 № 254-э/1 «Об утверждении методических указаний по расчету и применению понижающих (повышающих) коэффициентов, позволяющих обеспечить соответствие уровня тарифов, установленных для организаций, осуществляющих регулируемую деятельность, уровню надежности и качества поставляемых товаров и оказываемых услуг», приказ</w:t>
      </w:r>
      <w:r w:rsidR="00850C07" w:rsidRPr="00364773">
        <w:rPr>
          <w:rFonts w:eastAsia="Calibri"/>
          <w:bCs/>
          <w:szCs w:val="28"/>
          <w:highlight w:val="yellow"/>
        </w:rPr>
        <w:t>ом</w:t>
      </w:r>
      <w:r w:rsidRPr="00364773">
        <w:rPr>
          <w:rFonts w:eastAsia="Calibri"/>
          <w:bCs/>
          <w:szCs w:val="28"/>
          <w:highlight w:val="yellow"/>
        </w:rPr>
        <w:t xml:space="preserve"> ФАС России от 19.06.2018 № 834/18 «Об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пре-дельных уровней, и формы решения органа исполнительной власти субъекта Российской Федерации в области государственного регулирования тарифов», приказом Минэнерго России от 29.11.2016 № 1256 «Об утверждении методических указаний по расчету уровня надежности и качества поставляемых товаров и оказываемых услуг для организации по управлению единой национальной (общероссийской) электрической сетью и территориальных сетевых организаций», постановлением Правительства </w:t>
      </w:r>
      <w:r w:rsidRPr="00364773">
        <w:rPr>
          <w:rFonts w:eastAsia="Calibri"/>
          <w:bCs/>
          <w:szCs w:val="28"/>
          <w:highlight w:val="yellow"/>
        </w:rPr>
        <w:lastRenderedPageBreak/>
        <w:t>Камчатского края от 19.12.2008 № 424-П «Об  утверждении Положения о Региональной службе по тарифам и ценам Камчатского края»,</w:t>
      </w:r>
      <w:r w:rsidR="00850C07" w:rsidRPr="00364773">
        <w:rPr>
          <w:rFonts w:eastAsia="Calibri"/>
          <w:bCs/>
          <w:szCs w:val="28"/>
          <w:highlight w:val="yellow"/>
        </w:rPr>
        <w:t xml:space="preserve"> </w:t>
      </w:r>
      <w:r w:rsidR="00850C07" w:rsidRPr="00364773">
        <w:rPr>
          <w:szCs w:val="28"/>
          <w:highlight w:val="yellow"/>
        </w:rPr>
        <w:t xml:space="preserve">на основании заявления </w:t>
      </w:r>
      <w:r w:rsidR="00850C07" w:rsidRPr="00364773">
        <w:rPr>
          <w:bCs/>
          <w:szCs w:val="28"/>
          <w:highlight w:val="yellow"/>
        </w:rPr>
        <w:t>ООО «Алеир» от 30.04.2021 № 30и/21,</w:t>
      </w:r>
      <w:r w:rsidRPr="00364773">
        <w:rPr>
          <w:rFonts w:eastAsia="Calibri"/>
          <w:bCs/>
          <w:szCs w:val="28"/>
          <w:highlight w:val="yellow"/>
        </w:rPr>
        <w:t xml:space="preserve"> протокол</w:t>
      </w:r>
      <w:r w:rsidR="00850C07" w:rsidRPr="00364773">
        <w:rPr>
          <w:rFonts w:eastAsia="Calibri"/>
          <w:bCs/>
          <w:szCs w:val="28"/>
          <w:highlight w:val="yellow"/>
        </w:rPr>
        <w:t>а</w:t>
      </w:r>
      <w:r w:rsidRPr="00364773">
        <w:rPr>
          <w:rFonts w:eastAsia="Calibri"/>
          <w:bCs/>
          <w:szCs w:val="28"/>
          <w:highlight w:val="yellow"/>
        </w:rPr>
        <w:t xml:space="preserve"> Правления Региональной службы по тарифам и ценам Камчатского края от </w:t>
      </w:r>
      <w:r w:rsidR="00850C07" w:rsidRPr="00364773">
        <w:rPr>
          <w:rFonts w:eastAsia="Calibri"/>
          <w:bCs/>
          <w:szCs w:val="28"/>
          <w:highlight w:val="yellow"/>
        </w:rPr>
        <w:t>ХХ</w:t>
      </w:r>
      <w:r w:rsidRPr="00364773">
        <w:rPr>
          <w:rFonts w:eastAsia="Calibri"/>
          <w:bCs/>
          <w:szCs w:val="28"/>
          <w:highlight w:val="yellow"/>
        </w:rPr>
        <w:t>.</w:t>
      </w:r>
      <w:r w:rsidR="003C2A0D" w:rsidRPr="00364773">
        <w:rPr>
          <w:rFonts w:eastAsia="Calibri"/>
          <w:bCs/>
          <w:szCs w:val="28"/>
          <w:highlight w:val="yellow"/>
        </w:rPr>
        <w:t>1</w:t>
      </w:r>
      <w:r w:rsidR="00364773" w:rsidRPr="00364773">
        <w:rPr>
          <w:rFonts w:eastAsia="Calibri"/>
          <w:bCs/>
          <w:szCs w:val="28"/>
          <w:highlight w:val="yellow"/>
        </w:rPr>
        <w:t>2</w:t>
      </w:r>
      <w:r w:rsidRPr="00364773">
        <w:rPr>
          <w:rFonts w:eastAsia="Calibri"/>
          <w:bCs/>
          <w:szCs w:val="28"/>
          <w:highlight w:val="yellow"/>
        </w:rPr>
        <w:t>.202</w:t>
      </w:r>
      <w:r w:rsidR="00850C07" w:rsidRPr="00364773">
        <w:rPr>
          <w:rFonts w:eastAsia="Calibri"/>
          <w:bCs/>
          <w:szCs w:val="28"/>
          <w:highlight w:val="yellow"/>
        </w:rPr>
        <w:t>1</w:t>
      </w:r>
      <w:r w:rsidRPr="00364773">
        <w:rPr>
          <w:rFonts w:eastAsia="Calibri"/>
          <w:bCs/>
          <w:szCs w:val="28"/>
          <w:highlight w:val="yellow"/>
        </w:rPr>
        <w:t xml:space="preserve"> № </w:t>
      </w:r>
      <w:r w:rsidR="00850C07" w:rsidRPr="00364773">
        <w:rPr>
          <w:rFonts w:eastAsia="Calibri"/>
          <w:bCs/>
          <w:szCs w:val="28"/>
          <w:highlight w:val="yellow"/>
        </w:rPr>
        <w:t>ХХ</w:t>
      </w:r>
    </w:p>
    <w:p w:rsidR="00176665" w:rsidRPr="00364773" w:rsidRDefault="00176665" w:rsidP="0017666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highlight w:val="yellow"/>
        </w:rPr>
      </w:pPr>
    </w:p>
    <w:p w:rsidR="00176665" w:rsidRPr="00364773" w:rsidRDefault="00176665" w:rsidP="0017666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highlight w:val="yellow"/>
        </w:rPr>
      </w:pPr>
      <w:r w:rsidRPr="00364773">
        <w:rPr>
          <w:rFonts w:eastAsia="Calibri"/>
          <w:szCs w:val="28"/>
          <w:highlight w:val="yellow"/>
        </w:rPr>
        <w:t>ПОСТАНОВЛЯЮ:</w:t>
      </w:r>
    </w:p>
    <w:p w:rsidR="00176665" w:rsidRPr="00364773" w:rsidRDefault="00176665" w:rsidP="0017666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highlight w:val="yellow"/>
        </w:rPr>
      </w:pPr>
      <w:r w:rsidRPr="00364773">
        <w:rPr>
          <w:rFonts w:eastAsia="Calibri"/>
          <w:szCs w:val="28"/>
          <w:highlight w:val="yellow"/>
        </w:rPr>
        <w:t xml:space="preserve">      </w:t>
      </w:r>
    </w:p>
    <w:p w:rsidR="00176665" w:rsidRPr="00364773" w:rsidRDefault="00176665" w:rsidP="0017666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highlight w:val="yellow"/>
        </w:rPr>
      </w:pPr>
      <w:r w:rsidRPr="00364773">
        <w:rPr>
          <w:rFonts w:eastAsia="Calibri"/>
          <w:szCs w:val="28"/>
          <w:highlight w:val="yellow"/>
        </w:rPr>
        <w:t>1. Внести в приложени</w:t>
      </w:r>
      <w:r w:rsidR="00364773" w:rsidRPr="00364773">
        <w:rPr>
          <w:rFonts w:eastAsia="Calibri"/>
          <w:szCs w:val="28"/>
          <w:highlight w:val="yellow"/>
        </w:rPr>
        <w:t>е</w:t>
      </w:r>
      <w:r w:rsidR="00056566" w:rsidRPr="00364773">
        <w:rPr>
          <w:rFonts w:eastAsia="Calibri"/>
          <w:szCs w:val="28"/>
          <w:highlight w:val="yellow"/>
        </w:rPr>
        <w:t xml:space="preserve"> 3 </w:t>
      </w:r>
      <w:r w:rsidRPr="00364773">
        <w:rPr>
          <w:rFonts w:eastAsia="Calibri"/>
          <w:szCs w:val="28"/>
          <w:highlight w:val="yellow"/>
        </w:rPr>
        <w:t xml:space="preserve">к постановлению Региональной службы по тарифам и ценам Камчатского края от </w:t>
      </w:r>
      <w:r w:rsidR="00E47673" w:rsidRPr="00364773">
        <w:rPr>
          <w:rFonts w:eastAsia="Calibri"/>
          <w:szCs w:val="28"/>
          <w:highlight w:val="yellow"/>
        </w:rPr>
        <w:t>3</w:t>
      </w:r>
      <w:r w:rsidRPr="00364773">
        <w:rPr>
          <w:rFonts w:eastAsia="Calibri"/>
          <w:szCs w:val="28"/>
          <w:highlight w:val="yellow"/>
        </w:rPr>
        <w:t xml:space="preserve">0.10.2019 № </w:t>
      </w:r>
      <w:r w:rsidR="00E47673" w:rsidRPr="00364773">
        <w:rPr>
          <w:rFonts w:eastAsia="Calibri"/>
          <w:szCs w:val="28"/>
          <w:highlight w:val="yellow"/>
        </w:rPr>
        <w:t>232</w:t>
      </w:r>
      <w:r w:rsidRPr="00364773">
        <w:rPr>
          <w:rFonts w:eastAsia="Calibri"/>
          <w:szCs w:val="28"/>
          <w:highlight w:val="yellow"/>
        </w:rPr>
        <w:t xml:space="preserve"> «</w:t>
      </w:r>
      <w:r w:rsidR="00E47673" w:rsidRPr="00364773">
        <w:rPr>
          <w:rFonts w:eastAsia="Calibri"/>
          <w:szCs w:val="28"/>
          <w:highlight w:val="yellow"/>
        </w:rPr>
        <w:t xml:space="preserve">Об установлении тарифов на услуги по передаче электрической энергии по сетям </w:t>
      </w:r>
      <w:r w:rsidR="00E47673" w:rsidRPr="00364773">
        <w:rPr>
          <w:rFonts w:eastAsia="Calibri"/>
          <w:bCs/>
          <w:szCs w:val="28"/>
          <w:highlight w:val="yellow"/>
        </w:rPr>
        <w:t>ООО «Алеир»</w:t>
      </w:r>
      <w:r w:rsidR="00E47673" w:rsidRPr="00364773">
        <w:rPr>
          <w:rFonts w:eastAsia="Calibri"/>
          <w:szCs w:val="28"/>
          <w:highlight w:val="yellow"/>
        </w:rPr>
        <w:t xml:space="preserve"> на 2020 </w:t>
      </w:r>
      <w:r w:rsidR="003C2A0D" w:rsidRPr="00364773">
        <w:rPr>
          <w:rFonts w:eastAsia="Calibri"/>
          <w:szCs w:val="28"/>
          <w:highlight w:val="yellow"/>
        </w:rPr>
        <w:t xml:space="preserve">– </w:t>
      </w:r>
      <w:r w:rsidR="00E47673" w:rsidRPr="00364773">
        <w:rPr>
          <w:rFonts w:eastAsia="Calibri"/>
          <w:szCs w:val="28"/>
          <w:highlight w:val="yellow"/>
        </w:rPr>
        <w:t>2022</w:t>
      </w:r>
      <w:r w:rsidR="003C2A0D" w:rsidRPr="00364773">
        <w:rPr>
          <w:rFonts w:eastAsia="Calibri"/>
          <w:szCs w:val="28"/>
          <w:highlight w:val="yellow"/>
        </w:rPr>
        <w:t xml:space="preserve"> </w:t>
      </w:r>
      <w:r w:rsidR="00E47673" w:rsidRPr="00364773">
        <w:rPr>
          <w:rFonts w:eastAsia="Calibri"/>
          <w:szCs w:val="28"/>
          <w:highlight w:val="yellow"/>
        </w:rPr>
        <w:t>годы</w:t>
      </w:r>
      <w:r w:rsidRPr="00364773">
        <w:rPr>
          <w:rFonts w:eastAsia="Calibri"/>
          <w:szCs w:val="28"/>
          <w:highlight w:val="yellow"/>
        </w:rPr>
        <w:t>» изменения, изложив их в редакции, согласно приложения к настоящему постановлению.</w:t>
      </w:r>
    </w:p>
    <w:p w:rsidR="00176665" w:rsidRPr="00364773" w:rsidRDefault="00176665" w:rsidP="0017666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highlight w:val="yellow"/>
        </w:rPr>
      </w:pPr>
      <w:r w:rsidRPr="00364773">
        <w:rPr>
          <w:rFonts w:eastAsia="Calibri"/>
          <w:szCs w:val="28"/>
          <w:highlight w:val="yellow"/>
        </w:rPr>
        <w:t>2. Настоящее постановление вступает в силу через десять дней после дня его официального опубликования.</w:t>
      </w:r>
    </w:p>
    <w:p w:rsidR="006E4B23" w:rsidRPr="00364773" w:rsidRDefault="006E4B23" w:rsidP="00302902">
      <w:pPr>
        <w:widowControl w:val="0"/>
        <w:adjustRightInd w:val="0"/>
        <w:spacing w:line="276" w:lineRule="auto"/>
        <w:ind w:firstLine="720"/>
        <w:jc w:val="both"/>
        <w:rPr>
          <w:szCs w:val="28"/>
          <w:highlight w:val="yellow"/>
        </w:rPr>
      </w:pPr>
    </w:p>
    <w:p w:rsidR="006E4B23" w:rsidRPr="00364773" w:rsidRDefault="006E4B23" w:rsidP="00302902">
      <w:pPr>
        <w:widowControl w:val="0"/>
        <w:adjustRightInd w:val="0"/>
        <w:spacing w:line="276" w:lineRule="auto"/>
        <w:ind w:firstLine="720"/>
        <w:jc w:val="both"/>
        <w:rPr>
          <w:szCs w:val="28"/>
          <w:highlight w:val="yellow"/>
        </w:rPr>
      </w:pPr>
    </w:p>
    <w:p w:rsidR="006E4B23" w:rsidRPr="00364773" w:rsidRDefault="006E4B23" w:rsidP="00302902">
      <w:pPr>
        <w:pStyle w:val="ConsPlusNormal"/>
        <w:spacing w:line="276" w:lineRule="auto"/>
        <w:ind w:firstLine="0"/>
        <w:jc w:val="both"/>
        <w:rPr>
          <w:rFonts w:ascii="Times New Roman" w:hAnsi="Times New Roman"/>
          <w:sz w:val="28"/>
          <w:highlight w:val="yellow"/>
        </w:rPr>
      </w:pPr>
      <w:r w:rsidRPr="00364773">
        <w:rPr>
          <w:rFonts w:ascii="Times New Roman" w:hAnsi="Times New Roman"/>
          <w:sz w:val="28"/>
          <w:highlight w:val="yellow"/>
        </w:rPr>
        <w:tab/>
      </w:r>
      <w:r w:rsidRPr="00364773">
        <w:rPr>
          <w:rFonts w:ascii="Times New Roman" w:hAnsi="Times New Roman"/>
          <w:sz w:val="28"/>
          <w:highlight w:val="yellow"/>
        </w:rPr>
        <w:tab/>
      </w:r>
      <w:r w:rsidRPr="00364773">
        <w:rPr>
          <w:rFonts w:ascii="Times New Roman" w:hAnsi="Times New Roman"/>
          <w:sz w:val="28"/>
          <w:highlight w:val="yellow"/>
        </w:rPr>
        <w:tab/>
      </w:r>
      <w:r w:rsidRPr="00364773">
        <w:rPr>
          <w:rFonts w:ascii="Times New Roman" w:hAnsi="Times New Roman"/>
          <w:sz w:val="28"/>
          <w:highlight w:val="yellow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056566" w:rsidRPr="00364773" w:rsidTr="00D8658A">
        <w:trPr>
          <w:trHeight w:val="1284"/>
        </w:trPr>
        <w:tc>
          <w:tcPr>
            <w:tcW w:w="3828" w:type="dxa"/>
            <w:shd w:val="clear" w:color="auto" w:fill="auto"/>
            <w:vAlign w:val="center"/>
          </w:tcPr>
          <w:p w:rsidR="00056566" w:rsidRPr="00364773" w:rsidRDefault="00850C07" w:rsidP="00056566">
            <w:pPr>
              <w:widowControl w:val="0"/>
              <w:ind w:hanging="109"/>
              <w:jc w:val="center"/>
              <w:rPr>
                <w:szCs w:val="28"/>
                <w:highlight w:val="yellow"/>
              </w:rPr>
            </w:pPr>
            <w:r w:rsidRPr="00364773">
              <w:rPr>
                <w:szCs w:val="28"/>
                <w:highlight w:val="yellow"/>
              </w:rPr>
              <w:t>Врио Руководителя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56566" w:rsidRPr="00364773" w:rsidRDefault="00056566" w:rsidP="00056566">
            <w:pPr>
              <w:widowControl w:val="0"/>
              <w:ind w:right="-116"/>
              <w:jc w:val="center"/>
              <w:rPr>
                <w:color w:val="D9D9D9"/>
                <w:szCs w:val="28"/>
                <w:highlight w:val="yellow"/>
              </w:rPr>
            </w:pPr>
            <w:r w:rsidRPr="00364773">
              <w:rPr>
                <w:color w:val="D9D9D9"/>
                <w:szCs w:val="28"/>
                <w:highlight w:val="yellow"/>
              </w:rPr>
              <w:t>[горизонтальный штамп подписи 1]</w:t>
            </w:r>
          </w:p>
          <w:p w:rsidR="00056566" w:rsidRPr="00364773" w:rsidRDefault="00056566" w:rsidP="00056566">
            <w:pPr>
              <w:widowControl w:val="0"/>
              <w:ind w:firstLine="709"/>
              <w:jc w:val="right"/>
              <w:rPr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6566" w:rsidRPr="00364773" w:rsidRDefault="00850C07" w:rsidP="00850C07">
            <w:pPr>
              <w:widowControl w:val="0"/>
              <w:ind w:firstLine="35"/>
              <w:jc w:val="center"/>
              <w:rPr>
                <w:szCs w:val="28"/>
                <w:highlight w:val="yellow"/>
              </w:rPr>
            </w:pPr>
            <w:r w:rsidRPr="00364773">
              <w:rPr>
                <w:szCs w:val="28"/>
                <w:highlight w:val="yellow"/>
              </w:rPr>
              <w:t>В.А. Губинский</w:t>
            </w:r>
          </w:p>
        </w:tc>
      </w:tr>
    </w:tbl>
    <w:p w:rsidR="001E62AB" w:rsidRPr="00364773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  <w:highlight w:val="yellow"/>
        </w:rPr>
      </w:pPr>
    </w:p>
    <w:p w:rsidR="001E62AB" w:rsidRPr="00364773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  <w:highlight w:val="yellow"/>
        </w:rPr>
      </w:pPr>
    </w:p>
    <w:p w:rsidR="00176665" w:rsidRPr="00364773" w:rsidRDefault="00176665">
      <w:pPr>
        <w:rPr>
          <w:b/>
          <w:bCs/>
          <w:sz w:val="32"/>
          <w:szCs w:val="32"/>
          <w:highlight w:val="yellow"/>
        </w:rPr>
      </w:pPr>
      <w:r w:rsidRPr="00364773">
        <w:rPr>
          <w:sz w:val="32"/>
          <w:szCs w:val="32"/>
          <w:highlight w:val="yellow"/>
        </w:rPr>
        <w:br w:type="page"/>
      </w:r>
    </w:p>
    <w:p w:rsidR="00176665" w:rsidRPr="00364773" w:rsidRDefault="00176665" w:rsidP="00176665">
      <w:pPr>
        <w:widowControl w:val="0"/>
        <w:ind w:left="9356"/>
        <w:rPr>
          <w:szCs w:val="28"/>
          <w:highlight w:val="yellow"/>
        </w:rPr>
        <w:sectPr w:rsidR="00176665" w:rsidRPr="00364773" w:rsidSect="0017666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76665" w:rsidRPr="00364773" w:rsidRDefault="00176665" w:rsidP="00176665">
      <w:pPr>
        <w:widowControl w:val="0"/>
        <w:ind w:left="4536"/>
        <w:rPr>
          <w:szCs w:val="28"/>
          <w:highlight w:val="yellow"/>
        </w:rPr>
      </w:pPr>
      <w:r w:rsidRPr="00364773">
        <w:rPr>
          <w:szCs w:val="28"/>
          <w:highlight w:val="yellow"/>
        </w:rPr>
        <w:lastRenderedPageBreak/>
        <w:t xml:space="preserve">Приложение </w:t>
      </w:r>
    </w:p>
    <w:p w:rsidR="00176665" w:rsidRPr="00364773" w:rsidRDefault="00176665" w:rsidP="00176665">
      <w:pPr>
        <w:widowControl w:val="0"/>
        <w:ind w:left="4536"/>
        <w:rPr>
          <w:szCs w:val="28"/>
          <w:highlight w:val="yellow"/>
        </w:rPr>
      </w:pPr>
      <w:r w:rsidRPr="00364773">
        <w:rPr>
          <w:szCs w:val="28"/>
          <w:highlight w:val="yellow"/>
        </w:rPr>
        <w:t xml:space="preserve">к постановлению Региональной службы </w:t>
      </w:r>
    </w:p>
    <w:p w:rsidR="00176665" w:rsidRPr="00364773" w:rsidRDefault="00176665" w:rsidP="00176665">
      <w:pPr>
        <w:widowControl w:val="0"/>
        <w:ind w:left="4536"/>
        <w:rPr>
          <w:szCs w:val="28"/>
          <w:highlight w:val="yellow"/>
        </w:rPr>
      </w:pPr>
      <w:r w:rsidRPr="00364773">
        <w:rPr>
          <w:szCs w:val="28"/>
          <w:highlight w:val="yellow"/>
        </w:rPr>
        <w:t xml:space="preserve">по тарифам и ценам Камчатского края </w:t>
      </w:r>
    </w:p>
    <w:p w:rsidR="00176665" w:rsidRPr="00364773" w:rsidRDefault="00176665" w:rsidP="00176665">
      <w:pPr>
        <w:widowControl w:val="0"/>
        <w:ind w:left="4536"/>
        <w:rPr>
          <w:szCs w:val="28"/>
          <w:highlight w:val="yellow"/>
        </w:rPr>
      </w:pPr>
      <w:r w:rsidRPr="00364773">
        <w:rPr>
          <w:szCs w:val="28"/>
          <w:highlight w:val="yellow"/>
        </w:rPr>
        <w:t xml:space="preserve">от </w:t>
      </w:r>
      <w:r w:rsidR="00850C07" w:rsidRPr="00364773">
        <w:rPr>
          <w:szCs w:val="28"/>
          <w:highlight w:val="yellow"/>
        </w:rPr>
        <w:t>ХХ</w:t>
      </w:r>
      <w:r w:rsidRPr="00364773">
        <w:rPr>
          <w:szCs w:val="28"/>
          <w:highlight w:val="yellow"/>
        </w:rPr>
        <w:t>.</w:t>
      </w:r>
      <w:r w:rsidR="003C2A0D" w:rsidRPr="00364773">
        <w:rPr>
          <w:szCs w:val="28"/>
          <w:highlight w:val="yellow"/>
        </w:rPr>
        <w:t>1</w:t>
      </w:r>
      <w:r w:rsidR="00364773" w:rsidRPr="00364773">
        <w:rPr>
          <w:szCs w:val="28"/>
          <w:highlight w:val="yellow"/>
        </w:rPr>
        <w:t>2</w:t>
      </w:r>
      <w:r w:rsidRPr="00364773">
        <w:rPr>
          <w:szCs w:val="28"/>
          <w:highlight w:val="yellow"/>
        </w:rPr>
        <w:t>.202</w:t>
      </w:r>
      <w:r w:rsidR="00850C07" w:rsidRPr="00364773">
        <w:rPr>
          <w:szCs w:val="28"/>
          <w:highlight w:val="yellow"/>
        </w:rPr>
        <w:t>1</w:t>
      </w:r>
      <w:r w:rsidRPr="00364773">
        <w:rPr>
          <w:szCs w:val="28"/>
          <w:highlight w:val="yellow"/>
        </w:rPr>
        <w:t xml:space="preserve"> № </w:t>
      </w:r>
      <w:r w:rsidR="00850C07" w:rsidRPr="00364773">
        <w:rPr>
          <w:szCs w:val="28"/>
          <w:highlight w:val="yellow"/>
        </w:rPr>
        <w:t>ХХ</w:t>
      </w:r>
    </w:p>
    <w:p w:rsidR="00176665" w:rsidRPr="00364773" w:rsidRDefault="00176665" w:rsidP="00176665">
      <w:pPr>
        <w:widowControl w:val="0"/>
        <w:ind w:left="4536"/>
        <w:rPr>
          <w:szCs w:val="28"/>
          <w:highlight w:val="yellow"/>
        </w:rPr>
      </w:pPr>
    </w:p>
    <w:p w:rsidR="00D22278" w:rsidRPr="00364773" w:rsidRDefault="00176665" w:rsidP="00D22278">
      <w:pPr>
        <w:widowControl w:val="0"/>
        <w:ind w:left="4536"/>
        <w:rPr>
          <w:rFonts w:eastAsia="Calibri"/>
          <w:szCs w:val="28"/>
          <w:highlight w:val="yellow"/>
        </w:rPr>
      </w:pPr>
      <w:r w:rsidRPr="00364773">
        <w:rPr>
          <w:szCs w:val="28"/>
          <w:highlight w:val="yellow"/>
        </w:rPr>
        <w:t>«</w:t>
      </w:r>
      <w:r w:rsidR="00D22278" w:rsidRPr="00364773">
        <w:rPr>
          <w:rFonts w:eastAsia="Calibri"/>
          <w:szCs w:val="28"/>
          <w:highlight w:val="yellow"/>
        </w:rPr>
        <w:t>Приложение 3</w:t>
      </w:r>
    </w:p>
    <w:p w:rsidR="00D22278" w:rsidRPr="00364773" w:rsidRDefault="00D22278" w:rsidP="00D22278">
      <w:pPr>
        <w:widowControl w:val="0"/>
        <w:ind w:left="4536"/>
        <w:rPr>
          <w:rFonts w:eastAsia="Calibri"/>
          <w:szCs w:val="28"/>
          <w:highlight w:val="yellow"/>
        </w:rPr>
      </w:pPr>
      <w:r w:rsidRPr="00364773">
        <w:rPr>
          <w:rFonts w:eastAsia="Calibri"/>
          <w:szCs w:val="28"/>
          <w:highlight w:val="yellow"/>
        </w:rPr>
        <w:t xml:space="preserve">к постановлению Региональной службы </w:t>
      </w:r>
    </w:p>
    <w:p w:rsidR="00D22278" w:rsidRPr="00364773" w:rsidRDefault="00D22278" w:rsidP="00D22278">
      <w:pPr>
        <w:widowControl w:val="0"/>
        <w:ind w:left="4536"/>
        <w:rPr>
          <w:rFonts w:eastAsia="Calibri"/>
          <w:szCs w:val="28"/>
          <w:highlight w:val="yellow"/>
        </w:rPr>
      </w:pPr>
      <w:r w:rsidRPr="00364773">
        <w:rPr>
          <w:rFonts w:eastAsia="Calibri"/>
          <w:szCs w:val="28"/>
          <w:highlight w:val="yellow"/>
        </w:rPr>
        <w:t xml:space="preserve">по тарифам и ценам Камчатского края </w:t>
      </w:r>
    </w:p>
    <w:p w:rsidR="00176665" w:rsidRPr="00364773" w:rsidRDefault="00D22278" w:rsidP="00D22278">
      <w:pPr>
        <w:widowControl w:val="0"/>
        <w:ind w:left="4536"/>
        <w:rPr>
          <w:szCs w:val="28"/>
          <w:highlight w:val="yellow"/>
        </w:rPr>
      </w:pPr>
      <w:r w:rsidRPr="00364773">
        <w:rPr>
          <w:rFonts w:eastAsia="Calibri"/>
          <w:szCs w:val="28"/>
          <w:highlight w:val="yellow"/>
        </w:rPr>
        <w:t>от 30.10.2019 № 232</w:t>
      </w:r>
    </w:p>
    <w:p w:rsidR="00176665" w:rsidRPr="00364773" w:rsidRDefault="00176665" w:rsidP="00176665">
      <w:pPr>
        <w:autoSpaceDE w:val="0"/>
        <w:autoSpaceDN w:val="0"/>
        <w:adjustRightInd w:val="0"/>
        <w:jc w:val="both"/>
        <w:rPr>
          <w:szCs w:val="28"/>
          <w:highlight w:val="yellow"/>
          <w:lang w:eastAsia="en-US"/>
        </w:rPr>
      </w:pPr>
    </w:p>
    <w:p w:rsidR="00176665" w:rsidRPr="00364773" w:rsidRDefault="00176665" w:rsidP="00176665">
      <w:pPr>
        <w:autoSpaceDE w:val="0"/>
        <w:autoSpaceDN w:val="0"/>
        <w:adjustRightInd w:val="0"/>
        <w:jc w:val="both"/>
        <w:rPr>
          <w:szCs w:val="28"/>
          <w:highlight w:val="yellow"/>
          <w:lang w:eastAsia="en-US"/>
        </w:rPr>
      </w:pPr>
    </w:p>
    <w:p w:rsidR="00D22278" w:rsidRPr="00364773" w:rsidRDefault="00D22278" w:rsidP="00D22278">
      <w:pPr>
        <w:keepNext/>
        <w:jc w:val="center"/>
        <w:outlineLvl w:val="2"/>
        <w:rPr>
          <w:rFonts w:eastAsia="Calibri"/>
          <w:bCs/>
          <w:szCs w:val="28"/>
          <w:highlight w:val="yellow"/>
          <w:lang w:val="x-none"/>
        </w:rPr>
      </w:pPr>
      <w:r w:rsidRPr="00364773">
        <w:rPr>
          <w:rFonts w:eastAsia="Calibri"/>
          <w:bCs/>
          <w:szCs w:val="28"/>
          <w:highlight w:val="yellow"/>
          <w:lang w:val="x-none"/>
        </w:rPr>
        <w:t xml:space="preserve">Индивидуальные тарифы </w:t>
      </w:r>
    </w:p>
    <w:p w:rsidR="00D22278" w:rsidRPr="00364773" w:rsidRDefault="00D22278" w:rsidP="00D22278">
      <w:pPr>
        <w:keepNext/>
        <w:jc w:val="center"/>
        <w:outlineLvl w:val="2"/>
        <w:rPr>
          <w:rFonts w:eastAsia="Calibri"/>
          <w:bCs/>
          <w:szCs w:val="28"/>
          <w:highlight w:val="yellow"/>
          <w:lang w:val="x-none"/>
        </w:rPr>
      </w:pPr>
      <w:r w:rsidRPr="00364773">
        <w:rPr>
          <w:rFonts w:eastAsia="Calibri"/>
          <w:bCs/>
          <w:szCs w:val="28"/>
          <w:highlight w:val="yellow"/>
          <w:lang w:val="x-none"/>
        </w:rPr>
        <w:t xml:space="preserve">на услуги по передаче электрической энергии для взаиморасчетов между </w:t>
      </w:r>
    </w:p>
    <w:p w:rsidR="00D22278" w:rsidRPr="00364773" w:rsidRDefault="00D22278" w:rsidP="00D22278">
      <w:pPr>
        <w:keepNext/>
        <w:jc w:val="center"/>
        <w:outlineLvl w:val="2"/>
        <w:rPr>
          <w:rFonts w:eastAsia="Calibri"/>
          <w:bCs/>
          <w:szCs w:val="28"/>
          <w:highlight w:val="yellow"/>
          <w:lang w:val="x-none"/>
        </w:rPr>
      </w:pPr>
      <w:r w:rsidRPr="00364773">
        <w:rPr>
          <w:rFonts w:eastAsia="Calibri"/>
          <w:bCs/>
          <w:szCs w:val="28"/>
          <w:highlight w:val="yellow"/>
        </w:rPr>
        <w:t>П</w:t>
      </w:r>
      <w:r w:rsidRPr="00364773">
        <w:rPr>
          <w:rFonts w:eastAsia="Calibri"/>
          <w:bCs/>
          <w:szCs w:val="28"/>
          <w:highlight w:val="yellow"/>
          <w:lang w:val="x-none"/>
        </w:rPr>
        <w:t>АО «</w:t>
      </w:r>
      <w:r w:rsidRPr="00364773">
        <w:rPr>
          <w:rFonts w:eastAsia="Calibri"/>
          <w:bCs/>
          <w:szCs w:val="28"/>
          <w:highlight w:val="yellow"/>
        </w:rPr>
        <w:t>Камчатскэнерго</w:t>
      </w:r>
      <w:r w:rsidRPr="00364773">
        <w:rPr>
          <w:rFonts w:eastAsia="Calibri"/>
          <w:bCs/>
          <w:szCs w:val="28"/>
          <w:highlight w:val="yellow"/>
          <w:lang w:val="x-none"/>
        </w:rPr>
        <w:t xml:space="preserve">» </w:t>
      </w:r>
      <w:r w:rsidRPr="00364773">
        <w:rPr>
          <w:rFonts w:eastAsia="Calibri"/>
          <w:bCs/>
          <w:szCs w:val="28"/>
          <w:highlight w:val="yellow"/>
        </w:rPr>
        <w:t>и ООО «Алеир»</w:t>
      </w:r>
      <w:r w:rsidRPr="00364773">
        <w:rPr>
          <w:rFonts w:eastAsia="Calibri"/>
          <w:bCs/>
          <w:szCs w:val="28"/>
          <w:highlight w:val="yellow"/>
          <w:lang w:val="x-none"/>
        </w:rPr>
        <w:t xml:space="preserve"> </w:t>
      </w:r>
    </w:p>
    <w:p w:rsidR="00176665" w:rsidRPr="00364773" w:rsidRDefault="00D22278" w:rsidP="00D22278">
      <w:pPr>
        <w:keepNext/>
        <w:jc w:val="center"/>
        <w:outlineLvl w:val="2"/>
        <w:rPr>
          <w:szCs w:val="28"/>
          <w:highlight w:val="yellow"/>
        </w:rPr>
      </w:pPr>
      <w:r w:rsidRPr="00364773">
        <w:rPr>
          <w:rFonts w:eastAsia="Calibri"/>
          <w:szCs w:val="28"/>
          <w:highlight w:val="yellow"/>
        </w:rPr>
        <w:t>на 2020 - 2022 годы</w:t>
      </w:r>
    </w:p>
    <w:p w:rsidR="00176665" w:rsidRPr="00364773" w:rsidRDefault="00176665" w:rsidP="00176665">
      <w:pPr>
        <w:autoSpaceDE w:val="0"/>
        <w:autoSpaceDN w:val="0"/>
        <w:adjustRightInd w:val="0"/>
        <w:ind w:firstLine="540"/>
        <w:jc w:val="center"/>
        <w:outlineLvl w:val="0"/>
        <w:rPr>
          <w:bCs/>
          <w:szCs w:val="28"/>
          <w:highlight w:val="yellow"/>
        </w:rPr>
      </w:pPr>
    </w:p>
    <w:tbl>
      <w:tblPr>
        <w:tblW w:w="101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7"/>
        <w:gridCol w:w="1418"/>
        <w:gridCol w:w="1417"/>
        <w:gridCol w:w="1134"/>
        <w:gridCol w:w="1276"/>
        <w:gridCol w:w="284"/>
        <w:gridCol w:w="992"/>
        <w:gridCol w:w="425"/>
        <w:gridCol w:w="1053"/>
      </w:tblGrid>
      <w:tr w:rsidR="00176665" w:rsidRPr="00364773" w:rsidTr="00176665">
        <w:trPr>
          <w:trHeight w:val="320"/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364773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 w:rsidRPr="00364773">
              <w:rPr>
                <w:sz w:val="24"/>
                <w:highlight w:val="yellow"/>
              </w:rPr>
              <w:t xml:space="preserve">Наименование сетевых   </w:t>
            </w:r>
            <w:r w:rsidRPr="00364773">
              <w:rPr>
                <w:sz w:val="24"/>
                <w:highlight w:val="yellow"/>
              </w:rPr>
              <w:br/>
              <w:t>организаций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364773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 w:rsidRPr="00364773">
              <w:rPr>
                <w:sz w:val="24"/>
                <w:highlight w:val="yellow"/>
              </w:rPr>
              <w:t xml:space="preserve">1 полугодие </w:t>
            </w:r>
          </w:p>
        </w:tc>
        <w:tc>
          <w:tcPr>
            <w:tcW w:w="4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364773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 w:rsidRPr="00364773">
              <w:rPr>
                <w:sz w:val="24"/>
                <w:highlight w:val="yellow"/>
              </w:rPr>
              <w:t xml:space="preserve">2 полугодие </w:t>
            </w:r>
          </w:p>
        </w:tc>
      </w:tr>
      <w:tr w:rsidR="00176665" w:rsidRPr="00364773" w:rsidTr="00176665">
        <w:trPr>
          <w:trHeight w:val="320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364773" w:rsidRDefault="00176665" w:rsidP="00436B80">
            <w:pPr>
              <w:autoSpaceDE w:val="0"/>
              <w:autoSpaceDN w:val="0"/>
              <w:adjustRightInd w:val="0"/>
              <w:rPr>
                <w:sz w:val="24"/>
                <w:highlight w:val="yellow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364773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 w:rsidRPr="00364773">
              <w:rPr>
                <w:sz w:val="24"/>
                <w:highlight w:val="yellow"/>
              </w:rPr>
              <w:t>Двухставочный тариф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364773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 w:rsidRPr="00364773">
              <w:rPr>
                <w:sz w:val="24"/>
                <w:highlight w:val="yellow"/>
              </w:rPr>
              <w:t xml:space="preserve">Односта-   </w:t>
            </w:r>
            <w:r w:rsidRPr="00364773">
              <w:rPr>
                <w:sz w:val="24"/>
                <w:highlight w:val="yellow"/>
              </w:rPr>
              <w:br/>
              <w:t xml:space="preserve">вочный     </w:t>
            </w:r>
            <w:r w:rsidRPr="00364773">
              <w:rPr>
                <w:sz w:val="24"/>
                <w:highlight w:val="yellow"/>
              </w:rPr>
              <w:br/>
              <w:t>тариф</w:t>
            </w:r>
          </w:p>
        </w:tc>
        <w:tc>
          <w:tcPr>
            <w:tcW w:w="297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364773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 w:rsidRPr="00364773">
              <w:rPr>
                <w:sz w:val="24"/>
                <w:highlight w:val="yellow"/>
              </w:rPr>
              <w:t>Двухставочный тариф</w:t>
            </w:r>
          </w:p>
        </w:tc>
        <w:tc>
          <w:tcPr>
            <w:tcW w:w="105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364773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 w:rsidRPr="00364773">
              <w:rPr>
                <w:sz w:val="24"/>
                <w:highlight w:val="yellow"/>
              </w:rPr>
              <w:t>Одноставочный тариф</w:t>
            </w:r>
          </w:p>
        </w:tc>
      </w:tr>
      <w:tr w:rsidR="00176665" w:rsidRPr="00364773" w:rsidTr="00176665">
        <w:trPr>
          <w:trHeight w:val="1120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364773" w:rsidRDefault="00176665" w:rsidP="00436B80">
            <w:pPr>
              <w:autoSpaceDE w:val="0"/>
              <w:autoSpaceDN w:val="0"/>
              <w:adjustRightInd w:val="0"/>
              <w:rPr>
                <w:sz w:val="24"/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364773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 w:rsidRPr="00364773">
              <w:rPr>
                <w:sz w:val="24"/>
                <w:highlight w:val="yellow"/>
              </w:rPr>
              <w:t xml:space="preserve">ставка за </w:t>
            </w:r>
            <w:r w:rsidRPr="00364773">
              <w:rPr>
                <w:sz w:val="24"/>
                <w:highlight w:val="yellow"/>
              </w:rPr>
              <w:br/>
              <w:t xml:space="preserve">содержание </w:t>
            </w:r>
            <w:r w:rsidRPr="00364773">
              <w:rPr>
                <w:sz w:val="24"/>
                <w:highlight w:val="yellow"/>
              </w:rPr>
              <w:br/>
              <w:t xml:space="preserve">электрических     </w:t>
            </w:r>
            <w:r w:rsidRPr="00364773">
              <w:rPr>
                <w:sz w:val="24"/>
                <w:highlight w:val="yellow"/>
              </w:rPr>
              <w:br/>
              <w:t>сетей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364773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 w:rsidRPr="00364773">
              <w:rPr>
                <w:sz w:val="24"/>
                <w:highlight w:val="yellow"/>
              </w:rPr>
              <w:t xml:space="preserve">ставка на </w:t>
            </w:r>
            <w:r w:rsidRPr="00364773">
              <w:rPr>
                <w:sz w:val="24"/>
                <w:highlight w:val="yellow"/>
              </w:rPr>
              <w:br/>
              <w:t xml:space="preserve">оплату     </w:t>
            </w:r>
            <w:r w:rsidRPr="00364773">
              <w:rPr>
                <w:sz w:val="24"/>
                <w:highlight w:val="yellow"/>
              </w:rPr>
              <w:br/>
              <w:t xml:space="preserve">технологического    </w:t>
            </w:r>
            <w:r w:rsidRPr="00364773">
              <w:rPr>
                <w:sz w:val="24"/>
                <w:highlight w:val="yellow"/>
              </w:rPr>
              <w:br/>
              <w:t xml:space="preserve">расхода    </w:t>
            </w:r>
            <w:r w:rsidRPr="00364773">
              <w:rPr>
                <w:sz w:val="24"/>
                <w:highlight w:val="yellow"/>
              </w:rPr>
              <w:br/>
              <w:t>(потерь)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364773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364773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 w:rsidRPr="00364773">
              <w:rPr>
                <w:sz w:val="24"/>
                <w:highlight w:val="yellow"/>
              </w:rPr>
              <w:t xml:space="preserve">ставка за </w:t>
            </w:r>
            <w:r w:rsidRPr="00364773">
              <w:rPr>
                <w:sz w:val="24"/>
                <w:highlight w:val="yellow"/>
              </w:rPr>
              <w:br/>
              <w:t xml:space="preserve">содержание </w:t>
            </w:r>
            <w:r w:rsidRPr="00364773">
              <w:rPr>
                <w:sz w:val="24"/>
                <w:highlight w:val="yellow"/>
              </w:rPr>
              <w:br/>
              <w:t xml:space="preserve">электрических     </w:t>
            </w:r>
            <w:r w:rsidRPr="00364773">
              <w:rPr>
                <w:sz w:val="24"/>
                <w:highlight w:val="yellow"/>
              </w:rPr>
              <w:br/>
              <w:t>сетей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364773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 w:rsidRPr="00364773">
              <w:rPr>
                <w:sz w:val="24"/>
                <w:highlight w:val="yellow"/>
              </w:rPr>
              <w:t xml:space="preserve">ставка     </w:t>
            </w:r>
            <w:r w:rsidRPr="00364773">
              <w:rPr>
                <w:sz w:val="24"/>
                <w:highlight w:val="yellow"/>
              </w:rPr>
              <w:br/>
              <w:t xml:space="preserve">на оплату </w:t>
            </w:r>
            <w:r w:rsidRPr="00364773">
              <w:rPr>
                <w:sz w:val="24"/>
                <w:highlight w:val="yellow"/>
              </w:rPr>
              <w:br/>
              <w:t xml:space="preserve">технологического    </w:t>
            </w:r>
            <w:r w:rsidRPr="00364773">
              <w:rPr>
                <w:sz w:val="24"/>
                <w:highlight w:val="yellow"/>
              </w:rPr>
              <w:br/>
              <w:t xml:space="preserve">расхода    </w:t>
            </w:r>
            <w:r w:rsidRPr="00364773">
              <w:rPr>
                <w:sz w:val="24"/>
                <w:highlight w:val="yellow"/>
              </w:rPr>
              <w:br/>
              <w:t>(потерь)</w:t>
            </w: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364773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</w:p>
        </w:tc>
      </w:tr>
      <w:tr w:rsidR="00176665" w:rsidRPr="00364773" w:rsidTr="00176665">
        <w:trPr>
          <w:trHeight w:val="320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364773" w:rsidRDefault="00176665" w:rsidP="00436B80">
            <w:pPr>
              <w:autoSpaceDE w:val="0"/>
              <w:autoSpaceDN w:val="0"/>
              <w:adjustRightInd w:val="0"/>
              <w:rPr>
                <w:sz w:val="24"/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364773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364773">
              <w:rPr>
                <w:sz w:val="20"/>
                <w:szCs w:val="20"/>
                <w:highlight w:val="yellow"/>
              </w:rPr>
              <w:t>руб./МВт·мес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364773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364773">
              <w:rPr>
                <w:sz w:val="20"/>
                <w:szCs w:val="20"/>
                <w:highlight w:val="yellow"/>
              </w:rPr>
              <w:t>руб./МВт·ч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364773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364773">
              <w:rPr>
                <w:sz w:val="20"/>
                <w:szCs w:val="20"/>
                <w:highlight w:val="yellow"/>
              </w:rPr>
              <w:t>руб./кВт·ч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364773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364773">
              <w:rPr>
                <w:sz w:val="20"/>
                <w:szCs w:val="20"/>
                <w:highlight w:val="yellow"/>
              </w:rPr>
              <w:t>руб./МВт·мес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364773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364773">
              <w:rPr>
                <w:sz w:val="20"/>
                <w:szCs w:val="20"/>
                <w:highlight w:val="yellow"/>
              </w:rPr>
              <w:t>руб./МВт·ч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364773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364773">
              <w:rPr>
                <w:sz w:val="20"/>
                <w:szCs w:val="20"/>
                <w:highlight w:val="yellow"/>
              </w:rPr>
              <w:t>руб./кВт·ч</w:t>
            </w:r>
          </w:p>
        </w:tc>
      </w:tr>
      <w:tr w:rsidR="00176665" w:rsidRPr="00364773" w:rsidTr="00176665">
        <w:trPr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364773" w:rsidRDefault="00176665" w:rsidP="00436B8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364773">
              <w:rPr>
                <w:highlight w:val="yellow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364773" w:rsidRDefault="00176665" w:rsidP="00436B8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364773">
              <w:rPr>
                <w:highlight w:val="yellow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364773" w:rsidRDefault="00176665" w:rsidP="00436B8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364773">
              <w:rPr>
                <w:highlight w:val="yellow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364773" w:rsidRDefault="00176665" w:rsidP="00436B8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364773">
              <w:rPr>
                <w:highlight w:val="yellow"/>
              </w:rPr>
              <w:t>4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364773" w:rsidRDefault="00176665" w:rsidP="00436B8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364773">
              <w:rPr>
                <w:highlight w:val="yellow"/>
              </w:rPr>
              <w:t>5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364773" w:rsidRDefault="00176665" w:rsidP="00436B8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364773">
              <w:rPr>
                <w:highlight w:val="yellow"/>
              </w:rPr>
              <w:t>6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364773" w:rsidRDefault="00176665" w:rsidP="00436B8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364773">
              <w:rPr>
                <w:highlight w:val="yellow"/>
              </w:rPr>
              <w:t>7</w:t>
            </w:r>
          </w:p>
        </w:tc>
      </w:tr>
      <w:tr w:rsidR="00176665" w:rsidRPr="00364773" w:rsidTr="00176665">
        <w:trPr>
          <w:trHeight w:val="417"/>
          <w:tblCellSpacing w:w="5" w:type="nil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665" w:rsidRPr="00364773" w:rsidRDefault="00D22278" w:rsidP="00436B80">
            <w:pPr>
              <w:keepNext/>
              <w:jc w:val="center"/>
              <w:outlineLvl w:val="2"/>
              <w:rPr>
                <w:b/>
                <w:bCs/>
                <w:highlight w:val="yellow"/>
                <w:lang w:val="x-none"/>
              </w:rPr>
            </w:pPr>
            <w:r w:rsidRPr="00364773">
              <w:rPr>
                <w:rFonts w:eastAsia="Calibri"/>
                <w:bCs/>
                <w:sz w:val="24"/>
                <w:highlight w:val="yellow"/>
              </w:rPr>
              <w:t>П</w:t>
            </w:r>
            <w:r w:rsidRPr="00364773">
              <w:rPr>
                <w:rFonts w:eastAsia="Calibri"/>
                <w:bCs/>
                <w:sz w:val="24"/>
                <w:highlight w:val="yellow"/>
                <w:lang w:val="x-none"/>
              </w:rPr>
              <w:t>АО «Камчатскэнерго»</w:t>
            </w:r>
            <w:r w:rsidRPr="00364773">
              <w:rPr>
                <w:rFonts w:eastAsia="Calibri"/>
                <w:bCs/>
                <w:sz w:val="24"/>
                <w:highlight w:val="yellow"/>
              </w:rPr>
              <w:t xml:space="preserve"> и ООО «Алеир»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364773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 w:rsidRPr="00364773">
              <w:rPr>
                <w:sz w:val="24"/>
                <w:highlight w:val="yellow"/>
              </w:rPr>
              <w:t>01.01.2020 г. - 30.06.2020 г.</w:t>
            </w:r>
          </w:p>
        </w:tc>
        <w:tc>
          <w:tcPr>
            <w:tcW w:w="403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364773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 w:rsidRPr="00364773">
              <w:rPr>
                <w:sz w:val="24"/>
                <w:highlight w:val="yellow"/>
              </w:rPr>
              <w:t>01.07.2020 г. - 31.12.2020 г.</w:t>
            </w:r>
          </w:p>
        </w:tc>
      </w:tr>
      <w:tr w:rsidR="00D22278" w:rsidRPr="00364773" w:rsidTr="00176665">
        <w:trPr>
          <w:trHeight w:val="804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278" w:rsidRPr="00364773" w:rsidRDefault="00D22278" w:rsidP="00D22278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78" w:rsidRPr="00364773" w:rsidRDefault="00D22278" w:rsidP="00D22278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</w:p>
          <w:p w:rsidR="00D22278" w:rsidRPr="00364773" w:rsidRDefault="00D22278" w:rsidP="00D22278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 w:rsidRPr="00364773">
              <w:rPr>
                <w:sz w:val="24"/>
                <w:highlight w:val="yellow"/>
              </w:rPr>
              <w:t>281 324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78" w:rsidRPr="00364773" w:rsidRDefault="00D22278" w:rsidP="00D22278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</w:p>
          <w:p w:rsidR="00D22278" w:rsidRPr="00364773" w:rsidRDefault="00D22278" w:rsidP="00D22278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 w:rsidRPr="00364773">
              <w:rPr>
                <w:sz w:val="24"/>
                <w:highlight w:val="yellow"/>
              </w:rPr>
              <w:t>188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78" w:rsidRPr="00364773" w:rsidRDefault="00D22278" w:rsidP="00D22278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</w:p>
          <w:p w:rsidR="00D22278" w:rsidRPr="00364773" w:rsidRDefault="00D22278" w:rsidP="00D22278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 w:rsidRPr="00364773">
              <w:rPr>
                <w:sz w:val="24"/>
                <w:highlight w:val="yellow"/>
              </w:rPr>
              <w:t>0,775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78" w:rsidRPr="00364773" w:rsidRDefault="00D22278" w:rsidP="00D22278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</w:p>
          <w:p w:rsidR="00D22278" w:rsidRPr="00364773" w:rsidRDefault="00D22278" w:rsidP="00D22278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 w:rsidRPr="00364773">
              <w:rPr>
                <w:sz w:val="24"/>
                <w:highlight w:val="yellow"/>
              </w:rPr>
              <w:t>281 324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78" w:rsidRPr="00364773" w:rsidRDefault="00D22278" w:rsidP="00D22278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</w:p>
          <w:p w:rsidR="00D22278" w:rsidRPr="00364773" w:rsidRDefault="000022B1" w:rsidP="00D22278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 w:rsidRPr="00364773">
              <w:rPr>
                <w:sz w:val="24"/>
                <w:highlight w:val="yellow"/>
              </w:rPr>
              <w:t>202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78" w:rsidRPr="00364773" w:rsidRDefault="00D22278" w:rsidP="00D22278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</w:p>
          <w:p w:rsidR="00D22278" w:rsidRPr="00364773" w:rsidRDefault="00D22278" w:rsidP="000022B1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 w:rsidRPr="00364773">
              <w:rPr>
                <w:sz w:val="24"/>
                <w:highlight w:val="yellow"/>
              </w:rPr>
              <w:t>0,78</w:t>
            </w:r>
            <w:r w:rsidR="000022B1" w:rsidRPr="00364773">
              <w:rPr>
                <w:sz w:val="24"/>
                <w:highlight w:val="yellow"/>
              </w:rPr>
              <w:t>9</w:t>
            </w:r>
          </w:p>
        </w:tc>
      </w:tr>
      <w:tr w:rsidR="00176665" w:rsidRPr="00364773" w:rsidTr="00176665">
        <w:trPr>
          <w:trHeight w:val="804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665" w:rsidRPr="00364773" w:rsidRDefault="00176665" w:rsidP="00436B80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364773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 w:rsidRPr="00364773">
              <w:rPr>
                <w:sz w:val="24"/>
                <w:highlight w:val="yellow"/>
              </w:rPr>
              <w:t>01.01.2021 г. - 30.06.2021 г.</w:t>
            </w:r>
          </w:p>
        </w:tc>
        <w:tc>
          <w:tcPr>
            <w:tcW w:w="403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364773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 w:rsidRPr="00364773">
              <w:rPr>
                <w:sz w:val="24"/>
                <w:highlight w:val="yellow"/>
              </w:rPr>
              <w:t>01.07.2021 г. - 31.12.2021 г.</w:t>
            </w:r>
          </w:p>
        </w:tc>
      </w:tr>
      <w:tr w:rsidR="002E1E42" w:rsidRPr="00364773" w:rsidTr="00176665">
        <w:trPr>
          <w:trHeight w:val="804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E42" w:rsidRPr="00364773" w:rsidRDefault="002E1E42" w:rsidP="002E1E42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42" w:rsidRPr="00364773" w:rsidRDefault="002E1E42" w:rsidP="002E1E42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</w:p>
          <w:p w:rsidR="002E1E42" w:rsidRPr="00364773" w:rsidRDefault="002E1E42" w:rsidP="002E1E42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 w:rsidRPr="00364773">
              <w:rPr>
                <w:sz w:val="24"/>
                <w:highlight w:val="yellow"/>
              </w:rPr>
              <w:t>234 155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42" w:rsidRPr="00364773" w:rsidRDefault="002E1E42" w:rsidP="002E1E42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</w:p>
          <w:p w:rsidR="002E1E42" w:rsidRPr="00364773" w:rsidRDefault="002E1E42" w:rsidP="002E1E42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 w:rsidRPr="00364773">
              <w:rPr>
                <w:sz w:val="24"/>
                <w:highlight w:val="yellow"/>
              </w:rPr>
              <w:t>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42" w:rsidRPr="00364773" w:rsidRDefault="002E1E42" w:rsidP="002E1E42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</w:p>
          <w:p w:rsidR="002E1E42" w:rsidRPr="00364773" w:rsidRDefault="002E1E42" w:rsidP="002E1E42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  <w:lang w:val="en-US"/>
              </w:rPr>
            </w:pPr>
            <w:r w:rsidRPr="00364773">
              <w:rPr>
                <w:sz w:val="24"/>
                <w:highlight w:val="yellow"/>
              </w:rPr>
              <w:t>0,694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42" w:rsidRPr="00364773" w:rsidRDefault="002E1E42" w:rsidP="002E1E42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</w:p>
          <w:p w:rsidR="002E1E42" w:rsidRPr="00364773" w:rsidRDefault="002E1E42" w:rsidP="002E1E42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 w:rsidRPr="00364773">
              <w:rPr>
                <w:sz w:val="24"/>
                <w:highlight w:val="yellow"/>
              </w:rPr>
              <w:t>234 155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42" w:rsidRPr="00364773" w:rsidRDefault="002E1E42" w:rsidP="002E1E42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</w:p>
          <w:p w:rsidR="002E1E42" w:rsidRPr="00364773" w:rsidRDefault="002E1E42" w:rsidP="002E1E42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 w:rsidRPr="00364773">
              <w:rPr>
                <w:sz w:val="24"/>
                <w:highlight w:val="yellow"/>
              </w:rPr>
              <w:t>213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42" w:rsidRPr="00364773" w:rsidRDefault="002E1E42" w:rsidP="002E1E42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</w:p>
          <w:p w:rsidR="002E1E42" w:rsidRPr="00364773" w:rsidRDefault="002E1E42" w:rsidP="002E1E42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 w:rsidRPr="00364773">
              <w:rPr>
                <w:sz w:val="24"/>
                <w:highlight w:val="yellow"/>
              </w:rPr>
              <w:t>0,702</w:t>
            </w:r>
          </w:p>
        </w:tc>
      </w:tr>
      <w:tr w:rsidR="00176665" w:rsidRPr="00364773" w:rsidTr="00176665">
        <w:trPr>
          <w:trHeight w:val="804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665" w:rsidRPr="00364773" w:rsidRDefault="00176665" w:rsidP="00436B80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364773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 w:rsidRPr="00364773">
              <w:rPr>
                <w:sz w:val="24"/>
                <w:highlight w:val="yellow"/>
              </w:rPr>
              <w:t>01.01.2022 г. - 30.06.2022 г.</w:t>
            </w:r>
          </w:p>
        </w:tc>
        <w:tc>
          <w:tcPr>
            <w:tcW w:w="403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364773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 w:rsidRPr="00364773">
              <w:rPr>
                <w:sz w:val="24"/>
                <w:highlight w:val="yellow"/>
              </w:rPr>
              <w:t>01.07.2022 г. - 31.12.2022 г.</w:t>
            </w:r>
          </w:p>
        </w:tc>
      </w:tr>
      <w:tr w:rsidR="00176665" w:rsidRPr="00364773" w:rsidTr="00115D63">
        <w:trPr>
          <w:trHeight w:val="804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364773" w:rsidRDefault="00176665" w:rsidP="00436B80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364773" w:rsidRDefault="00283730" w:rsidP="00436B80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 w:rsidRPr="00364773">
              <w:rPr>
                <w:sz w:val="24"/>
                <w:highlight w:val="yellow"/>
              </w:rPr>
              <w:t>102 052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364773" w:rsidRDefault="00A66A59" w:rsidP="00436B80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 w:rsidRPr="00364773">
              <w:rPr>
                <w:sz w:val="24"/>
                <w:highlight w:val="yellow"/>
              </w:rPr>
              <w:t>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364773" w:rsidRDefault="00A66A59" w:rsidP="00283730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 w:rsidRPr="00364773">
              <w:rPr>
                <w:sz w:val="24"/>
                <w:highlight w:val="yellow"/>
              </w:rPr>
              <w:t>0,43</w:t>
            </w:r>
            <w:r w:rsidR="00283730" w:rsidRPr="00364773">
              <w:rPr>
                <w:sz w:val="24"/>
                <w:highlight w:val="yellow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364773" w:rsidRDefault="00283730" w:rsidP="00436B80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 w:rsidRPr="00364773">
              <w:rPr>
                <w:sz w:val="24"/>
                <w:highlight w:val="yellow"/>
              </w:rPr>
              <w:t>117 228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364773" w:rsidRDefault="00A66A59" w:rsidP="00436B80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 w:rsidRPr="00364773">
              <w:rPr>
                <w:sz w:val="24"/>
                <w:highlight w:val="yellow"/>
              </w:rPr>
              <w:t>255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364773" w:rsidRDefault="00A66A59" w:rsidP="00283730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 w:rsidRPr="00364773">
              <w:rPr>
                <w:sz w:val="24"/>
                <w:highlight w:val="yellow"/>
              </w:rPr>
              <w:t>0,</w:t>
            </w:r>
            <w:r w:rsidR="00283730" w:rsidRPr="00364773">
              <w:rPr>
                <w:sz w:val="24"/>
                <w:highlight w:val="yellow"/>
              </w:rPr>
              <w:t>500</w:t>
            </w:r>
          </w:p>
        </w:tc>
      </w:tr>
    </w:tbl>
    <w:p w:rsidR="00176665" w:rsidRPr="00364773" w:rsidRDefault="00176665" w:rsidP="00176665">
      <w:pPr>
        <w:ind w:firstLine="709"/>
        <w:jc w:val="both"/>
        <w:rPr>
          <w:sz w:val="20"/>
          <w:szCs w:val="20"/>
          <w:highlight w:val="yellow"/>
        </w:rPr>
      </w:pPr>
    </w:p>
    <w:p w:rsidR="00D23436" w:rsidRPr="00176665" w:rsidRDefault="00176665" w:rsidP="00176665">
      <w:pPr>
        <w:ind w:firstLine="709"/>
        <w:jc w:val="right"/>
        <w:rPr>
          <w:sz w:val="20"/>
          <w:szCs w:val="20"/>
        </w:rPr>
      </w:pPr>
      <w:r w:rsidRPr="00364773">
        <w:rPr>
          <w:szCs w:val="28"/>
          <w:highlight w:val="yellow"/>
        </w:rPr>
        <w:t>»</w:t>
      </w:r>
      <w:r w:rsidRPr="00364773">
        <w:rPr>
          <w:sz w:val="20"/>
          <w:szCs w:val="20"/>
          <w:highlight w:val="yellow"/>
        </w:rPr>
        <w:t>.</w:t>
      </w:r>
      <w:bookmarkStart w:id="0" w:name="_GoBack"/>
      <w:bookmarkEnd w:id="0"/>
    </w:p>
    <w:sectPr w:rsidR="00D23436" w:rsidRPr="00176665" w:rsidSect="0017666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C6B" w:rsidRDefault="00184C6B" w:rsidP="00342D13">
      <w:r>
        <w:separator/>
      </w:r>
    </w:p>
  </w:endnote>
  <w:endnote w:type="continuationSeparator" w:id="0">
    <w:p w:rsidR="00184C6B" w:rsidRDefault="00184C6B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C6B" w:rsidRDefault="00184C6B" w:rsidP="00342D13">
      <w:r>
        <w:separator/>
      </w:r>
    </w:p>
  </w:footnote>
  <w:footnote w:type="continuationSeparator" w:id="0">
    <w:p w:rsidR="00184C6B" w:rsidRDefault="00184C6B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F6E1C"/>
    <w:multiLevelType w:val="hybridMultilevel"/>
    <w:tmpl w:val="19F4F164"/>
    <w:lvl w:ilvl="0" w:tplc="575CDE0C">
      <w:start w:val="1"/>
      <w:numFmt w:val="decimal"/>
      <w:lvlText w:val="%1."/>
      <w:lvlJc w:val="left"/>
      <w:pPr>
        <w:ind w:left="114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22B1"/>
    <w:rsid w:val="00013733"/>
    <w:rsid w:val="0003329F"/>
    <w:rsid w:val="00035C9A"/>
    <w:rsid w:val="00044126"/>
    <w:rsid w:val="000545B3"/>
    <w:rsid w:val="00056566"/>
    <w:rsid w:val="000C0ABF"/>
    <w:rsid w:val="000C1841"/>
    <w:rsid w:val="0010596D"/>
    <w:rsid w:val="00115D63"/>
    <w:rsid w:val="001723D0"/>
    <w:rsid w:val="00176665"/>
    <w:rsid w:val="00184C6B"/>
    <w:rsid w:val="00191854"/>
    <w:rsid w:val="00196836"/>
    <w:rsid w:val="001B09F7"/>
    <w:rsid w:val="001B5371"/>
    <w:rsid w:val="001E0B39"/>
    <w:rsid w:val="001E62AB"/>
    <w:rsid w:val="001E6FE1"/>
    <w:rsid w:val="00200564"/>
    <w:rsid w:val="00223D68"/>
    <w:rsid w:val="00230F4D"/>
    <w:rsid w:val="00232A85"/>
    <w:rsid w:val="002722F0"/>
    <w:rsid w:val="00283730"/>
    <w:rsid w:val="00296585"/>
    <w:rsid w:val="002A71B0"/>
    <w:rsid w:val="002B00FB"/>
    <w:rsid w:val="002B334D"/>
    <w:rsid w:val="002D43BE"/>
    <w:rsid w:val="002E1E42"/>
    <w:rsid w:val="00302902"/>
    <w:rsid w:val="00321E7D"/>
    <w:rsid w:val="00342D13"/>
    <w:rsid w:val="00362299"/>
    <w:rsid w:val="00364773"/>
    <w:rsid w:val="003832CF"/>
    <w:rsid w:val="003926A3"/>
    <w:rsid w:val="003A5BEF"/>
    <w:rsid w:val="003A7F52"/>
    <w:rsid w:val="003C2A0D"/>
    <w:rsid w:val="003C2A43"/>
    <w:rsid w:val="003D6F0D"/>
    <w:rsid w:val="003E38BA"/>
    <w:rsid w:val="00441A91"/>
    <w:rsid w:val="00460247"/>
    <w:rsid w:val="0046790E"/>
    <w:rsid w:val="0048068C"/>
    <w:rsid w:val="0048261B"/>
    <w:rsid w:val="004D492F"/>
    <w:rsid w:val="004D79DB"/>
    <w:rsid w:val="004F0472"/>
    <w:rsid w:val="00511A74"/>
    <w:rsid w:val="00512C6C"/>
    <w:rsid w:val="0054446A"/>
    <w:rsid w:val="005502B8"/>
    <w:rsid w:val="005709CE"/>
    <w:rsid w:val="005E22DD"/>
    <w:rsid w:val="005F0B57"/>
    <w:rsid w:val="005F2BC6"/>
    <w:rsid w:val="006317BF"/>
    <w:rsid w:val="006604E4"/>
    <w:rsid w:val="006625C7"/>
    <w:rsid w:val="006650EC"/>
    <w:rsid w:val="006979FB"/>
    <w:rsid w:val="006A5AB2"/>
    <w:rsid w:val="006D4BF2"/>
    <w:rsid w:val="006E4B23"/>
    <w:rsid w:val="007120E9"/>
    <w:rsid w:val="0072115F"/>
    <w:rsid w:val="00733CE9"/>
    <w:rsid w:val="00733DC4"/>
    <w:rsid w:val="00747197"/>
    <w:rsid w:val="00760202"/>
    <w:rsid w:val="00793645"/>
    <w:rsid w:val="007A764E"/>
    <w:rsid w:val="007C6DC9"/>
    <w:rsid w:val="007E17B7"/>
    <w:rsid w:val="007F3290"/>
    <w:rsid w:val="007F49CA"/>
    <w:rsid w:val="00815D96"/>
    <w:rsid w:val="0083039A"/>
    <w:rsid w:val="00832E23"/>
    <w:rsid w:val="008434A6"/>
    <w:rsid w:val="00850C07"/>
    <w:rsid w:val="00856C9C"/>
    <w:rsid w:val="00863EEF"/>
    <w:rsid w:val="008B7954"/>
    <w:rsid w:val="008D13CF"/>
    <w:rsid w:val="008F114E"/>
    <w:rsid w:val="008F586A"/>
    <w:rsid w:val="00905B59"/>
    <w:rsid w:val="009244DB"/>
    <w:rsid w:val="00941FB5"/>
    <w:rsid w:val="00970B2B"/>
    <w:rsid w:val="00977F07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66A59"/>
    <w:rsid w:val="00A7789B"/>
    <w:rsid w:val="00A96A62"/>
    <w:rsid w:val="00AA3CED"/>
    <w:rsid w:val="00AB08DC"/>
    <w:rsid w:val="00AB3503"/>
    <w:rsid w:val="00AC0D5D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2278"/>
    <w:rsid w:val="00D23436"/>
    <w:rsid w:val="00D605CF"/>
    <w:rsid w:val="00D840CE"/>
    <w:rsid w:val="00D871DE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47673"/>
    <w:rsid w:val="00E50355"/>
    <w:rsid w:val="00E704ED"/>
    <w:rsid w:val="00E872A5"/>
    <w:rsid w:val="00E94805"/>
    <w:rsid w:val="00EA6A7D"/>
    <w:rsid w:val="00EB3439"/>
    <w:rsid w:val="00EE0DFD"/>
    <w:rsid w:val="00EE60C2"/>
    <w:rsid w:val="00EE6F1E"/>
    <w:rsid w:val="00F35D89"/>
    <w:rsid w:val="00F73B10"/>
    <w:rsid w:val="00F74A59"/>
    <w:rsid w:val="00FA06A4"/>
    <w:rsid w:val="00FA11B3"/>
    <w:rsid w:val="00FB6E5E"/>
    <w:rsid w:val="00FD3179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uiPriority w:val="99"/>
    <w:rsid w:val="00176665"/>
    <w:pPr>
      <w:jc w:val="both"/>
    </w:pPr>
    <w:rPr>
      <w:rFonts w:eastAsia="Calibri"/>
      <w:b/>
      <w:bCs/>
      <w:sz w:val="24"/>
      <w:lang w:val="x-none"/>
    </w:rPr>
  </w:style>
  <w:style w:type="character" w:customStyle="1" w:styleId="ad">
    <w:name w:val="Основной текст Знак"/>
    <w:basedOn w:val="a0"/>
    <w:link w:val="ac"/>
    <w:uiPriority w:val="99"/>
    <w:rsid w:val="00176665"/>
    <w:rPr>
      <w:rFonts w:eastAsia="Calibri"/>
      <w:b/>
      <w:bCs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4237F-58FC-46C2-9A8F-78D9691C1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524</Words>
  <Characters>3467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3984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Кулик Альбина Федоровна</cp:lastModifiedBy>
  <cp:revision>3</cp:revision>
  <cp:lastPrinted>2020-10-08T22:27:00Z</cp:lastPrinted>
  <dcterms:created xsi:type="dcterms:W3CDTF">2021-11-15T22:17:00Z</dcterms:created>
  <dcterms:modified xsi:type="dcterms:W3CDTF">2021-11-15T22:18:00Z</dcterms:modified>
</cp:coreProperties>
</file>