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3E3AC6" w:rsidTr="00D23436">
        <w:tc>
          <w:tcPr>
            <w:tcW w:w="4395" w:type="dxa"/>
          </w:tcPr>
          <w:p w:rsidR="00B60245" w:rsidRPr="003E3AC6" w:rsidRDefault="00F30BB8" w:rsidP="003E3AC6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bookmarkStart w:id="0" w:name="_GoBack"/>
            <w:r w:rsidRPr="003E3AC6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3E3AC6">
              <w:rPr>
                <w:bCs/>
                <w:szCs w:val="28"/>
                <w:highlight w:val="yellow"/>
              </w:rPr>
              <w:t>постановлени</w:t>
            </w:r>
            <w:r w:rsidR="003E3AC6" w:rsidRPr="003E3AC6">
              <w:rPr>
                <w:bCs/>
                <w:szCs w:val="28"/>
                <w:highlight w:val="yellow"/>
              </w:rPr>
              <w:t>е</w:t>
            </w:r>
            <w:r w:rsidRPr="003E3AC6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</w:t>
            </w:r>
            <w:r w:rsidR="00195DAC" w:rsidRPr="003E3AC6">
              <w:rPr>
                <w:bCs/>
                <w:szCs w:val="28"/>
                <w:highlight w:val="yellow"/>
              </w:rPr>
              <w:t>26</w:t>
            </w:r>
            <w:r w:rsidRPr="003E3AC6">
              <w:rPr>
                <w:bCs/>
                <w:szCs w:val="28"/>
                <w:highlight w:val="yellow"/>
              </w:rPr>
              <w:t>.12.2019 № 4</w:t>
            </w:r>
            <w:r w:rsidR="00195DAC" w:rsidRPr="003E3AC6">
              <w:rPr>
                <w:bCs/>
                <w:szCs w:val="28"/>
                <w:highlight w:val="yellow"/>
              </w:rPr>
              <w:t>52</w:t>
            </w:r>
            <w:r w:rsidRPr="003E3AC6">
              <w:rPr>
                <w:bCs/>
                <w:szCs w:val="28"/>
                <w:highlight w:val="yellow"/>
              </w:rPr>
              <w:t xml:space="preserve"> «</w:t>
            </w:r>
            <w:r w:rsidR="003C5412" w:rsidRPr="003E3AC6">
              <w:rPr>
                <w:bCs/>
                <w:szCs w:val="28"/>
                <w:highlight w:val="yellow"/>
              </w:rPr>
              <w:t>Об утверждении</w:t>
            </w:r>
            <w:r w:rsidR="00195DAC" w:rsidRPr="003E3AC6">
              <w:rPr>
                <w:bCs/>
                <w:szCs w:val="28"/>
                <w:highlight w:val="yellow"/>
              </w:rPr>
              <w:t xml:space="preserve"> (цен)</w:t>
            </w:r>
            <w:r w:rsidR="003C5412" w:rsidRPr="003E3AC6">
              <w:rPr>
                <w:bCs/>
                <w:szCs w:val="28"/>
                <w:highlight w:val="yellow"/>
              </w:rPr>
              <w:t xml:space="preserve"> тарифов на электрическую энергию, поставляемую ООО «</w:t>
            </w:r>
            <w:r w:rsidR="00195DAC" w:rsidRPr="003E3AC6">
              <w:rPr>
                <w:bCs/>
                <w:szCs w:val="28"/>
                <w:highlight w:val="yellow"/>
              </w:rPr>
              <w:t>Вест</w:t>
            </w:r>
            <w:r w:rsidR="003C5412" w:rsidRPr="003E3AC6">
              <w:rPr>
                <w:bCs/>
                <w:szCs w:val="28"/>
                <w:highlight w:val="yellow"/>
              </w:rPr>
              <w:t xml:space="preserve">» по объектам электроснабжения горнодобывающих предприятий, осуществляющих деятельность </w:t>
            </w:r>
            <w:r w:rsidR="00195DAC" w:rsidRPr="003E3AC6">
              <w:rPr>
                <w:bCs/>
                <w:szCs w:val="28"/>
                <w:highlight w:val="yellow"/>
              </w:rPr>
              <w:t>на территории Быстринского муниципального района Камчатского края, месторождение «Шануч»</w:t>
            </w:r>
            <w:r w:rsidR="003C5412" w:rsidRPr="003E3AC6">
              <w:rPr>
                <w:bCs/>
                <w:szCs w:val="28"/>
                <w:highlight w:val="yellow"/>
              </w:rPr>
              <w:t>, на 2020-2022 годы</w:t>
            </w:r>
            <w:r w:rsidRPr="003E3AC6">
              <w:rPr>
                <w:bCs/>
                <w:szCs w:val="28"/>
                <w:highlight w:val="yellow"/>
              </w:rPr>
              <w:t>»</w:t>
            </w:r>
            <w:bookmarkEnd w:id="0"/>
          </w:p>
        </w:tc>
      </w:tr>
    </w:tbl>
    <w:p w:rsidR="00B60245" w:rsidRPr="003E3AC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3E3AC6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</w:t>
      </w:r>
      <w:r w:rsidRPr="003E3AC6">
        <w:rPr>
          <w:szCs w:val="28"/>
          <w:highlight w:val="yellow"/>
        </w:rPr>
        <w:lastRenderedPageBreak/>
        <w:t xml:space="preserve">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452ECC" w:rsidRPr="003E3AC6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3E3AC6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3E3AC6">
        <w:rPr>
          <w:szCs w:val="28"/>
          <w:highlight w:val="yellow"/>
        </w:rPr>
        <w:t>11.08.2020</w:t>
      </w:r>
      <w:r w:rsidRPr="003E3AC6">
        <w:rPr>
          <w:szCs w:val="28"/>
          <w:highlight w:val="yellow"/>
        </w:rPr>
        <w:t xml:space="preserve"> № </w:t>
      </w:r>
      <w:r w:rsidR="00E03690" w:rsidRPr="003E3AC6">
        <w:rPr>
          <w:szCs w:val="28"/>
          <w:highlight w:val="yellow"/>
        </w:rPr>
        <w:t>737а</w:t>
      </w:r>
      <w:r w:rsidRPr="003E3AC6">
        <w:rPr>
          <w:szCs w:val="28"/>
          <w:highlight w:val="yellow"/>
        </w:rPr>
        <w:t>/</w:t>
      </w:r>
      <w:r w:rsidR="00E03690" w:rsidRPr="003E3AC6">
        <w:rPr>
          <w:szCs w:val="28"/>
          <w:highlight w:val="yellow"/>
        </w:rPr>
        <w:t>20</w:t>
      </w:r>
      <w:r w:rsidRPr="003E3AC6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1663B3" w:rsidRPr="003E3AC6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E3AC6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E3AC6" w:rsidRPr="003E3AC6">
        <w:rPr>
          <w:szCs w:val="28"/>
          <w:highlight w:val="yellow"/>
        </w:rPr>
        <w:t>ХХ</w:t>
      </w:r>
      <w:r w:rsidRPr="003E3AC6">
        <w:rPr>
          <w:szCs w:val="28"/>
          <w:highlight w:val="yellow"/>
        </w:rPr>
        <w:t>.</w:t>
      </w:r>
      <w:r w:rsidR="00195DAC" w:rsidRPr="003E3AC6">
        <w:rPr>
          <w:szCs w:val="28"/>
          <w:highlight w:val="yellow"/>
        </w:rPr>
        <w:t>1</w:t>
      </w:r>
      <w:r w:rsidR="003E3AC6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>.202</w:t>
      </w:r>
      <w:r w:rsidR="003E3AC6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 xml:space="preserve"> № </w:t>
      </w:r>
      <w:r w:rsidR="003E3AC6" w:rsidRPr="003E3AC6">
        <w:rPr>
          <w:szCs w:val="28"/>
          <w:highlight w:val="yellow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3E3AC6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3E3AC6">
        <w:rPr>
          <w:szCs w:val="28"/>
          <w:highlight w:val="yellow"/>
        </w:rPr>
        <w:t xml:space="preserve">Внести </w:t>
      </w:r>
      <w:r w:rsidR="003E3AC6" w:rsidRPr="003E3AC6">
        <w:rPr>
          <w:szCs w:val="28"/>
          <w:highlight w:val="yellow"/>
        </w:rPr>
        <w:t xml:space="preserve">в </w:t>
      </w:r>
      <w:r w:rsidRPr="003E3AC6">
        <w:rPr>
          <w:bCs/>
          <w:szCs w:val="28"/>
          <w:highlight w:val="yellow"/>
        </w:rPr>
        <w:t>постановлени</w:t>
      </w:r>
      <w:r w:rsidR="003E3AC6" w:rsidRPr="003E3AC6">
        <w:rPr>
          <w:bCs/>
          <w:szCs w:val="28"/>
          <w:highlight w:val="yellow"/>
        </w:rPr>
        <w:t>е</w:t>
      </w:r>
      <w:r w:rsidRPr="003E3AC6">
        <w:rPr>
          <w:bCs/>
          <w:szCs w:val="28"/>
          <w:highlight w:val="yellow"/>
        </w:rPr>
        <w:t xml:space="preserve"> Региональной службы по тарифам и ценам Камчатского края </w:t>
      </w:r>
      <w:r w:rsidR="00195DAC" w:rsidRPr="003E3AC6">
        <w:rPr>
          <w:bCs/>
          <w:szCs w:val="28"/>
          <w:highlight w:val="yellow"/>
        </w:rPr>
        <w:t xml:space="preserve">от 26.12.2019 № 452 «Об утверждении (цен) тарифов на электрическую энергию, поставляемую ООО «Вест» по объектам электроснабжения горнодобывающих предприятий, осуществляющих </w:t>
      </w:r>
      <w:r w:rsidR="00195DAC" w:rsidRPr="003E3AC6">
        <w:rPr>
          <w:bCs/>
          <w:szCs w:val="28"/>
          <w:highlight w:val="yellow"/>
        </w:rPr>
        <w:lastRenderedPageBreak/>
        <w:t>деятельность на территории Быстринского муниципального района Камчатского края, месторождение «Шануч», на 2020-2022 годы»</w:t>
      </w:r>
      <w:r w:rsidRPr="003E3AC6">
        <w:rPr>
          <w:bCs/>
          <w:szCs w:val="28"/>
          <w:highlight w:val="yellow"/>
        </w:rPr>
        <w:t xml:space="preserve"> следующие изменения:</w:t>
      </w:r>
    </w:p>
    <w:p w:rsidR="008A04A0" w:rsidRPr="003E3AC6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  <w:highlight w:val="yellow"/>
        </w:rPr>
      </w:pPr>
      <w:r w:rsidRPr="003E3AC6">
        <w:rPr>
          <w:szCs w:val="28"/>
          <w:highlight w:val="yellow"/>
        </w:rPr>
        <w:t xml:space="preserve">дополнить </w:t>
      </w:r>
      <w:r w:rsidR="008A04A0" w:rsidRPr="003E3AC6">
        <w:rPr>
          <w:bCs/>
          <w:szCs w:val="28"/>
          <w:highlight w:val="yellow"/>
        </w:rPr>
        <w:t xml:space="preserve">частью </w:t>
      </w:r>
      <w:r w:rsidR="00A6464D" w:rsidRPr="003E3AC6">
        <w:rPr>
          <w:bCs/>
          <w:szCs w:val="28"/>
          <w:highlight w:val="yellow"/>
        </w:rPr>
        <w:t>2</w:t>
      </w:r>
      <w:r w:rsidR="003E3AC6" w:rsidRPr="003E3AC6">
        <w:rPr>
          <w:bCs/>
          <w:szCs w:val="28"/>
          <w:highlight w:val="yellow"/>
          <w:vertAlign w:val="superscript"/>
        </w:rPr>
        <w:t>2</w:t>
      </w:r>
      <w:r w:rsidR="008A04A0" w:rsidRPr="003E3AC6">
        <w:rPr>
          <w:bCs/>
          <w:szCs w:val="28"/>
          <w:highlight w:val="yellow"/>
        </w:rPr>
        <w:t xml:space="preserve"> следующего содержания:</w:t>
      </w:r>
    </w:p>
    <w:p w:rsidR="008A04A0" w:rsidRPr="003E3AC6" w:rsidRDefault="008A04A0" w:rsidP="00195DAC">
      <w:pPr>
        <w:ind w:firstLine="709"/>
        <w:jc w:val="both"/>
        <w:rPr>
          <w:szCs w:val="28"/>
          <w:highlight w:val="yellow"/>
        </w:rPr>
      </w:pPr>
      <w:r w:rsidRPr="003E3AC6">
        <w:rPr>
          <w:bCs/>
          <w:szCs w:val="28"/>
          <w:highlight w:val="yellow"/>
        </w:rPr>
        <w:t>«</w:t>
      </w:r>
      <w:r w:rsidR="00A6464D" w:rsidRPr="003E3AC6">
        <w:rPr>
          <w:bCs/>
          <w:szCs w:val="28"/>
          <w:highlight w:val="yellow"/>
        </w:rPr>
        <w:t>2</w:t>
      </w:r>
      <w:r w:rsidR="003E3AC6" w:rsidRPr="003E3AC6">
        <w:rPr>
          <w:bCs/>
          <w:szCs w:val="28"/>
          <w:highlight w:val="yellow"/>
          <w:vertAlign w:val="superscript"/>
        </w:rPr>
        <w:t>2</w:t>
      </w:r>
      <w:r w:rsidRPr="003E3AC6">
        <w:rPr>
          <w:bCs/>
          <w:szCs w:val="28"/>
          <w:highlight w:val="yellow"/>
        </w:rPr>
        <w:t xml:space="preserve">. </w:t>
      </w:r>
      <w:r w:rsidR="00A6464D" w:rsidRPr="003E3AC6">
        <w:rPr>
          <w:rFonts w:eastAsia="Calibri"/>
          <w:szCs w:val="28"/>
          <w:highlight w:val="yellow"/>
          <w:lang w:eastAsia="en-US"/>
        </w:rPr>
        <w:t xml:space="preserve">Утвердить и ввести в действие </w:t>
      </w:r>
      <w:r w:rsidR="00A6464D" w:rsidRPr="003E3AC6">
        <w:rPr>
          <w:highlight w:val="yellow"/>
        </w:rPr>
        <w:t>на 202</w:t>
      </w:r>
      <w:r w:rsidR="003E3AC6" w:rsidRPr="003E3AC6">
        <w:rPr>
          <w:highlight w:val="yellow"/>
        </w:rPr>
        <w:t>2</w:t>
      </w:r>
      <w:r w:rsidR="00A6464D" w:rsidRPr="003E3AC6">
        <w:rPr>
          <w:highlight w:val="yellow"/>
        </w:rPr>
        <w:t xml:space="preserve"> год</w:t>
      </w:r>
      <w:r w:rsidR="00A6464D" w:rsidRPr="003E3AC6">
        <w:rPr>
          <w:rFonts w:eastAsia="Calibri"/>
          <w:szCs w:val="28"/>
          <w:highlight w:val="yellow"/>
          <w:lang w:eastAsia="en-US"/>
        </w:rPr>
        <w:t xml:space="preserve"> </w:t>
      </w:r>
      <w:r w:rsidR="00195DAC" w:rsidRPr="003E3AC6">
        <w:rPr>
          <w:szCs w:val="28"/>
          <w:highlight w:val="yellow"/>
        </w:rPr>
        <w:t>цены (тарифы) на электрическую энергию (мощность), поставляемую ООО «Вест»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</w:t>
      </w:r>
      <w:r w:rsidR="00A6464D" w:rsidRPr="003E3AC6">
        <w:rPr>
          <w:szCs w:val="28"/>
          <w:highlight w:val="yellow"/>
        </w:rPr>
        <w:t>,</w:t>
      </w:r>
      <w:r w:rsidR="00DB7315" w:rsidRPr="003E3AC6">
        <w:rPr>
          <w:highlight w:val="yellow"/>
        </w:rPr>
        <w:t xml:space="preserve"> с учетом календарной разбивки</w:t>
      </w:r>
      <w:r w:rsidR="00A6464D" w:rsidRPr="003E3AC6">
        <w:rPr>
          <w:highlight w:val="yellow"/>
        </w:rPr>
        <w:t xml:space="preserve"> согласно приложению </w:t>
      </w:r>
      <w:r w:rsidR="003E3AC6" w:rsidRPr="003E3AC6">
        <w:rPr>
          <w:highlight w:val="yellow"/>
        </w:rPr>
        <w:t>4</w:t>
      </w:r>
      <w:r w:rsidR="0078646F" w:rsidRPr="003E3AC6">
        <w:rPr>
          <w:highlight w:val="yellow"/>
        </w:rPr>
        <w:t>.</w:t>
      </w:r>
      <w:r w:rsidRPr="003E3AC6">
        <w:rPr>
          <w:bCs/>
          <w:szCs w:val="28"/>
          <w:highlight w:val="yellow"/>
        </w:rPr>
        <w:t>»;</w:t>
      </w:r>
    </w:p>
    <w:p w:rsidR="00747518" w:rsidRPr="003E3AC6" w:rsidRDefault="00747518" w:rsidP="008A04A0">
      <w:pPr>
        <w:ind w:firstLine="709"/>
        <w:jc w:val="both"/>
        <w:rPr>
          <w:bCs/>
          <w:szCs w:val="28"/>
          <w:highlight w:val="yellow"/>
        </w:rPr>
      </w:pPr>
      <w:r w:rsidRPr="003E3AC6">
        <w:rPr>
          <w:szCs w:val="28"/>
          <w:highlight w:val="yellow"/>
        </w:rPr>
        <w:t xml:space="preserve">2) дополнить приложением </w:t>
      </w:r>
      <w:r w:rsidR="003E3AC6" w:rsidRPr="003E3AC6">
        <w:rPr>
          <w:szCs w:val="28"/>
          <w:highlight w:val="yellow"/>
        </w:rPr>
        <w:t>4</w:t>
      </w:r>
      <w:r w:rsidRPr="003E3AC6">
        <w:rPr>
          <w:szCs w:val="28"/>
          <w:highlight w:val="yellow"/>
        </w:rPr>
        <w:t>, изложив его</w:t>
      </w:r>
      <w:r w:rsidR="0078646F" w:rsidRPr="003E3AC6">
        <w:rPr>
          <w:szCs w:val="28"/>
          <w:highlight w:val="yellow"/>
        </w:rPr>
        <w:t xml:space="preserve"> в редакции</w:t>
      </w:r>
      <w:r w:rsidRPr="003E3AC6">
        <w:rPr>
          <w:szCs w:val="28"/>
          <w:highlight w:val="yellow"/>
        </w:rPr>
        <w:t xml:space="preserve"> согласно приложению к настоящему постановлению.</w:t>
      </w:r>
    </w:p>
    <w:p w:rsidR="0099540B" w:rsidRPr="003E3AC6" w:rsidRDefault="002D435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3E3AC6">
        <w:rPr>
          <w:szCs w:val="28"/>
          <w:highlight w:val="yellow"/>
        </w:rPr>
        <w:t>2</w:t>
      </w:r>
      <w:r w:rsidR="0099540B" w:rsidRPr="003E3AC6">
        <w:rPr>
          <w:szCs w:val="28"/>
          <w:highlight w:val="yellow"/>
        </w:rPr>
        <w:t xml:space="preserve">. Настоящее постановление вступает в силу со дня его официального опубликования. </w:t>
      </w:r>
    </w:p>
    <w:p w:rsidR="006E4B23" w:rsidRPr="003E3AC6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3E3AC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3E3AC6">
        <w:rPr>
          <w:rFonts w:ascii="Times New Roman" w:hAnsi="Times New Roman"/>
          <w:sz w:val="28"/>
          <w:highlight w:val="yellow"/>
        </w:rPr>
        <w:tab/>
      </w:r>
      <w:r w:rsidRPr="003E3AC6">
        <w:rPr>
          <w:rFonts w:ascii="Times New Roman" w:hAnsi="Times New Roman"/>
          <w:sz w:val="28"/>
          <w:highlight w:val="yellow"/>
        </w:rPr>
        <w:tab/>
      </w:r>
      <w:r w:rsidRPr="003E3AC6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3E3AC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3E3AC6" w:rsidRDefault="003E3AC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3E3AC6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3E3AC6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3E3AC6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3E3AC6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3E3AC6" w:rsidRDefault="003E3AC6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3E3AC6">
              <w:rPr>
                <w:highlight w:val="yellow"/>
              </w:rPr>
              <w:t>В.А. Губинский</w:t>
            </w:r>
          </w:p>
        </w:tc>
      </w:tr>
    </w:tbl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3E3AC6" w:rsidRDefault="005330EF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  <w:sectPr w:rsidR="005330EF" w:rsidRPr="003E3AC6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3E3AC6" w:rsidRDefault="00A6464D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bCs/>
          <w:szCs w:val="28"/>
          <w:highlight w:val="yellow"/>
          <w:lang w:val="x-none"/>
        </w:rPr>
        <w:lastRenderedPageBreak/>
        <w:t xml:space="preserve">Приложение 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bCs/>
          <w:szCs w:val="28"/>
          <w:highlight w:val="yellow"/>
          <w:lang w:val="x-none"/>
        </w:rPr>
        <w:t xml:space="preserve">от </w:t>
      </w:r>
      <w:r w:rsidR="003E3AC6" w:rsidRPr="003E3AC6">
        <w:rPr>
          <w:bCs/>
          <w:szCs w:val="28"/>
          <w:highlight w:val="yellow"/>
        </w:rPr>
        <w:t>ХХ</w:t>
      </w:r>
      <w:r w:rsidRPr="003E3AC6">
        <w:rPr>
          <w:bCs/>
          <w:szCs w:val="28"/>
          <w:highlight w:val="yellow"/>
          <w:lang w:val="x-none"/>
        </w:rPr>
        <w:t>.</w:t>
      </w:r>
      <w:r w:rsidR="00195DAC" w:rsidRPr="003E3AC6">
        <w:rPr>
          <w:bCs/>
          <w:szCs w:val="28"/>
          <w:highlight w:val="yellow"/>
        </w:rPr>
        <w:t>1</w:t>
      </w:r>
      <w:r w:rsidR="003E3AC6" w:rsidRPr="003E3AC6">
        <w:rPr>
          <w:bCs/>
          <w:szCs w:val="28"/>
          <w:highlight w:val="yellow"/>
        </w:rPr>
        <w:t>1</w:t>
      </w:r>
      <w:r w:rsidRPr="003E3AC6">
        <w:rPr>
          <w:bCs/>
          <w:szCs w:val="28"/>
          <w:highlight w:val="yellow"/>
          <w:lang w:val="x-none"/>
        </w:rPr>
        <w:t>.202</w:t>
      </w:r>
      <w:r w:rsidR="003E3AC6" w:rsidRPr="003E3AC6">
        <w:rPr>
          <w:bCs/>
          <w:szCs w:val="28"/>
          <w:highlight w:val="yellow"/>
        </w:rPr>
        <w:t>1</w:t>
      </w:r>
      <w:r w:rsidRPr="003E3AC6">
        <w:rPr>
          <w:bCs/>
          <w:szCs w:val="28"/>
          <w:highlight w:val="yellow"/>
          <w:lang w:val="x-none"/>
        </w:rPr>
        <w:t xml:space="preserve"> № </w:t>
      </w:r>
      <w:r w:rsidR="003E3AC6" w:rsidRPr="003E3AC6">
        <w:rPr>
          <w:bCs/>
          <w:szCs w:val="28"/>
          <w:highlight w:val="yellow"/>
        </w:rPr>
        <w:t>ХХ</w:t>
      </w:r>
    </w:p>
    <w:p w:rsidR="000A74F4" w:rsidRPr="003E3AC6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0A74F4" w:rsidRPr="003E3AC6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bCs/>
          <w:szCs w:val="28"/>
          <w:highlight w:val="yellow"/>
        </w:rPr>
        <w:t>«</w:t>
      </w:r>
      <w:r w:rsidRPr="003E3AC6">
        <w:rPr>
          <w:bCs/>
          <w:szCs w:val="28"/>
          <w:highlight w:val="yellow"/>
          <w:lang w:val="x-none"/>
        </w:rPr>
        <w:t xml:space="preserve">Приложение </w:t>
      </w:r>
      <w:r w:rsidR="00A6464D" w:rsidRPr="003E3AC6">
        <w:rPr>
          <w:bCs/>
          <w:szCs w:val="28"/>
          <w:highlight w:val="yellow"/>
        </w:rPr>
        <w:t>3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3E3AC6" w:rsidRDefault="00A6464D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szCs w:val="28"/>
          <w:highlight w:val="yellow"/>
        </w:rPr>
        <w:t xml:space="preserve">от </w:t>
      </w:r>
      <w:r w:rsidR="00195DAC" w:rsidRPr="003E3AC6">
        <w:rPr>
          <w:szCs w:val="28"/>
          <w:highlight w:val="yellow"/>
        </w:rPr>
        <w:t>26</w:t>
      </w:r>
      <w:r w:rsidRPr="003E3AC6">
        <w:rPr>
          <w:szCs w:val="28"/>
          <w:highlight w:val="yellow"/>
        </w:rPr>
        <w:t>.12.2019 № 4</w:t>
      </w:r>
      <w:r w:rsidR="00195DAC" w:rsidRPr="003E3AC6">
        <w:rPr>
          <w:szCs w:val="28"/>
          <w:highlight w:val="yellow"/>
        </w:rPr>
        <w:t>52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A6464D" w:rsidRPr="003E3AC6" w:rsidRDefault="00A6464D" w:rsidP="00A6464D">
      <w:pPr>
        <w:rPr>
          <w:highlight w:val="yellow"/>
        </w:rPr>
      </w:pPr>
    </w:p>
    <w:p w:rsidR="00195DAC" w:rsidRPr="003E3AC6" w:rsidRDefault="00195DAC" w:rsidP="00195DAC">
      <w:pPr>
        <w:jc w:val="center"/>
        <w:rPr>
          <w:rFonts w:eastAsiaTheme="minorHAnsi"/>
          <w:sz w:val="24"/>
          <w:highlight w:val="yellow"/>
          <w:lang w:eastAsia="en-US"/>
        </w:rPr>
      </w:pPr>
      <w:r w:rsidRPr="003E3AC6">
        <w:rPr>
          <w:rFonts w:eastAsiaTheme="minorHAnsi"/>
          <w:sz w:val="24"/>
          <w:highlight w:val="yellow"/>
          <w:lang w:eastAsia="en-US"/>
        </w:rPr>
        <w:t>Цены (тарифы)</w:t>
      </w:r>
    </w:p>
    <w:p w:rsidR="00A6464D" w:rsidRPr="003E3AC6" w:rsidRDefault="00195DAC" w:rsidP="00195DAC">
      <w:pPr>
        <w:jc w:val="center"/>
        <w:rPr>
          <w:sz w:val="24"/>
          <w:highlight w:val="yellow"/>
        </w:rPr>
      </w:pPr>
      <w:r w:rsidRPr="003E3AC6">
        <w:rPr>
          <w:rFonts w:eastAsiaTheme="minorHAnsi"/>
          <w:sz w:val="24"/>
          <w:highlight w:val="yellow"/>
          <w:lang w:eastAsia="en-US"/>
        </w:rPr>
        <w:t>на электрическую энергию (мощность), поставляемую ООО «Вест»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3E3AC6">
        <w:rPr>
          <w:rFonts w:eastAsiaTheme="minorHAnsi"/>
          <w:sz w:val="24"/>
          <w:highlight w:val="yellow"/>
          <w:vertAlign w:val="superscript"/>
          <w:lang w:eastAsia="en-US"/>
        </w:rPr>
        <w:t>1</w:t>
      </w:r>
    </w:p>
    <w:p w:rsidR="00A6464D" w:rsidRPr="003E3AC6" w:rsidRDefault="00A6464D" w:rsidP="00A6464D">
      <w:pPr>
        <w:jc w:val="center"/>
        <w:rPr>
          <w:sz w:val="24"/>
          <w:highlight w:val="yellow"/>
        </w:rPr>
      </w:pPr>
      <w:r w:rsidRPr="003E3AC6">
        <w:rPr>
          <w:sz w:val="24"/>
          <w:highlight w:val="yellow"/>
        </w:rPr>
        <w:t>с 01 января 202</w:t>
      </w:r>
      <w:r w:rsidR="003E3AC6" w:rsidRPr="003E3AC6">
        <w:rPr>
          <w:sz w:val="24"/>
          <w:highlight w:val="yellow"/>
        </w:rPr>
        <w:t>2</w:t>
      </w:r>
      <w:r w:rsidRPr="003E3AC6">
        <w:rPr>
          <w:sz w:val="24"/>
          <w:highlight w:val="yellow"/>
        </w:rPr>
        <w:t xml:space="preserve"> года по 31 декабря 202</w:t>
      </w:r>
      <w:r w:rsidR="003E3AC6" w:rsidRPr="003E3AC6">
        <w:rPr>
          <w:sz w:val="24"/>
          <w:highlight w:val="yellow"/>
        </w:rPr>
        <w:t>2</w:t>
      </w:r>
      <w:r w:rsidRPr="003E3AC6">
        <w:rPr>
          <w:sz w:val="24"/>
          <w:highlight w:val="yellow"/>
        </w:rPr>
        <w:t xml:space="preserve"> года</w:t>
      </w:r>
    </w:p>
    <w:p w:rsidR="00A6464D" w:rsidRPr="003E3AC6" w:rsidRDefault="00A6464D" w:rsidP="00A6464D">
      <w:pPr>
        <w:rPr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4288"/>
        <w:gridCol w:w="1471"/>
        <w:gridCol w:w="1739"/>
        <w:gridCol w:w="1606"/>
      </w:tblGrid>
      <w:tr w:rsidR="00A6464D" w:rsidRPr="003E3AC6" w:rsidTr="00F85270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3E3AC6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2"/>
                <w:highlight w:val="yellow"/>
              </w:rPr>
              <w:t>1 полугодие 01.01.202</w:t>
            </w:r>
            <w:r w:rsidR="003E3AC6" w:rsidRPr="003E3AC6">
              <w:rPr>
                <w:sz w:val="18"/>
                <w:szCs w:val="22"/>
                <w:highlight w:val="yellow"/>
              </w:rPr>
              <w:t>2</w:t>
            </w:r>
            <w:r w:rsidRPr="003E3AC6">
              <w:rPr>
                <w:sz w:val="18"/>
                <w:szCs w:val="22"/>
                <w:highlight w:val="yellow"/>
              </w:rPr>
              <w:t xml:space="preserve"> г.-30.06.202</w:t>
            </w:r>
            <w:r w:rsidR="003E3AC6" w:rsidRPr="003E3AC6">
              <w:rPr>
                <w:sz w:val="18"/>
                <w:szCs w:val="22"/>
                <w:highlight w:val="yellow"/>
              </w:rPr>
              <w:t>2</w:t>
            </w:r>
            <w:r w:rsidRPr="003E3AC6">
              <w:rPr>
                <w:sz w:val="18"/>
                <w:szCs w:val="22"/>
                <w:highlight w:val="yellow"/>
              </w:rPr>
              <w:t>1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2"/>
                <w:highlight w:val="yellow"/>
              </w:rPr>
              <w:t>2 полугодие</w:t>
            </w:r>
          </w:p>
          <w:p w:rsidR="00A6464D" w:rsidRPr="003E3AC6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0"/>
                <w:highlight w:val="yellow"/>
              </w:rPr>
              <w:t>01.07.202</w:t>
            </w:r>
            <w:r w:rsidR="003E3AC6" w:rsidRPr="003E3AC6">
              <w:rPr>
                <w:sz w:val="18"/>
                <w:szCs w:val="20"/>
                <w:highlight w:val="yellow"/>
              </w:rPr>
              <w:t>2</w:t>
            </w:r>
            <w:r w:rsidRPr="003E3AC6">
              <w:rPr>
                <w:sz w:val="18"/>
                <w:szCs w:val="20"/>
                <w:highlight w:val="yellow"/>
              </w:rPr>
              <w:t xml:space="preserve"> г.-31.12.202</w:t>
            </w:r>
            <w:r w:rsidR="003E3AC6" w:rsidRPr="003E3AC6">
              <w:rPr>
                <w:sz w:val="18"/>
                <w:szCs w:val="20"/>
                <w:highlight w:val="yellow"/>
              </w:rPr>
              <w:t>2</w:t>
            </w:r>
            <w:r w:rsidRPr="003E3AC6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A6464D" w:rsidRPr="003E3AC6" w:rsidTr="00F85270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E3AC6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E3AC6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46408B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Трехставочный тариф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3E3AC6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926F01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3E3AC6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E8432C" w:rsidRPr="003E3AC6" w:rsidTr="0097773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35,126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35,150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3E3AC6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432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84471A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33,663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33,686</w:t>
            </w:r>
          </w:p>
        </w:tc>
      </w:tr>
    </w:tbl>
    <w:p w:rsidR="00A6464D" w:rsidRPr="003E3AC6" w:rsidRDefault="00A6464D" w:rsidP="00A6464D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3E3AC6">
        <w:rPr>
          <w:bCs/>
          <w:sz w:val="20"/>
          <w:szCs w:val="20"/>
          <w:highlight w:val="yellow"/>
        </w:rPr>
        <w:t xml:space="preserve">Примечание: </w:t>
      </w:r>
    </w:p>
    <w:p w:rsidR="00195DAC" w:rsidRPr="003E3AC6" w:rsidRDefault="00195DAC" w:rsidP="00195DAC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E3AC6">
        <w:rPr>
          <w:sz w:val="20"/>
          <w:szCs w:val="20"/>
          <w:highlight w:val="yellow"/>
        </w:rPr>
        <w:t>&lt;1&gt; В данном приложении указаны цены (тарифы) на электрическую энергию (мощность), производимую электростанциями ООО «Вест»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«Шануч», с использованием которых осуществляется производство и поставка электрической энергии (мощности) на розничном рынке;</w:t>
      </w:r>
    </w:p>
    <w:p w:rsidR="00195DAC" w:rsidRPr="003E3AC6" w:rsidRDefault="00195DAC" w:rsidP="00195DAC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E3AC6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95DAC" w:rsidRPr="00195DAC" w:rsidRDefault="00195DAC" w:rsidP="00195DAC">
      <w:pPr>
        <w:ind w:firstLine="709"/>
        <w:jc w:val="both"/>
        <w:rPr>
          <w:sz w:val="20"/>
          <w:szCs w:val="20"/>
        </w:rPr>
      </w:pPr>
      <w:r w:rsidRPr="003E3AC6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0A74F4" w:rsidRPr="003A29AA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 w:rsidRPr="003A29AA">
        <w:rPr>
          <w:rFonts w:ascii="Times New Roman" w:hAnsi="Times New Roman"/>
          <w:sz w:val="28"/>
        </w:rPr>
        <w:t>».</w:t>
      </w:r>
    </w:p>
    <w:sectPr w:rsidR="000A74F4" w:rsidRPr="003A29AA" w:rsidSect="007475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663B3"/>
    <w:rsid w:val="001723D0"/>
    <w:rsid w:val="00184C6B"/>
    <w:rsid w:val="00191854"/>
    <w:rsid w:val="00195DAC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71B0"/>
    <w:rsid w:val="002B334D"/>
    <w:rsid w:val="002D4356"/>
    <w:rsid w:val="002D43BE"/>
    <w:rsid w:val="002E1FA5"/>
    <w:rsid w:val="002F6162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E3AC6"/>
    <w:rsid w:val="003F5289"/>
    <w:rsid w:val="00401241"/>
    <w:rsid w:val="00415D89"/>
    <w:rsid w:val="00430857"/>
    <w:rsid w:val="00441A91"/>
    <w:rsid w:val="00450122"/>
    <w:rsid w:val="00452ECC"/>
    <w:rsid w:val="00460247"/>
    <w:rsid w:val="0046408B"/>
    <w:rsid w:val="0046790E"/>
    <w:rsid w:val="00474748"/>
    <w:rsid w:val="00480687"/>
    <w:rsid w:val="0048068C"/>
    <w:rsid w:val="0048261B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8646F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4471A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26F01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3927"/>
    <w:rsid w:val="00BF5293"/>
    <w:rsid w:val="00C00871"/>
    <w:rsid w:val="00C06E45"/>
    <w:rsid w:val="00C27832"/>
    <w:rsid w:val="00C31858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40CE"/>
    <w:rsid w:val="00D871DE"/>
    <w:rsid w:val="00DA3A2D"/>
    <w:rsid w:val="00DB7315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432C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7E27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45E2-1425-4807-A095-95265200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11</cp:revision>
  <cp:lastPrinted>2020-12-22T03:49:00Z</cp:lastPrinted>
  <dcterms:created xsi:type="dcterms:W3CDTF">2020-11-22T21:28:00Z</dcterms:created>
  <dcterms:modified xsi:type="dcterms:W3CDTF">2021-10-22T07:43:00Z</dcterms:modified>
</cp:coreProperties>
</file>