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C460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A640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октября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14:</w:t>
      </w:r>
      <w:r w:rsidR="003754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C460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A640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октября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CE214E" w:rsidRPr="00CA62F5" w:rsidRDefault="00CE214E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402F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26.05.2021 № 81 «Об утверждении платы за подключение (технологическое присоединение) к системе теплоснабжения ПАО «Камчатскэнерго» объектов заявителей на территории Камчатского края при наличии технической возможности подключения на 2021 год» </w:t>
      </w:r>
    </w:p>
    <w:p w:rsidR="00A6402F" w:rsidRPr="00442AA2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402F" w:rsidRPr="00A6402F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2F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2 к постановлению Региональной службы по тарифам и ценам Камчатского края от 18.12.2020 № 387 «Об установлении тарифа на тепловую энергию, поставляемую АО «Петропавловск-Камчатский морской торговый порт» потребителям Петропавловск-Камчатского городского округа, на 2021-2023 годы»</w:t>
      </w:r>
    </w:p>
    <w:p w:rsidR="00A6402F" w:rsidRPr="00442AA2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402F" w:rsidRPr="00A6402F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2F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3 - 5 к постановлению Региональной службы по тарифам и ценам Камчатского края от 04.12.2018 № 314 «Об утверждении тарифов в сфере теплоснабжения ООО «Гермес» на территории </w:t>
      </w:r>
      <w:proofErr w:type="spellStart"/>
      <w:r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-Камчатского сельского поселения </w:t>
      </w:r>
      <w:proofErr w:type="spellStart"/>
      <w:r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-Камчатского муниципального района, на 2019-2023 годы»</w:t>
      </w:r>
    </w:p>
    <w:p w:rsidR="00A6402F" w:rsidRPr="00442AA2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Поповой К.Ю.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402F" w:rsidRPr="00A6402F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2F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дела по утверждению тарифов в сфере теплоснабжения АО «</w:t>
      </w:r>
      <w:proofErr w:type="spellStart"/>
      <w:r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Судоремсервис</w:t>
      </w:r>
      <w:proofErr w:type="spellEnd"/>
      <w:r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Петропавловск-Камчатского городского округа на 2022 год </w:t>
      </w:r>
    </w:p>
    <w:p w:rsidR="00A6402F" w:rsidRPr="00442AA2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Поповой К.Ю.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10A8" w:rsidRDefault="00EB10A8" w:rsidP="005D2B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D76" w:rsidRDefault="00BF3D76" w:rsidP="00BF3D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F3D7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к постановлению Региональной службы по тарифам и ценам Камчатского края от 01.12.2020 № 242 «Об утверждении тарифов на захоронение твердых коммунальных отходов ГУП </w:t>
      </w:r>
      <w:r w:rsidRPr="00BF3D7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F3D76">
        <w:rPr>
          <w:rFonts w:ascii="Times New Roman" w:hAnsi="Times New Roman" w:cs="Times New Roman"/>
          <w:sz w:val="28"/>
          <w:szCs w:val="28"/>
        </w:rPr>
        <w:t>Спецтранс</w:t>
      </w:r>
      <w:proofErr w:type="spellEnd"/>
      <w:r w:rsidRPr="00BF3D76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BF3D76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Pr="00BF3D76">
        <w:rPr>
          <w:rFonts w:ascii="Times New Roman" w:hAnsi="Times New Roman" w:cs="Times New Roman"/>
          <w:sz w:val="28"/>
          <w:szCs w:val="28"/>
        </w:rPr>
        <w:t xml:space="preserve"> муниципальном районе (за исключением потребителей </w:t>
      </w:r>
      <w:proofErr w:type="spellStart"/>
      <w:r w:rsidRPr="00BF3D76">
        <w:rPr>
          <w:rFonts w:ascii="Times New Roman" w:hAnsi="Times New Roman" w:cs="Times New Roman"/>
          <w:sz w:val="28"/>
          <w:szCs w:val="28"/>
        </w:rPr>
        <w:t>Атласовского</w:t>
      </w:r>
      <w:proofErr w:type="spellEnd"/>
      <w:r w:rsidRPr="00BF3D76">
        <w:rPr>
          <w:rFonts w:ascii="Times New Roman" w:hAnsi="Times New Roman" w:cs="Times New Roman"/>
          <w:sz w:val="28"/>
          <w:szCs w:val="28"/>
        </w:rPr>
        <w:t xml:space="preserve"> сельского поселения) на 2021-2023 годы»</w:t>
      </w:r>
    </w:p>
    <w:p w:rsidR="00BF3D76" w:rsidRDefault="00BF3D76" w:rsidP="00BF3D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Горшковой А.В.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коммунальном комплексе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3D76" w:rsidRDefault="00BF3D76" w:rsidP="00BF3D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76" w:rsidRDefault="00BF3D76" w:rsidP="00BF3D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 внесении изменений в приложения к постановлению Региональной службы по тарифам и ценам Камчатского края от 01.12.2020 № 240 «Об утверждении тарифов на захоронение твердых коммунальных отходов ГУП «</w:t>
      </w:r>
      <w:proofErr w:type="spellStart"/>
      <w:r w:rsidRPr="00BF3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Спецтранс</w:t>
      </w:r>
      <w:proofErr w:type="spellEnd"/>
      <w:r w:rsidRPr="00BF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потребителей </w:t>
      </w:r>
      <w:proofErr w:type="spellStart"/>
      <w:r w:rsidRPr="00BF3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</w:t>
      </w:r>
      <w:proofErr w:type="spellEnd"/>
      <w:r w:rsidRPr="00BF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Ключевского и </w:t>
      </w:r>
      <w:proofErr w:type="spellStart"/>
      <w:r w:rsidRPr="00BF3D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Атласовского</w:t>
      </w:r>
      <w:proofErr w:type="spellEnd"/>
      <w:r w:rsidRPr="00BF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на 2021-2023 годы»</w:t>
      </w:r>
    </w:p>
    <w:p w:rsidR="00BF3D76" w:rsidRDefault="00BF3D76" w:rsidP="00BF3D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Горшковой А.В.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коммунальном комплексе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3D76" w:rsidRDefault="00BF3D76" w:rsidP="00BF3D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76" w:rsidRDefault="00BF3D76" w:rsidP="00BF3D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F3D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к постановлению Региональной службы по тарифам и ценам Камчатского края от 27.11.2020 № 232 «Об утверждении тарифов на захоронение твердых коммунальных отходов ГУП «</w:t>
      </w:r>
      <w:proofErr w:type="spellStart"/>
      <w:r w:rsidRPr="00BF3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Спецтранс</w:t>
      </w:r>
      <w:proofErr w:type="spellEnd"/>
      <w:r w:rsidRPr="00BF3D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Усть-Большерецком муниципальном районе (за исключением Озерновского городского поселения, Запорожского сельского поселения) на 2021-2023 годы»</w:t>
      </w:r>
    </w:p>
    <w:p w:rsidR="00BF3D76" w:rsidRDefault="00BF3D76" w:rsidP="00BF3D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Горшковой А.В.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коммунальном комплексе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3D76" w:rsidRDefault="00BF3D76" w:rsidP="00BF3D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76" w:rsidRDefault="00BF3D76" w:rsidP="00BF3D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BF3D76">
        <w:rPr>
          <w:rFonts w:ascii="Times New Roman" w:hAnsi="Times New Roman" w:cs="Times New Roman"/>
          <w:sz w:val="28"/>
          <w:szCs w:val="28"/>
        </w:rPr>
        <w:t>О внесении изменений в приложения к постановлению Региональной службы по тарифам и ценам Камчатского края от 27.11.2020 № 231 «Об утверждении тарифов на захоронение твердых коммунальных отходов ГУП «</w:t>
      </w:r>
      <w:proofErr w:type="spellStart"/>
      <w:r w:rsidRPr="00BF3D76">
        <w:rPr>
          <w:rFonts w:ascii="Times New Roman" w:hAnsi="Times New Roman" w:cs="Times New Roman"/>
          <w:sz w:val="28"/>
          <w:szCs w:val="28"/>
        </w:rPr>
        <w:t>Спецтранс</w:t>
      </w:r>
      <w:proofErr w:type="spellEnd"/>
      <w:r w:rsidRPr="00BF3D76">
        <w:rPr>
          <w:rFonts w:ascii="Times New Roman" w:hAnsi="Times New Roman" w:cs="Times New Roman"/>
          <w:sz w:val="28"/>
          <w:szCs w:val="28"/>
        </w:rPr>
        <w:t xml:space="preserve">» в Соболевском муниципальном районе (за исключением </w:t>
      </w:r>
      <w:proofErr w:type="spellStart"/>
      <w:r w:rsidRPr="00BF3D76">
        <w:rPr>
          <w:rFonts w:ascii="Times New Roman" w:hAnsi="Times New Roman" w:cs="Times New Roman"/>
          <w:sz w:val="28"/>
          <w:szCs w:val="28"/>
        </w:rPr>
        <w:t>Крутогоровского</w:t>
      </w:r>
      <w:proofErr w:type="spellEnd"/>
      <w:r w:rsidRPr="00BF3D76">
        <w:rPr>
          <w:rFonts w:ascii="Times New Roman" w:hAnsi="Times New Roman" w:cs="Times New Roman"/>
          <w:sz w:val="28"/>
          <w:szCs w:val="28"/>
        </w:rPr>
        <w:t xml:space="preserve"> сельского поселения) на 2021-2023 годы»</w:t>
      </w:r>
    </w:p>
    <w:p w:rsidR="00BF3D76" w:rsidRDefault="00BF3D76" w:rsidP="00BF3D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Горшковой А.В.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коммунальном комплексе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3D76" w:rsidRDefault="00BF3D76" w:rsidP="00BF3D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76" w:rsidRDefault="00BF3D76" w:rsidP="00BF3D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BF3D76">
        <w:rPr>
          <w:rFonts w:ascii="Times New Roman" w:hAnsi="Times New Roman" w:cs="Times New Roman"/>
          <w:sz w:val="28"/>
          <w:szCs w:val="28"/>
        </w:rPr>
        <w:t>Об установлении размера платы за подключение (технологическое присоединение) к централизованной системе водоснабжения КГУП «Камчатский водоканал» объекта «Реконструкция котельной №20 (ул. Деркачева) с передачей нагрузок котельной №10» в индивидуальном порядке</w:t>
      </w:r>
    </w:p>
    <w:p w:rsidR="00BF3D76" w:rsidRDefault="00BF3D76" w:rsidP="00BF3D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Затюра О.Б.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коммунальном комплексе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65BE" w:rsidRDefault="00ED65BE" w:rsidP="00BF3D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76" w:rsidRDefault="00ED65BE" w:rsidP="00BF3D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07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к постановлению Региональной службы по тарифам и ценам Камчатского края от 20.11.2018 № 272 «Об утверждении тарифов питьевую воду (питьевое водоснабжение) и водоотведение ООО «Наш ДОМ» потребителям сельского поселения «село Тигиль» </w:t>
      </w:r>
      <w:proofErr w:type="spellStart"/>
      <w:r w:rsidRPr="00ED6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</w:t>
      </w:r>
      <w:proofErr w:type="spellEnd"/>
      <w:r w:rsidRPr="00ED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2019-2023 годы»</w:t>
      </w:r>
    </w:p>
    <w:p w:rsidR="00ED65BE" w:rsidRDefault="00ED65BE" w:rsidP="00ED65B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Затюра О.Б.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коммунальном комплексе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65BE" w:rsidRDefault="00ED65BE" w:rsidP="00BF3D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56" w:rsidRDefault="00ED65BE" w:rsidP="00E1707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07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5456" w:rsidRPr="009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к постановлению Региональной службы по тарифам и ценам Камчатского края от 04.12.2018 № 316 «Об </w:t>
      </w:r>
      <w:r w:rsidR="00985456" w:rsidRPr="00985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тарифов на питьевую воду (питьевое водоснабжение) и водоотведение 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Октябрьского городского поселения </w:t>
      </w:r>
      <w:proofErr w:type="spellStart"/>
      <w:r w:rsidR="00985456" w:rsidRPr="009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985456" w:rsidRPr="00985456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 на 2019-2023 годы»</w:t>
      </w:r>
    </w:p>
    <w:p w:rsidR="00985456" w:rsidRDefault="00985456" w:rsidP="0098545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Раздьяконовой О.Ю.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коммунальном комплексе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DE6" w:rsidRDefault="00062DE6" w:rsidP="0098545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E6" w:rsidRDefault="00E1707A" w:rsidP="0098545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062DE6" w:rsidRPr="00062DE6">
        <w:rPr>
          <w:rFonts w:ascii="Times New Roman" w:eastAsia="Times New Roman" w:hAnsi="Times New Roman" w:cs="Times New Roman"/>
          <w:sz w:val="28"/>
          <w:szCs w:val="24"/>
          <w:lang w:eastAsia="ru-RU"/>
        </w:rPr>
        <w:t>. О внесении изменений в приложения к постановлению Региональной службы по тарифам и ценам Камчатского края от 04.12.2019 № 284 «Об утверждении тарифов на питьевую воду (питьевое водоснабжение) и водоотведение ООО «Управляющая организация «</w:t>
      </w:r>
      <w:proofErr w:type="spellStart"/>
      <w:r w:rsidR="00062DE6" w:rsidRPr="00062DE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Сокоч</w:t>
      </w:r>
      <w:proofErr w:type="spellEnd"/>
      <w:r w:rsidR="00062DE6" w:rsidRPr="00062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потребителям </w:t>
      </w:r>
      <w:proofErr w:type="spellStart"/>
      <w:r w:rsidR="00062DE6" w:rsidRPr="00062DE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Начикинского</w:t>
      </w:r>
      <w:proofErr w:type="spellEnd"/>
      <w:r w:rsidR="00062DE6" w:rsidRPr="00062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="00062DE6" w:rsidRPr="00062DE6">
        <w:rPr>
          <w:rFonts w:ascii="Times New Roman" w:eastAsia="Times New Roman" w:hAnsi="Times New Roman" w:cs="Times New Roman"/>
          <w:sz w:val="28"/>
          <w:szCs w:val="24"/>
          <w:lang w:eastAsia="ru-RU"/>
        </w:rPr>
        <w:t>Елизовского</w:t>
      </w:r>
      <w:proofErr w:type="spellEnd"/>
      <w:r w:rsidR="00062DE6" w:rsidRPr="00062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на 2020-2024 годы»</w:t>
      </w:r>
    </w:p>
    <w:p w:rsidR="00062DE6" w:rsidRDefault="00062DE6" w:rsidP="00062D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Раздьяконовой О.Ю.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коммунальном комплексе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5456" w:rsidRDefault="00985456" w:rsidP="00BF3D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D6F" w:rsidRDefault="000C1D6F" w:rsidP="000C1D6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0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1D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11.02.2021 № 9 «Об установлении на 2021 год льготных тарифов на электрическую энергию для потребителей в соответствии с постановлением Правительства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энергии по льготным (сниженным) тарифам»</w:t>
      </w:r>
    </w:p>
    <w:p w:rsidR="000C1D6F" w:rsidRDefault="000C1D6F" w:rsidP="000C1D6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</w:t>
      </w:r>
      <w:r w:rsidRPr="001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Pr="001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в электроэнергетике Региональной службы по тарифам и ценам Камчатского края)</w:t>
      </w:r>
    </w:p>
    <w:p w:rsidR="000C1D6F" w:rsidRPr="000C1D6F" w:rsidRDefault="000C1D6F" w:rsidP="000C1D6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D6F" w:rsidRDefault="000C1D6F" w:rsidP="000C1D6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0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1D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2, 3 к постановлению Региональной службы по тарифам и ценам Камчатского края от 11.12.2019 № 289 «Об установлении тарифов на услуги по передаче электрической энергии по сетям ООО «Энергоресурс» на 2020 - 2022 годы»</w:t>
      </w:r>
    </w:p>
    <w:p w:rsidR="000C1D6F" w:rsidRDefault="000C1D6F" w:rsidP="000C1D6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1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Яковлева В.А. – консультанта отдела по регулированию тарифов в электроэнергетике Региональной службы по тарифам и ценам Камчатского края)</w:t>
      </w:r>
    </w:p>
    <w:p w:rsidR="000C1D6F" w:rsidRPr="000C1D6F" w:rsidRDefault="000C1D6F" w:rsidP="000C1D6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D6F" w:rsidRDefault="004F079C" w:rsidP="000C1D6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0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0C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1D6F" w:rsidRPr="000C1D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2, 3 к постановлению Региональной службы по тарифам и ценам Камчатского края от 30.10.2019 № 231 «Об установлении тарифов на услуги по передаче электрической энергии по сетям ООО «Терминал «Сероглазка» на 2020 -2022 годы</w:t>
      </w:r>
    </w:p>
    <w:p w:rsidR="000C1D6F" w:rsidRDefault="000C1D6F" w:rsidP="000C1D6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1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Яковлева В.А. – консультанта отдела по регулированию тарифов в электроэнергетике Региональной службы по тарифам и ценам Камчатского края)</w:t>
      </w:r>
    </w:p>
    <w:p w:rsidR="000C1D6F" w:rsidRPr="000C1D6F" w:rsidRDefault="000C1D6F" w:rsidP="000C1D6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D6F" w:rsidRPr="00ED65BE" w:rsidRDefault="000C1D6F" w:rsidP="000C1D6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1D6F" w:rsidRPr="00ED65BE" w:rsidSect="00240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419AB"/>
    <w:rsid w:val="0005211B"/>
    <w:rsid w:val="00062DE6"/>
    <w:rsid w:val="00095DDC"/>
    <w:rsid w:val="000C1D6F"/>
    <w:rsid w:val="000E17F2"/>
    <w:rsid w:val="001675CF"/>
    <w:rsid w:val="001C3C02"/>
    <w:rsid w:val="00240726"/>
    <w:rsid w:val="00292EC4"/>
    <w:rsid w:val="00295AD5"/>
    <w:rsid w:val="003016E1"/>
    <w:rsid w:val="00345E07"/>
    <w:rsid w:val="00375412"/>
    <w:rsid w:val="00375E9A"/>
    <w:rsid w:val="00396D6D"/>
    <w:rsid w:val="003F16BD"/>
    <w:rsid w:val="00442AA2"/>
    <w:rsid w:val="00454749"/>
    <w:rsid w:val="00476A36"/>
    <w:rsid w:val="004F079C"/>
    <w:rsid w:val="004F2802"/>
    <w:rsid w:val="00572EC7"/>
    <w:rsid w:val="00580F19"/>
    <w:rsid w:val="0059257C"/>
    <w:rsid w:val="00595BEF"/>
    <w:rsid w:val="005B28E0"/>
    <w:rsid w:val="005B5AA7"/>
    <w:rsid w:val="005B716F"/>
    <w:rsid w:val="005C0EEE"/>
    <w:rsid w:val="005D2B2C"/>
    <w:rsid w:val="005F0EA9"/>
    <w:rsid w:val="006478D1"/>
    <w:rsid w:val="006E27CE"/>
    <w:rsid w:val="00731DAB"/>
    <w:rsid w:val="00734944"/>
    <w:rsid w:val="00740CE6"/>
    <w:rsid w:val="00773C44"/>
    <w:rsid w:val="007B16B4"/>
    <w:rsid w:val="007B3404"/>
    <w:rsid w:val="008150A2"/>
    <w:rsid w:val="008537A8"/>
    <w:rsid w:val="00880DAB"/>
    <w:rsid w:val="008D2CE4"/>
    <w:rsid w:val="00956805"/>
    <w:rsid w:val="00967280"/>
    <w:rsid w:val="00985456"/>
    <w:rsid w:val="00992BA7"/>
    <w:rsid w:val="009B4C5E"/>
    <w:rsid w:val="009E4628"/>
    <w:rsid w:val="00A6402F"/>
    <w:rsid w:val="00AE3B16"/>
    <w:rsid w:val="00B15749"/>
    <w:rsid w:val="00B36427"/>
    <w:rsid w:val="00BA07A4"/>
    <w:rsid w:val="00BC046F"/>
    <w:rsid w:val="00BF3D76"/>
    <w:rsid w:val="00C32E29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562A3"/>
    <w:rsid w:val="00E00F9C"/>
    <w:rsid w:val="00E1707A"/>
    <w:rsid w:val="00E970B8"/>
    <w:rsid w:val="00EA42E4"/>
    <w:rsid w:val="00EB10A8"/>
    <w:rsid w:val="00EC36FD"/>
    <w:rsid w:val="00ED65BE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B05C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Затюра Ольга Борисовна</cp:lastModifiedBy>
  <cp:revision>78</cp:revision>
  <cp:lastPrinted>2021-08-16T22:56:00Z</cp:lastPrinted>
  <dcterms:created xsi:type="dcterms:W3CDTF">2021-02-03T23:20:00Z</dcterms:created>
  <dcterms:modified xsi:type="dcterms:W3CDTF">2021-10-18T02:42:00Z</dcterms:modified>
</cp:coreProperties>
</file>