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D2599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911180">
        <w:tc>
          <w:tcPr>
            <w:tcW w:w="4962" w:type="dxa"/>
          </w:tcPr>
          <w:p w:rsidR="00B60245" w:rsidRPr="008D13CF" w:rsidRDefault="00900CB4" w:rsidP="00EC61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C61C0">
              <w:rPr>
                <w:szCs w:val="28"/>
              </w:rPr>
              <w:t>я</w:t>
            </w:r>
            <w:r>
              <w:rPr>
                <w:szCs w:val="28"/>
              </w:rPr>
              <w:t xml:space="preserve"> в приложение 2 к постановлению Региональной службы по тарифам и ценам Камчатского края от </w:t>
            </w:r>
            <w:r w:rsidRPr="00000B07">
              <w:rPr>
                <w:szCs w:val="28"/>
              </w:rPr>
              <w:t>23.10.2019</w:t>
            </w:r>
            <w:r>
              <w:rPr>
                <w:szCs w:val="28"/>
              </w:rPr>
              <w:t xml:space="preserve"> № </w:t>
            </w:r>
            <w:r w:rsidRPr="00000B07">
              <w:rPr>
                <w:szCs w:val="28"/>
              </w:rPr>
              <w:t>208</w:t>
            </w:r>
            <w:r>
              <w:rPr>
                <w:szCs w:val="28"/>
              </w:rPr>
              <w:t xml:space="preserve"> «</w:t>
            </w:r>
            <w:r w:rsidR="006A590B">
              <w:rPr>
                <w:szCs w:val="28"/>
              </w:rPr>
              <w:t xml:space="preserve">Об установлении тарифов в сфере теплоснабжения и горячего водоснабжения, </w:t>
            </w:r>
            <w:r w:rsidR="006A590B" w:rsidRPr="00DE0113">
              <w:rPr>
                <w:bCs/>
                <w:szCs w:val="28"/>
              </w:rPr>
              <w:t>поставляем</w:t>
            </w:r>
            <w:r w:rsidR="006A590B">
              <w:rPr>
                <w:bCs/>
                <w:szCs w:val="28"/>
              </w:rPr>
              <w:t>ых</w:t>
            </w:r>
            <w:r w:rsidR="006A590B" w:rsidRPr="00DE0113">
              <w:rPr>
                <w:bCs/>
                <w:szCs w:val="28"/>
              </w:rPr>
              <w:t xml:space="preserve"> </w:t>
            </w:r>
            <w:r w:rsidR="006A590B">
              <w:rPr>
                <w:bCs/>
                <w:szCs w:val="28"/>
              </w:rPr>
              <w:t xml:space="preserve">потребителям </w:t>
            </w:r>
            <w:r w:rsidR="006A590B" w:rsidRPr="00B21DE6">
              <w:rPr>
                <w:bCs/>
                <w:szCs w:val="28"/>
              </w:rPr>
              <w:t>ООО «Инт</w:t>
            </w:r>
            <w:r w:rsidR="006A590B">
              <w:rPr>
                <w:bCs/>
                <w:szCs w:val="28"/>
              </w:rPr>
              <w:t>э</w:t>
            </w:r>
            <w:r w:rsidR="006A590B" w:rsidRPr="00B21DE6">
              <w:rPr>
                <w:bCs/>
                <w:szCs w:val="28"/>
              </w:rPr>
              <w:t xml:space="preserve">ко» </w:t>
            </w:r>
            <w:r w:rsidR="006A590B" w:rsidRPr="00B21DE6">
              <w:rPr>
                <w:szCs w:val="28"/>
              </w:rPr>
              <w:t xml:space="preserve">на территории </w:t>
            </w:r>
            <w:r w:rsidR="006A590B" w:rsidRPr="00B21DE6">
              <w:rPr>
                <w:bCs/>
                <w:kern w:val="36"/>
                <w:szCs w:val="28"/>
              </w:rPr>
              <w:t>Усть-Камчатского сельского поселения Усть-Камчатского муниципального района</w:t>
            </w:r>
            <w:r w:rsidR="006A590B" w:rsidRPr="00515339">
              <w:rPr>
                <w:bCs/>
                <w:kern w:val="36"/>
                <w:szCs w:val="28"/>
              </w:rPr>
              <w:t xml:space="preserve"> </w:t>
            </w:r>
            <w:r w:rsidR="006A590B">
              <w:rPr>
                <w:bCs/>
                <w:kern w:val="36"/>
                <w:szCs w:val="28"/>
              </w:rPr>
              <w:t>Камчатского края</w:t>
            </w:r>
            <w:r w:rsidR="006A590B" w:rsidRPr="00B21DE6">
              <w:rPr>
                <w:bCs/>
                <w:kern w:val="36"/>
                <w:szCs w:val="28"/>
              </w:rPr>
              <w:t xml:space="preserve">, </w:t>
            </w:r>
            <w:r w:rsidR="006A590B">
              <w:rPr>
                <w:bCs/>
                <w:szCs w:val="28"/>
              </w:rPr>
              <w:t>на 2020</w:t>
            </w:r>
            <w:r w:rsidR="006A590B" w:rsidRPr="00B21DE6">
              <w:rPr>
                <w:bCs/>
                <w:szCs w:val="28"/>
              </w:rPr>
              <w:t>-20</w:t>
            </w:r>
            <w:r w:rsidR="006A590B">
              <w:rPr>
                <w:bCs/>
                <w:szCs w:val="28"/>
              </w:rPr>
              <w:t>24</w:t>
            </w:r>
            <w:r w:rsidR="006A590B" w:rsidRPr="00B21DE6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CB4" w:rsidRPr="00537B1A" w:rsidRDefault="00B341A1" w:rsidP="00900CB4">
      <w:pPr>
        <w:ind w:firstLine="709"/>
        <w:jc w:val="both"/>
        <w:rPr>
          <w:szCs w:val="28"/>
        </w:rPr>
      </w:pPr>
      <w:r w:rsidRPr="00B341A1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Pr="00B341A1">
        <w:rPr>
          <w:szCs w:val="28"/>
        </w:rPr>
        <w:br/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900CB4" w:rsidRPr="00FF154D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E35407" w:rsidRPr="00E35407">
        <w:rPr>
          <w:szCs w:val="28"/>
        </w:rPr>
        <w:t>20</w:t>
      </w:r>
      <w:r w:rsidR="00900CB4" w:rsidRPr="00FF154D">
        <w:rPr>
          <w:szCs w:val="28"/>
        </w:rPr>
        <w:t>.</w:t>
      </w:r>
      <w:r w:rsidR="00900CB4">
        <w:rPr>
          <w:szCs w:val="28"/>
        </w:rPr>
        <w:t>1</w:t>
      </w:r>
      <w:r w:rsidR="00E35407" w:rsidRPr="00E35407">
        <w:rPr>
          <w:szCs w:val="28"/>
        </w:rPr>
        <w:t>0</w:t>
      </w:r>
      <w:r w:rsidR="00900CB4" w:rsidRPr="00FF154D">
        <w:rPr>
          <w:szCs w:val="28"/>
        </w:rPr>
        <w:t>.202</w:t>
      </w:r>
      <w:r w:rsidR="00E35407" w:rsidRPr="00E35407">
        <w:rPr>
          <w:szCs w:val="28"/>
        </w:rPr>
        <w:t>1</w:t>
      </w:r>
      <w:r w:rsidR="00900CB4" w:rsidRPr="00FF154D">
        <w:rPr>
          <w:szCs w:val="28"/>
        </w:rPr>
        <w:t xml:space="preserve"> № </w:t>
      </w:r>
      <w:r w:rsidR="00B569C8">
        <w:rPr>
          <w:szCs w:val="28"/>
          <w:lang w:val="en-US"/>
        </w:rPr>
        <w:t>XX</w:t>
      </w:r>
      <w:r w:rsidR="00537B1A">
        <w:rPr>
          <w:szCs w:val="28"/>
        </w:rPr>
        <w:t xml:space="preserve">, на основании заявления ООО «Интэко»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00CB4" w:rsidRPr="005C07FE" w:rsidRDefault="00900CB4" w:rsidP="00F5016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Внести в приложение </w:t>
      </w:r>
      <w:r w:rsidRPr="00CC13BA">
        <w:rPr>
          <w:szCs w:val="28"/>
        </w:rPr>
        <w:t>2</w:t>
      </w:r>
      <w:r>
        <w:rPr>
          <w:szCs w:val="28"/>
        </w:rPr>
        <w:t xml:space="preserve"> </w:t>
      </w:r>
      <w:r w:rsidRPr="005C07FE">
        <w:rPr>
          <w:szCs w:val="28"/>
        </w:rPr>
        <w:t xml:space="preserve">к постановлению Региональной службы по тарифам и ценам Камчатского края от </w:t>
      </w:r>
      <w:r w:rsidRPr="00000B07">
        <w:rPr>
          <w:szCs w:val="28"/>
        </w:rPr>
        <w:t>23.10.2019 № 208 «</w:t>
      </w:r>
      <w:r w:rsidR="006A590B">
        <w:rPr>
          <w:szCs w:val="28"/>
        </w:rPr>
        <w:t xml:space="preserve">Об установлении тарифов в сфере теплоснабжения и горячего водоснабжения, </w:t>
      </w:r>
      <w:r w:rsidR="006A590B" w:rsidRPr="00DE0113">
        <w:rPr>
          <w:bCs/>
          <w:szCs w:val="28"/>
        </w:rPr>
        <w:t>поставляем</w:t>
      </w:r>
      <w:r w:rsidR="006A590B">
        <w:rPr>
          <w:bCs/>
          <w:szCs w:val="28"/>
        </w:rPr>
        <w:t>ых</w:t>
      </w:r>
      <w:r w:rsidR="006A590B" w:rsidRPr="00DE0113">
        <w:rPr>
          <w:bCs/>
          <w:szCs w:val="28"/>
        </w:rPr>
        <w:t xml:space="preserve"> </w:t>
      </w:r>
      <w:r w:rsidR="006A590B">
        <w:rPr>
          <w:bCs/>
          <w:szCs w:val="28"/>
        </w:rPr>
        <w:lastRenderedPageBreak/>
        <w:t xml:space="preserve">потребителям </w:t>
      </w:r>
      <w:r w:rsidR="006A590B" w:rsidRPr="00B21DE6">
        <w:rPr>
          <w:bCs/>
          <w:szCs w:val="28"/>
        </w:rPr>
        <w:t>ООО «Инт</w:t>
      </w:r>
      <w:r w:rsidR="006A590B">
        <w:rPr>
          <w:bCs/>
          <w:szCs w:val="28"/>
        </w:rPr>
        <w:t>э</w:t>
      </w:r>
      <w:r w:rsidR="006A590B" w:rsidRPr="00B21DE6">
        <w:rPr>
          <w:bCs/>
          <w:szCs w:val="28"/>
        </w:rPr>
        <w:t xml:space="preserve">ко» </w:t>
      </w:r>
      <w:r w:rsidR="006A590B" w:rsidRPr="00B21DE6">
        <w:rPr>
          <w:szCs w:val="28"/>
        </w:rPr>
        <w:t xml:space="preserve">на территории </w:t>
      </w:r>
      <w:r w:rsidR="006A590B" w:rsidRPr="00B21DE6">
        <w:rPr>
          <w:bCs/>
          <w:kern w:val="36"/>
          <w:szCs w:val="28"/>
        </w:rPr>
        <w:t>Усть-Камчатского сельского поселения Усть-Камчатского муниципального района</w:t>
      </w:r>
      <w:r w:rsidR="006A590B" w:rsidRPr="00515339">
        <w:rPr>
          <w:bCs/>
          <w:kern w:val="36"/>
          <w:szCs w:val="28"/>
        </w:rPr>
        <w:t xml:space="preserve"> </w:t>
      </w:r>
      <w:r w:rsidR="006A590B">
        <w:rPr>
          <w:bCs/>
          <w:kern w:val="36"/>
          <w:szCs w:val="28"/>
        </w:rPr>
        <w:t>Камчатского края</w:t>
      </w:r>
      <w:r w:rsidR="006A590B" w:rsidRPr="00B21DE6">
        <w:rPr>
          <w:bCs/>
          <w:kern w:val="36"/>
          <w:szCs w:val="28"/>
        </w:rPr>
        <w:t xml:space="preserve">, </w:t>
      </w:r>
      <w:r w:rsidR="006A590B">
        <w:rPr>
          <w:bCs/>
          <w:szCs w:val="28"/>
        </w:rPr>
        <w:t>на 2020</w:t>
      </w:r>
      <w:r w:rsidR="006A590B" w:rsidRPr="00B21DE6">
        <w:rPr>
          <w:bCs/>
          <w:szCs w:val="28"/>
        </w:rPr>
        <w:t>-20</w:t>
      </w:r>
      <w:r w:rsidR="006A590B">
        <w:rPr>
          <w:bCs/>
          <w:szCs w:val="28"/>
        </w:rPr>
        <w:t>24</w:t>
      </w:r>
      <w:r w:rsidR="006A590B" w:rsidRPr="00B21DE6">
        <w:rPr>
          <w:bCs/>
          <w:szCs w:val="28"/>
        </w:rPr>
        <w:t xml:space="preserve"> годы</w:t>
      </w:r>
      <w:r w:rsidRPr="00000B07">
        <w:rPr>
          <w:szCs w:val="28"/>
        </w:rPr>
        <w:t>»</w:t>
      </w:r>
      <w:r w:rsidRPr="005C07FE">
        <w:rPr>
          <w:szCs w:val="28"/>
        </w:rPr>
        <w:t xml:space="preserve"> </w:t>
      </w:r>
      <w:r>
        <w:rPr>
          <w:szCs w:val="28"/>
        </w:rPr>
        <w:t>изменени</w:t>
      </w:r>
      <w:r w:rsidR="00BD0C51">
        <w:rPr>
          <w:szCs w:val="28"/>
        </w:rPr>
        <w:t>е</w:t>
      </w:r>
      <w:r>
        <w:rPr>
          <w:szCs w:val="28"/>
        </w:rPr>
        <w:t xml:space="preserve">, изложив </w:t>
      </w:r>
      <w:r w:rsidR="00BD0C51">
        <w:rPr>
          <w:szCs w:val="28"/>
        </w:rPr>
        <w:t>его</w:t>
      </w:r>
      <w:r>
        <w:rPr>
          <w:szCs w:val="28"/>
        </w:rPr>
        <w:t xml:space="preserve"> в редакции </w:t>
      </w:r>
      <w:r w:rsidRPr="002B5155">
        <w:rPr>
          <w:szCs w:val="28"/>
        </w:rPr>
        <w:t>согласно приложени</w:t>
      </w:r>
      <w:r>
        <w:rPr>
          <w:szCs w:val="28"/>
        </w:rPr>
        <w:t>ю</w:t>
      </w:r>
      <w:r w:rsidRPr="002B5155">
        <w:rPr>
          <w:szCs w:val="28"/>
        </w:rPr>
        <w:t xml:space="preserve"> </w:t>
      </w:r>
      <w:r>
        <w:rPr>
          <w:szCs w:val="28"/>
        </w:rPr>
        <w:t>к настоящему постановлению</w:t>
      </w:r>
      <w:r w:rsidRPr="002B5155">
        <w:rPr>
          <w:szCs w:val="28"/>
        </w:rPr>
        <w:t>.</w:t>
      </w:r>
    </w:p>
    <w:p w:rsidR="00900CB4" w:rsidRDefault="00900CB4" w:rsidP="00900CB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C07FE">
        <w:rPr>
          <w:szCs w:val="28"/>
        </w:rPr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97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02" w:rsidRDefault="00B97402" w:rsidP="00B974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D25996" w:rsidRPr="00196186" w:rsidTr="00D25996">
        <w:trPr>
          <w:trHeight w:val="1134"/>
        </w:trPr>
        <w:tc>
          <w:tcPr>
            <w:tcW w:w="1884" w:type="pct"/>
            <w:shd w:val="clear" w:color="auto" w:fill="auto"/>
          </w:tcPr>
          <w:p w:rsidR="00D25996" w:rsidRPr="00196186" w:rsidRDefault="00D25996" w:rsidP="00C41A61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D25996" w:rsidRPr="00196186" w:rsidRDefault="00D25996" w:rsidP="00C41A61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D25996" w:rsidRPr="00196186" w:rsidRDefault="00D25996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D25996" w:rsidRPr="00196186" w:rsidRDefault="00D25996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Default="00900CB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0CB4" w:rsidRPr="00500132" w:rsidRDefault="00900CB4" w:rsidP="00900CB4">
      <w:pPr>
        <w:ind w:left="4111"/>
      </w:pPr>
      <w:r w:rsidRPr="00500132">
        <w:lastRenderedPageBreak/>
        <w:t xml:space="preserve">Приложение </w:t>
      </w:r>
    </w:p>
    <w:p w:rsidR="00900CB4" w:rsidRDefault="00900CB4" w:rsidP="00900CB4">
      <w:pPr>
        <w:widowControl w:val="0"/>
        <w:ind w:left="4111"/>
      </w:pPr>
      <w:r w:rsidRPr="00500132">
        <w:t>к постановлению Региональной службы по тарифам и ценам Камчатского края</w:t>
      </w:r>
      <w:r>
        <w:t xml:space="preserve"> </w:t>
      </w:r>
    </w:p>
    <w:p w:rsidR="00900CB4" w:rsidRPr="00F44444" w:rsidRDefault="00900CB4" w:rsidP="00900CB4">
      <w:pPr>
        <w:widowControl w:val="0"/>
        <w:ind w:left="4111"/>
        <w:rPr>
          <w:lang w:val="en-US"/>
        </w:rPr>
      </w:pPr>
      <w:r w:rsidRPr="00500132">
        <w:t>от</w:t>
      </w:r>
      <w:r>
        <w:t xml:space="preserve"> </w:t>
      </w:r>
      <w:r w:rsidR="00F44444">
        <w:t>20</w:t>
      </w:r>
      <w:r>
        <w:t>.1</w:t>
      </w:r>
      <w:r w:rsidR="00F44444">
        <w:t>0</w:t>
      </w:r>
      <w:r>
        <w:t>.202</w:t>
      </w:r>
      <w:r w:rsidR="00F44444">
        <w:t>1</w:t>
      </w:r>
      <w:r>
        <w:t xml:space="preserve"> </w:t>
      </w:r>
      <w:r w:rsidRPr="00500132">
        <w:t xml:space="preserve">№ </w:t>
      </w:r>
      <w:r w:rsidR="00F44444">
        <w:rPr>
          <w:lang w:val="en-US"/>
        </w:rPr>
        <w:t>XX</w:t>
      </w:r>
    </w:p>
    <w:p w:rsidR="00900CB4" w:rsidRDefault="00900CB4" w:rsidP="00900CB4"/>
    <w:p w:rsidR="00900CB4" w:rsidRPr="00500132" w:rsidRDefault="00900CB4" w:rsidP="00900CB4">
      <w:pPr>
        <w:ind w:left="3402" w:firstLine="709"/>
      </w:pPr>
      <w:r>
        <w:t>«Приложение</w:t>
      </w:r>
      <w:r w:rsidRPr="00500132">
        <w:t xml:space="preserve"> 2</w:t>
      </w:r>
    </w:p>
    <w:p w:rsidR="00900CB4" w:rsidRPr="00500132" w:rsidRDefault="00900CB4" w:rsidP="00900CB4">
      <w:pPr>
        <w:widowControl w:val="0"/>
        <w:ind w:firstLine="4111"/>
      </w:pPr>
      <w:r w:rsidRPr="00500132">
        <w:t>к постановлению Региональной службы</w:t>
      </w:r>
    </w:p>
    <w:p w:rsidR="00900CB4" w:rsidRPr="00500132" w:rsidRDefault="00900CB4" w:rsidP="00900CB4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900CB4" w:rsidRPr="00500132" w:rsidRDefault="00900CB4" w:rsidP="00900CB4">
      <w:pPr>
        <w:widowControl w:val="0"/>
        <w:ind w:firstLine="4111"/>
      </w:pPr>
      <w:r w:rsidRPr="00500132">
        <w:t xml:space="preserve">от </w:t>
      </w:r>
      <w:r>
        <w:t>23.10.2019</w:t>
      </w:r>
      <w:r w:rsidRPr="00500132">
        <w:t xml:space="preserve"> № </w:t>
      </w:r>
      <w:r>
        <w:t>208</w:t>
      </w:r>
    </w:p>
    <w:p w:rsidR="00900CB4" w:rsidRDefault="00900CB4" w:rsidP="00900CB4">
      <w:pPr>
        <w:widowControl w:val="0"/>
        <w:ind w:left="4536"/>
      </w:pPr>
    </w:p>
    <w:p w:rsidR="00900CB4" w:rsidRPr="00500132" w:rsidRDefault="00900CB4" w:rsidP="00900CB4">
      <w:pPr>
        <w:widowControl w:val="0"/>
      </w:pPr>
    </w:p>
    <w:p w:rsidR="00900CB4" w:rsidRDefault="00900CB4" w:rsidP="00900CB4">
      <w:pPr>
        <w:widowControl w:val="0"/>
        <w:ind w:left="-142" w:firstLine="142"/>
        <w:jc w:val="center"/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</w:p>
    <w:p w:rsidR="00900CB4" w:rsidRDefault="00900CB4" w:rsidP="00900CB4">
      <w:pPr>
        <w:widowControl w:val="0"/>
        <w:ind w:left="-142" w:firstLine="142"/>
        <w:jc w:val="center"/>
        <w:rPr>
          <w:szCs w:val="28"/>
        </w:rPr>
      </w:pPr>
      <w:r w:rsidRPr="00F419A7">
        <w:rPr>
          <w:szCs w:val="28"/>
        </w:rPr>
        <w:t xml:space="preserve">ООО </w:t>
      </w:r>
      <w:r w:rsidRPr="00F419A7">
        <w:rPr>
          <w:bCs/>
          <w:szCs w:val="28"/>
        </w:rPr>
        <w:t>«</w:t>
      </w:r>
      <w:r>
        <w:rPr>
          <w:bCs/>
          <w:szCs w:val="28"/>
        </w:rPr>
        <w:t>Интэко</w:t>
      </w:r>
      <w:r w:rsidRPr="00F419A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500132">
        <w:rPr>
          <w:szCs w:val="28"/>
        </w:rPr>
        <w:t xml:space="preserve">потребителям </w:t>
      </w:r>
      <w:r w:rsidRPr="00F419A7">
        <w:rPr>
          <w:bCs/>
          <w:kern w:val="36"/>
          <w:szCs w:val="28"/>
        </w:rPr>
        <w:t>Усть-Камчатского сельского поселения</w:t>
      </w:r>
      <w:r>
        <w:rPr>
          <w:bCs/>
          <w:kern w:val="36"/>
          <w:szCs w:val="28"/>
        </w:rPr>
        <w:br/>
      </w:r>
      <w:r w:rsidRPr="00F419A7">
        <w:rPr>
          <w:bCs/>
          <w:kern w:val="36"/>
          <w:szCs w:val="28"/>
        </w:rPr>
        <w:t>Усть-Камчатского муниципального района</w:t>
      </w:r>
      <w:r>
        <w:rPr>
          <w:bCs/>
          <w:kern w:val="36"/>
          <w:szCs w:val="28"/>
        </w:rPr>
        <w:t xml:space="preserve"> Камчатского каря</w:t>
      </w:r>
      <w:r w:rsidRPr="00500132">
        <w:rPr>
          <w:szCs w:val="28"/>
        </w:rPr>
        <w:t>,</w:t>
      </w:r>
      <w:r>
        <w:rPr>
          <w:szCs w:val="28"/>
        </w:rPr>
        <w:t xml:space="preserve"> </w:t>
      </w:r>
    </w:p>
    <w:p w:rsidR="00900CB4" w:rsidRDefault="00900CB4" w:rsidP="00900CB4">
      <w:pPr>
        <w:widowControl w:val="0"/>
        <w:ind w:left="-142" w:firstLine="142"/>
        <w:jc w:val="center"/>
        <w:rPr>
          <w:bCs/>
          <w:szCs w:val="28"/>
        </w:rPr>
      </w:pPr>
      <w:r w:rsidRPr="00FF18BE">
        <w:rPr>
          <w:bCs/>
          <w:szCs w:val="28"/>
        </w:rPr>
        <w:t>с 01 января 2020 года по 31 декабря 2024 года</w:t>
      </w:r>
    </w:p>
    <w:p w:rsidR="00900CB4" w:rsidRPr="00500132" w:rsidRDefault="00900CB4" w:rsidP="00900CB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2126"/>
        <w:gridCol w:w="1134"/>
        <w:gridCol w:w="532"/>
        <w:gridCol w:w="35"/>
        <w:gridCol w:w="709"/>
        <w:gridCol w:w="709"/>
        <w:gridCol w:w="708"/>
        <w:gridCol w:w="497"/>
        <w:gridCol w:w="36"/>
      </w:tblGrid>
      <w:tr w:rsidR="00900CB4" w:rsidRPr="00500132" w:rsidTr="007928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792861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00CB4" w:rsidRPr="00500132" w:rsidTr="007928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0CB4" w:rsidRPr="00500132" w:rsidTr="00792861">
        <w:trPr>
          <w:jc w:val="center"/>
        </w:trPr>
        <w:tc>
          <w:tcPr>
            <w:tcW w:w="711" w:type="dxa"/>
            <w:shd w:val="clear" w:color="auto" w:fill="auto"/>
          </w:tcPr>
          <w:p w:rsidR="00900CB4" w:rsidRPr="0064421C" w:rsidRDefault="00900CB4" w:rsidP="0079286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900CB4" w:rsidRPr="00F50164" w:rsidRDefault="00900CB4" w:rsidP="00792861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Для потребителей, в случае отсутствия дифференциации тарифов по схеме</w:t>
            </w:r>
          </w:p>
          <w:p w:rsidR="00900CB4" w:rsidRPr="00500132" w:rsidRDefault="00900CB4" w:rsidP="00792861">
            <w:pPr>
              <w:widowControl w:val="0"/>
              <w:jc w:val="center"/>
            </w:pPr>
            <w:r w:rsidRPr="00F50164">
              <w:rPr>
                <w:sz w:val="24"/>
              </w:rPr>
              <w:t>подключения</w:t>
            </w:r>
          </w:p>
        </w:tc>
      </w:tr>
      <w:tr w:rsidR="00900CB4" w:rsidRPr="00500132" w:rsidTr="007928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Pr="0064421C" w:rsidRDefault="00900CB4" w:rsidP="0079286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419A7">
              <w:rPr>
                <w:szCs w:val="28"/>
              </w:rPr>
              <w:t xml:space="preserve">ООО </w:t>
            </w:r>
            <w:r w:rsidRPr="00F419A7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Интэко</w:t>
            </w:r>
            <w:r w:rsidRPr="00F419A7">
              <w:rPr>
                <w:bCs/>
                <w:szCs w:val="28"/>
              </w:rPr>
              <w:t>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6045AE" w:rsidRDefault="00900CB4" w:rsidP="007928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ind w:left="36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19 020,57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Pr="0064421C" w:rsidRDefault="00900CB4" w:rsidP="0079286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19 884,24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314BED" w:rsidRDefault="00900CB4" w:rsidP="00854111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9F0C81" w:rsidRDefault="009F0C81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17 899,25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F0C81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18 617,56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F0C81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>18 617,56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F0C81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>18 723,68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00CB4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F0C81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>18723,68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00CB4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 xml:space="preserve">20 </w:t>
            </w:r>
            <w:r w:rsidR="009F0C81" w:rsidRPr="008E0ACD">
              <w:rPr>
                <w:color w:val="000000"/>
                <w:sz w:val="22"/>
                <w:szCs w:val="22"/>
                <w:highlight w:val="yellow"/>
              </w:rPr>
              <w:t>362</w:t>
            </w:r>
            <w:r w:rsidRPr="008E0ACD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9F0C81" w:rsidRPr="008E0ACD">
              <w:rPr>
                <w:color w:val="000000"/>
                <w:sz w:val="22"/>
                <w:szCs w:val="22"/>
                <w:highlight w:val="yellow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00CB4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00CB4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 xml:space="preserve">20 </w:t>
            </w:r>
            <w:r w:rsidR="009F0C81" w:rsidRPr="008E0ACD">
              <w:rPr>
                <w:color w:val="000000"/>
                <w:sz w:val="22"/>
                <w:szCs w:val="22"/>
                <w:highlight w:val="yellow"/>
              </w:rPr>
              <w:t>362</w:t>
            </w:r>
            <w:r w:rsidRPr="008E0ACD">
              <w:rPr>
                <w:color w:val="000000"/>
                <w:sz w:val="22"/>
                <w:szCs w:val="22"/>
                <w:highlight w:val="yellow"/>
              </w:rPr>
              <w:t>,</w:t>
            </w:r>
            <w:r w:rsidR="009F0C81" w:rsidRPr="008E0ACD">
              <w:rPr>
                <w:color w:val="000000"/>
                <w:sz w:val="22"/>
                <w:szCs w:val="22"/>
                <w:highlight w:val="yellow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8E0ACD" w:rsidRDefault="009F0C81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E0ACD">
              <w:rPr>
                <w:color w:val="000000"/>
                <w:sz w:val="22"/>
                <w:szCs w:val="22"/>
                <w:highlight w:val="yellow"/>
              </w:rPr>
              <w:t>26</w:t>
            </w:r>
            <w:r w:rsidR="00900CB4" w:rsidRPr="008E0ACD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E0ACD">
              <w:rPr>
                <w:color w:val="000000"/>
                <w:sz w:val="22"/>
                <w:szCs w:val="22"/>
                <w:highlight w:val="yellow"/>
              </w:rPr>
              <w:t>501</w:t>
            </w:r>
            <w:r w:rsidR="00900CB4" w:rsidRPr="008E0ACD">
              <w:rPr>
                <w:color w:val="000000"/>
                <w:sz w:val="22"/>
                <w:szCs w:val="22"/>
                <w:highlight w:val="yellow"/>
              </w:rPr>
              <w:t>,</w:t>
            </w:r>
            <w:r w:rsidRPr="008E0ACD">
              <w:rPr>
                <w:color w:val="000000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79286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  <w:r w:rsidRPr="00F419A7">
              <w:rPr>
                <w:szCs w:val="28"/>
              </w:rPr>
              <w:t xml:space="preserve">ООО </w:t>
            </w:r>
            <w:r w:rsidRPr="00F419A7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Интэко</w:t>
            </w:r>
            <w:r w:rsidRPr="00F419A7">
              <w:rPr>
                <w:bCs/>
                <w:szCs w:val="28"/>
              </w:rPr>
              <w:t>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CB4" w:rsidRPr="00F50164" w:rsidRDefault="00900CB4" w:rsidP="00792861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Население (тарифы указываются с учетом НДС)*</w:t>
            </w:r>
          </w:p>
        </w:tc>
      </w:tr>
      <w:tr w:rsidR="00900CB4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Pr="0064421C" w:rsidRDefault="00900CB4" w:rsidP="00792861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854111" w:rsidRDefault="00900CB4" w:rsidP="00792861">
            <w:pPr>
              <w:widowControl w:val="0"/>
              <w:ind w:left="-108"/>
              <w:jc w:val="center"/>
            </w:pPr>
            <w:r w:rsidRPr="00854111">
              <w:t>2020</w:t>
            </w:r>
          </w:p>
        </w:tc>
        <w:tc>
          <w:tcPr>
            <w:tcW w:w="1134" w:type="dxa"/>
            <w:shd w:val="clear" w:color="auto" w:fill="auto"/>
          </w:tcPr>
          <w:p w:rsidR="00900CB4" w:rsidRPr="006045AE" w:rsidRDefault="00900CB4" w:rsidP="007928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00CB4" w:rsidRPr="006045AE" w:rsidRDefault="00900CB4" w:rsidP="007928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19 020,57</w:t>
            </w: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00CB4" w:rsidRPr="006045AE" w:rsidRDefault="00900CB4" w:rsidP="007928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19 884,24</w:t>
            </w: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79286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00CB4" w:rsidRPr="00314BED" w:rsidRDefault="00900CB4" w:rsidP="00792861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9F0C81" w:rsidRDefault="005439BB" w:rsidP="0054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17 899,25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Default="005439BB" w:rsidP="0054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18 617,56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Default="005439BB" w:rsidP="0054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18 617,56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18 723,68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18</w:t>
            </w:r>
            <w:r w:rsidR="009D5B43" w:rsidRPr="001F30AC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1F30AC">
              <w:rPr>
                <w:color w:val="000000"/>
                <w:sz w:val="22"/>
                <w:szCs w:val="22"/>
                <w:highlight w:val="yellow"/>
              </w:rPr>
              <w:t>723,68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20 362,49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20 362,49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5439BB" w:rsidRPr="00500132" w:rsidTr="00792861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5439BB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39BB" w:rsidRPr="00500132" w:rsidRDefault="005439BB" w:rsidP="00543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Pr="001F30AC" w:rsidRDefault="005439BB" w:rsidP="005439B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F30AC">
              <w:rPr>
                <w:color w:val="000000"/>
                <w:sz w:val="22"/>
                <w:szCs w:val="22"/>
                <w:highlight w:val="yellow"/>
              </w:rPr>
              <w:t>26 501,26</w:t>
            </w:r>
            <w:bookmarkStart w:id="0" w:name="_GoBack"/>
            <w:bookmarkEnd w:id="0"/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64421C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792861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</w:tbl>
    <w:p w:rsidR="00900CB4" w:rsidRPr="00900CB4" w:rsidRDefault="00900CB4" w:rsidP="00900CB4">
      <w:pPr>
        <w:widowControl w:val="0"/>
        <w:suppressAutoHyphens/>
        <w:jc w:val="both"/>
        <w:rPr>
          <w:sz w:val="24"/>
        </w:rPr>
      </w:pPr>
      <w:r w:rsidRPr="00900CB4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00CB4" w:rsidRPr="00900CB4" w:rsidRDefault="00900CB4" w:rsidP="00900CB4">
      <w:pPr>
        <w:widowControl w:val="0"/>
        <w:jc w:val="both"/>
        <w:rPr>
          <w:sz w:val="24"/>
        </w:rPr>
      </w:pPr>
    </w:p>
    <w:p w:rsidR="009D5B43" w:rsidRDefault="00900CB4" w:rsidP="00900CB4">
      <w:pPr>
        <w:widowControl w:val="0"/>
        <w:jc w:val="both"/>
        <w:rPr>
          <w:bCs/>
          <w:sz w:val="24"/>
        </w:rPr>
      </w:pPr>
      <w:r w:rsidRPr="00900CB4">
        <w:rPr>
          <w:bCs/>
          <w:sz w:val="24"/>
        </w:rPr>
        <w:t xml:space="preserve">Примечание: </w:t>
      </w:r>
      <w:r w:rsidRPr="00900CB4">
        <w:rPr>
          <w:sz w:val="24"/>
        </w:rPr>
        <w:t>ООО «</w:t>
      </w:r>
      <w:r w:rsidRPr="00900CB4">
        <w:rPr>
          <w:bCs/>
          <w:sz w:val="24"/>
        </w:rPr>
        <w:t>Интэко</w:t>
      </w:r>
      <w:r w:rsidRPr="00900CB4">
        <w:rPr>
          <w:sz w:val="24"/>
        </w:rPr>
        <w:t xml:space="preserve">» </w:t>
      </w:r>
      <w:r w:rsidRPr="00900CB4">
        <w:rPr>
          <w:bCs/>
          <w:sz w:val="24"/>
        </w:rPr>
        <w:t>не является плательщиком НДС.</w:t>
      </w:r>
    </w:p>
    <w:p w:rsidR="00900CB4" w:rsidRPr="00900CB4" w:rsidRDefault="00900CB4" w:rsidP="009D5B43">
      <w:pPr>
        <w:widowControl w:val="0"/>
        <w:jc w:val="right"/>
        <w:rPr>
          <w:bCs/>
          <w:sz w:val="24"/>
        </w:rPr>
      </w:pPr>
      <w:r w:rsidRPr="00900CB4">
        <w:rPr>
          <w:bCs/>
          <w:sz w:val="24"/>
        </w:rPr>
        <w:t>».</w:t>
      </w:r>
    </w:p>
    <w:sectPr w:rsidR="00900CB4" w:rsidRPr="00900CB4" w:rsidSect="00F50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44" w:rsidRDefault="00E17244" w:rsidP="00342D13">
      <w:r>
        <w:separator/>
      </w:r>
    </w:p>
  </w:endnote>
  <w:endnote w:type="continuationSeparator" w:id="0">
    <w:p w:rsidR="00E17244" w:rsidRDefault="00E172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44" w:rsidRDefault="00E17244" w:rsidP="00342D13">
      <w:r>
        <w:separator/>
      </w:r>
    </w:p>
  </w:footnote>
  <w:footnote w:type="continuationSeparator" w:id="0">
    <w:p w:rsidR="00E17244" w:rsidRDefault="00E1724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1F30AC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6631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432B5"/>
    <w:rsid w:val="00460247"/>
    <w:rsid w:val="0046790E"/>
    <w:rsid w:val="0048068C"/>
    <w:rsid w:val="0048261B"/>
    <w:rsid w:val="004D492F"/>
    <w:rsid w:val="004D79DB"/>
    <w:rsid w:val="004E40E0"/>
    <w:rsid w:val="004F0472"/>
    <w:rsid w:val="00511A74"/>
    <w:rsid w:val="00512C6C"/>
    <w:rsid w:val="00537B1A"/>
    <w:rsid w:val="005439BB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90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4111"/>
    <w:rsid w:val="00856C9C"/>
    <w:rsid w:val="00863EEF"/>
    <w:rsid w:val="0088489E"/>
    <w:rsid w:val="008B7954"/>
    <w:rsid w:val="008D13CF"/>
    <w:rsid w:val="008E0ACD"/>
    <w:rsid w:val="008F114E"/>
    <w:rsid w:val="008F586A"/>
    <w:rsid w:val="00900CB4"/>
    <w:rsid w:val="00905B59"/>
    <w:rsid w:val="00911180"/>
    <w:rsid w:val="009244DB"/>
    <w:rsid w:val="00941FB5"/>
    <w:rsid w:val="00970B2B"/>
    <w:rsid w:val="009A5446"/>
    <w:rsid w:val="009B185D"/>
    <w:rsid w:val="009B1C1D"/>
    <w:rsid w:val="009B6B79"/>
    <w:rsid w:val="009D27F0"/>
    <w:rsid w:val="009D5B43"/>
    <w:rsid w:val="009E0C88"/>
    <w:rsid w:val="009E5EC5"/>
    <w:rsid w:val="009F0C81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41A1"/>
    <w:rsid w:val="00B440AB"/>
    <w:rsid w:val="00B524A1"/>
    <w:rsid w:val="00B539F9"/>
    <w:rsid w:val="00B540BB"/>
    <w:rsid w:val="00B569C8"/>
    <w:rsid w:val="00B60245"/>
    <w:rsid w:val="00B74965"/>
    <w:rsid w:val="00B97402"/>
    <w:rsid w:val="00BA2CFB"/>
    <w:rsid w:val="00BA2D9F"/>
    <w:rsid w:val="00BD0C51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5996"/>
    <w:rsid w:val="00D605CF"/>
    <w:rsid w:val="00D840CE"/>
    <w:rsid w:val="00D871DE"/>
    <w:rsid w:val="00DA3A2D"/>
    <w:rsid w:val="00DC34F7"/>
    <w:rsid w:val="00DD3F53"/>
    <w:rsid w:val="00E0636D"/>
    <w:rsid w:val="00E17244"/>
    <w:rsid w:val="00E24ECE"/>
    <w:rsid w:val="00E34935"/>
    <w:rsid w:val="00E35407"/>
    <w:rsid w:val="00E3601E"/>
    <w:rsid w:val="00E371B1"/>
    <w:rsid w:val="00E43D52"/>
    <w:rsid w:val="00E50355"/>
    <w:rsid w:val="00E704ED"/>
    <w:rsid w:val="00E872A5"/>
    <w:rsid w:val="00E94805"/>
    <w:rsid w:val="00EB3439"/>
    <w:rsid w:val="00EB3AAF"/>
    <w:rsid w:val="00EC61C0"/>
    <w:rsid w:val="00EE0DFD"/>
    <w:rsid w:val="00EE60C2"/>
    <w:rsid w:val="00EE6F1E"/>
    <w:rsid w:val="00F35D89"/>
    <w:rsid w:val="00F44444"/>
    <w:rsid w:val="00F50164"/>
    <w:rsid w:val="00F6663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7904-50A9-4960-BC10-AEE39578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579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17</cp:revision>
  <cp:lastPrinted>2020-05-08T01:33:00Z</cp:lastPrinted>
  <dcterms:created xsi:type="dcterms:W3CDTF">2020-12-02T05:10:00Z</dcterms:created>
  <dcterms:modified xsi:type="dcterms:W3CDTF">2021-10-08T04:14:00Z</dcterms:modified>
</cp:coreProperties>
</file>