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5D" w:rsidRPr="0024663B" w:rsidRDefault="002B525D" w:rsidP="002B525D">
      <w:pPr>
        <w:spacing w:after="0" w:line="360" w:lineRule="auto"/>
        <w:jc w:val="center"/>
        <w:rPr>
          <w:rFonts w:ascii="Times New Roman" w:eastAsia="Times New Roman" w:hAnsi="Times New Roman" w:cs="Times New Roman"/>
          <w:sz w:val="32"/>
          <w:szCs w:val="32"/>
          <w:lang w:eastAsia="ru-RU"/>
        </w:rPr>
      </w:pPr>
      <w:r w:rsidRPr="0024663B">
        <w:rPr>
          <w:rFonts w:ascii="Times New Roman" w:eastAsia="Times New Roman" w:hAnsi="Times New Roman" w:cs="Times New Roman"/>
          <w:noProof/>
          <w:sz w:val="32"/>
          <w:szCs w:val="32"/>
          <w:lang w:eastAsia="ru-RU"/>
        </w:rPr>
        <w:drawing>
          <wp:inline distT="0" distB="0" distL="0" distR="0" wp14:anchorId="4A5D6EB0" wp14:editId="7D6C33BF">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4663B">
        <w:rPr>
          <w:rFonts w:ascii="Times New Roman" w:eastAsia="Times New Roman" w:hAnsi="Times New Roman" w:cs="Times New Roman"/>
          <w:b/>
          <w:bCs/>
          <w:sz w:val="32"/>
          <w:szCs w:val="32"/>
          <w:lang w:eastAsia="ru-RU"/>
        </w:rPr>
        <w:t xml:space="preserve">П О С Т А Н О В Л Е Н И </w:t>
      </w:r>
      <w:r w:rsidR="005A7D50">
        <w:rPr>
          <w:rFonts w:ascii="Times New Roman" w:eastAsia="Times New Roman" w:hAnsi="Times New Roman" w:cs="Times New Roman"/>
          <w:b/>
          <w:bCs/>
          <w:sz w:val="32"/>
          <w:szCs w:val="32"/>
          <w:lang w:eastAsia="ru-RU"/>
        </w:rPr>
        <w:t>Е</w:t>
      </w: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63B">
        <w:rPr>
          <w:rFonts w:ascii="Times New Roman" w:eastAsia="Times New Roman" w:hAnsi="Times New Roman" w:cs="Times New Roman"/>
          <w:b/>
          <w:bCs/>
          <w:sz w:val="28"/>
          <w:szCs w:val="28"/>
          <w:lang w:eastAsia="ru-RU"/>
        </w:rPr>
        <w:t xml:space="preserve">РЕГИОНАЛЬНОЙ СЛУЖБЫ ПО ТАРИФАМ И ЦЕНАМ </w:t>
      </w: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24663B">
        <w:rPr>
          <w:rFonts w:ascii="Times New Roman" w:eastAsia="Times New Roman" w:hAnsi="Times New Roman" w:cs="Times New Roman"/>
          <w:b/>
          <w:bCs/>
          <w:sz w:val="28"/>
          <w:szCs w:val="28"/>
          <w:lang w:eastAsia="ru-RU"/>
        </w:rPr>
        <w:t>КАМЧАТСКОГО КРАЯ</w:t>
      </w:r>
    </w:p>
    <w:p w:rsidR="002B525D" w:rsidRPr="0024663B" w:rsidRDefault="002B525D" w:rsidP="002B525D">
      <w:pPr>
        <w:spacing w:after="0" w:line="360" w:lineRule="auto"/>
        <w:jc w:val="center"/>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2552"/>
        <w:gridCol w:w="425"/>
        <w:gridCol w:w="2268"/>
      </w:tblGrid>
      <w:tr w:rsidR="002B525D" w:rsidRPr="0024663B" w:rsidTr="00FA1313">
        <w:tc>
          <w:tcPr>
            <w:tcW w:w="2552" w:type="dxa"/>
            <w:tcBorders>
              <w:bottom w:val="single" w:sz="4" w:space="0" w:color="auto"/>
            </w:tcBorders>
          </w:tcPr>
          <w:p w:rsidR="002B525D" w:rsidRPr="0024663B" w:rsidRDefault="002B525D" w:rsidP="00FA1313">
            <w:pPr>
              <w:spacing w:after="0" w:line="240" w:lineRule="auto"/>
              <w:jc w:val="center"/>
              <w:rPr>
                <w:rFonts w:ascii="Times New Roman" w:eastAsia="Times New Roman" w:hAnsi="Times New Roman" w:cs="Times New Roman"/>
                <w:sz w:val="28"/>
                <w:szCs w:val="24"/>
                <w:lang w:eastAsia="ru-RU"/>
              </w:rPr>
            </w:pPr>
            <w:r w:rsidRPr="0024663B">
              <w:rPr>
                <w:rFonts w:ascii="Times New Roman" w:eastAsia="Times New Roman" w:hAnsi="Times New Roman" w:cs="Times New Roman"/>
                <w:sz w:val="28"/>
                <w:szCs w:val="24"/>
                <w:lang w:val="en-US" w:eastAsia="ru-RU"/>
              </w:rPr>
              <w:t>[</w:t>
            </w:r>
            <w:r w:rsidRPr="0024663B">
              <w:rPr>
                <w:rFonts w:ascii="Times New Roman" w:eastAsia="Times New Roman" w:hAnsi="Times New Roman" w:cs="Times New Roman"/>
                <w:color w:val="E7E6E6"/>
                <w:sz w:val="28"/>
                <w:szCs w:val="24"/>
                <w:lang w:eastAsia="ru-RU"/>
              </w:rPr>
              <w:t>Дата регистрации</w:t>
            </w:r>
            <w:r w:rsidRPr="0024663B">
              <w:rPr>
                <w:rFonts w:ascii="Times New Roman" w:eastAsia="Times New Roman" w:hAnsi="Times New Roman" w:cs="Times New Roman"/>
                <w:sz w:val="28"/>
                <w:szCs w:val="24"/>
                <w:lang w:val="en-US" w:eastAsia="ru-RU"/>
              </w:rPr>
              <w:t>]</w:t>
            </w:r>
          </w:p>
        </w:tc>
        <w:tc>
          <w:tcPr>
            <w:tcW w:w="425" w:type="dxa"/>
          </w:tcPr>
          <w:p w:rsidR="002B525D" w:rsidRPr="0024663B" w:rsidRDefault="002B525D" w:rsidP="00FA1313">
            <w:pPr>
              <w:spacing w:after="0" w:line="240" w:lineRule="auto"/>
              <w:jc w:val="both"/>
              <w:rPr>
                <w:rFonts w:ascii="Times New Roman" w:eastAsia="Times New Roman" w:hAnsi="Times New Roman" w:cs="Times New Roman"/>
                <w:sz w:val="28"/>
                <w:szCs w:val="24"/>
                <w:lang w:eastAsia="ru-RU"/>
              </w:rPr>
            </w:pPr>
            <w:r w:rsidRPr="0024663B">
              <w:rPr>
                <w:rFonts w:ascii="Times New Roman" w:eastAsia="Times New Roman" w:hAnsi="Times New Roman" w:cs="Times New Roman"/>
                <w:sz w:val="28"/>
                <w:szCs w:val="24"/>
                <w:lang w:eastAsia="ru-RU"/>
              </w:rPr>
              <w:t>№</w:t>
            </w:r>
          </w:p>
        </w:tc>
        <w:tc>
          <w:tcPr>
            <w:tcW w:w="2268" w:type="dxa"/>
            <w:tcBorders>
              <w:bottom w:val="single" w:sz="4" w:space="0" w:color="auto"/>
            </w:tcBorders>
          </w:tcPr>
          <w:p w:rsidR="002B525D" w:rsidRPr="0024663B" w:rsidRDefault="002B525D" w:rsidP="00FA1313">
            <w:pPr>
              <w:spacing w:after="0" w:line="240" w:lineRule="auto"/>
              <w:jc w:val="center"/>
              <w:rPr>
                <w:rFonts w:ascii="Times New Roman" w:eastAsia="Times New Roman" w:hAnsi="Times New Roman" w:cs="Times New Roman"/>
                <w:b/>
                <w:sz w:val="28"/>
                <w:szCs w:val="24"/>
                <w:lang w:eastAsia="ru-RU"/>
              </w:rPr>
            </w:pPr>
            <w:r w:rsidRPr="0024663B">
              <w:rPr>
                <w:rFonts w:ascii="Times New Roman" w:eastAsia="Times New Roman" w:hAnsi="Times New Roman" w:cs="Times New Roman"/>
                <w:sz w:val="28"/>
                <w:szCs w:val="24"/>
                <w:lang w:val="en-US" w:eastAsia="ru-RU"/>
              </w:rPr>
              <w:t>[</w:t>
            </w:r>
            <w:r w:rsidRPr="0024663B">
              <w:rPr>
                <w:rFonts w:ascii="Times New Roman" w:eastAsia="Times New Roman" w:hAnsi="Times New Roman" w:cs="Times New Roman"/>
                <w:color w:val="E7E6E6"/>
                <w:sz w:val="28"/>
                <w:szCs w:val="24"/>
                <w:lang w:eastAsia="ru-RU"/>
              </w:rPr>
              <w:t>Номер</w:t>
            </w:r>
            <w:r w:rsidRPr="0024663B">
              <w:rPr>
                <w:rFonts w:ascii="Times New Roman" w:eastAsia="Times New Roman" w:hAnsi="Times New Roman" w:cs="Times New Roman"/>
                <w:color w:val="E7E6E6"/>
                <w:sz w:val="20"/>
                <w:szCs w:val="20"/>
                <w:lang w:eastAsia="ru-RU"/>
              </w:rPr>
              <w:t xml:space="preserve"> документа</w:t>
            </w:r>
            <w:r w:rsidRPr="0024663B">
              <w:rPr>
                <w:rFonts w:ascii="Times New Roman" w:eastAsia="Times New Roman" w:hAnsi="Times New Roman" w:cs="Times New Roman"/>
                <w:sz w:val="28"/>
                <w:szCs w:val="24"/>
                <w:lang w:val="en-US" w:eastAsia="ru-RU"/>
              </w:rPr>
              <w:t>]</w:t>
            </w:r>
          </w:p>
        </w:tc>
      </w:tr>
    </w:tbl>
    <w:p w:rsidR="002B525D" w:rsidRPr="0024663B" w:rsidRDefault="002B525D" w:rsidP="0024787A">
      <w:pPr>
        <w:spacing w:after="0" w:line="240" w:lineRule="auto"/>
        <w:ind w:right="4676"/>
        <w:jc w:val="center"/>
        <w:rPr>
          <w:rFonts w:ascii="Times New Roman" w:eastAsia="Times New Roman" w:hAnsi="Times New Roman" w:cs="Times New Roman"/>
          <w:sz w:val="36"/>
          <w:szCs w:val="24"/>
          <w:vertAlign w:val="superscript"/>
          <w:lang w:eastAsia="ru-RU"/>
        </w:rPr>
      </w:pPr>
      <w:r w:rsidRPr="0024663B">
        <w:rPr>
          <w:rFonts w:ascii="Times New Roman" w:eastAsia="Times New Roman" w:hAnsi="Times New Roman" w:cs="Times New Roman"/>
          <w:sz w:val="36"/>
          <w:szCs w:val="24"/>
          <w:vertAlign w:val="superscript"/>
          <w:lang w:eastAsia="ru-RU"/>
        </w:rPr>
        <w:t>г. Петропавловск-Камчатский</w:t>
      </w:r>
    </w:p>
    <w:p w:rsidR="002B525D" w:rsidRPr="0024663B" w:rsidRDefault="002B525D" w:rsidP="002B525D">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Ind w:w="-142" w:type="dxa"/>
        <w:tblLayout w:type="fixed"/>
        <w:tblLook w:val="0000" w:firstRow="0" w:lastRow="0" w:firstColumn="0" w:lastColumn="0" w:noHBand="0" w:noVBand="0"/>
      </w:tblPr>
      <w:tblGrid>
        <w:gridCol w:w="5546"/>
      </w:tblGrid>
      <w:tr w:rsidR="002B525D" w:rsidRPr="0024663B" w:rsidTr="00AE32E2">
        <w:trPr>
          <w:trHeight w:val="2023"/>
        </w:trPr>
        <w:tc>
          <w:tcPr>
            <w:tcW w:w="5546" w:type="dxa"/>
          </w:tcPr>
          <w:p w:rsidR="002B525D" w:rsidRPr="0024663B" w:rsidRDefault="0024787A" w:rsidP="00261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787A">
              <w:rPr>
                <w:rFonts w:ascii="Times New Roman" w:eastAsia="Times New Roman" w:hAnsi="Times New Roman" w:cs="Times New Roman"/>
                <w:bCs/>
                <w:sz w:val="28"/>
                <w:szCs w:val="28"/>
                <w:lang w:eastAsia="ru-RU"/>
              </w:rPr>
              <w:t>б утверждении платы за подключение (технологическое присоединение) к системе теплоснабжения АО «Камчатэнергосервис» объектов заявителей на территории Мильковского сельского поселения Мильковского муниципального района, подключаемая тепловая нагрузка которых не превышает 0,1 Гкал/ч, при наличии технической возможности подключения на 2021 год</w:t>
            </w:r>
          </w:p>
        </w:tc>
      </w:tr>
    </w:tbl>
    <w:p w:rsidR="00DF0E15" w:rsidRDefault="00DF0E15" w:rsidP="008E71DB">
      <w:pPr>
        <w:spacing w:after="0" w:line="240" w:lineRule="auto"/>
        <w:ind w:firstLine="709"/>
        <w:jc w:val="both"/>
        <w:rPr>
          <w:rFonts w:ascii="Times New Roman" w:eastAsia="Times New Roman" w:hAnsi="Times New Roman" w:cs="Times New Roman"/>
          <w:sz w:val="28"/>
          <w:szCs w:val="28"/>
          <w:lang w:eastAsia="ru-RU"/>
        </w:rPr>
      </w:pPr>
    </w:p>
    <w:p w:rsidR="00DF1B58" w:rsidRPr="00DF1B58" w:rsidRDefault="00863F4A" w:rsidP="008E71DB">
      <w:pPr>
        <w:spacing w:after="0" w:line="240" w:lineRule="auto"/>
        <w:ind w:firstLine="709"/>
        <w:jc w:val="both"/>
        <w:rPr>
          <w:rFonts w:ascii="Times New Roman" w:eastAsia="Times New Roman" w:hAnsi="Times New Roman" w:cs="Times New Roman"/>
          <w:sz w:val="24"/>
          <w:szCs w:val="24"/>
          <w:lang w:eastAsia="ru-RU"/>
        </w:rPr>
      </w:pPr>
      <w:r w:rsidRPr="00863F4A">
        <w:rPr>
          <w:rFonts w:ascii="Times New Roman" w:eastAsia="Times New Roman" w:hAnsi="Times New Roman" w:cs="Times New Roman"/>
          <w:sz w:val="28"/>
          <w:szCs w:val="28"/>
          <w:lang w:eastAsia="ru-RU"/>
        </w:rPr>
        <w:t xml:space="preserve">В соответствии с </w:t>
      </w:r>
      <w:r w:rsidR="005438A7" w:rsidRPr="005438A7">
        <w:rPr>
          <w:rFonts w:ascii="Times New Roman" w:eastAsia="Times New Roman" w:hAnsi="Times New Roman" w:cs="Times New Roman"/>
          <w:sz w:val="28"/>
          <w:szCs w:val="28"/>
          <w:lang w:eastAsia="ru-RU"/>
        </w:rPr>
        <w:t>Федеральны</w:t>
      </w:r>
      <w:r w:rsidR="005438A7">
        <w:rPr>
          <w:rFonts w:ascii="Times New Roman" w:eastAsia="Times New Roman" w:hAnsi="Times New Roman" w:cs="Times New Roman"/>
          <w:sz w:val="28"/>
          <w:szCs w:val="28"/>
          <w:lang w:eastAsia="ru-RU"/>
        </w:rPr>
        <w:t>м</w:t>
      </w:r>
      <w:r w:rsidR="005438A7" w:rsidRPr="005438A7">
        <w:rPr>
          <w:rFonts w:ascii="Times New Roman" w:eastAsia="Times New Roman" w:hAnsi="Times New Roman" w:cs="Times New Roman"/>
          <w:sz w:val="28"/>
          <w:szCs w:val="28"/>
          <w:lang w:eastAsia="ru-RU"/>
        </w:rPr>
        <w:t xml:space="preserve"> закон</w:t>
      </w:r>
      <w:r w:rsidR="005438A7">
        <w:rPr>
          <w:rFonts w:ascii="Times New Roman" w:eastAsia="Times New Roman" w:hAnsi="Times New Roman" w:cs="Times New Roman"/>
          <w:sz w:val="28"/>
          <w:szCs w:val="28"/>
          <w:lang w:eastAsia="ru-RU"/>
        </w:rPr>
        <w:t>ом от 27.07.2010 №</w:t>
      </w:r>
      <w:r w:rsidR="005438A7" w:rsidRPr="005438A7">
        <w:rPr>
          <w:rFonts w:ascii="Times New Roman" w:eastAsia="Times New Roman" w:hAnsi="Times New Roman" w:cs="Times New Roman"/>
          <w:sz w:val="28"/>
          <w:szCs w:val="28"/>
          <w:lang w:eastAsia="ru-RU"/>
        </w:rPr>
        <w:t xml:space="preserve"> 190-ФЗ </w:t>
      </w:r>
      <w:r w:rsidR="005438A7">
        <w:rPr>
          <w:rFonts w:ascii="Times New Roman" w:eastAsia="Times New Roman" w:hAnsi="Times New Roman" w:cs="Times New Roman"/>
          <w:sz w:val="28"/>
          <w:szCs w:val="28"/>
          <w:lang w:eastAsia="ru-RU"/>
        </w:rPr>
        <w:t>«</w:t>
      </w:r>
      <w:r w:rsidR="005438A7" w:rsidRPr="005438A7">
        <w:rPr>
          <w:rFonts w:ascii="Times New Roman" w:eastAsia="Times New Roman" w:hAnsi="Times New Roman" w:cs="Times New Roman"/>
          <w:sz w:val="28"/>
          <w:szCs w:val="28"/>
          <w:lang w:eastAsia="ru-RU"/>
        </w:rPr>
        <w:t>О теплоснабжении</w:t>
      </w:r>
      <w:r w:rsidR="005438A7">
        <w:rPr>
          <w:rFonts w:ascii="Times New Roman" w:eastAsia="Times New Roman" w:hAnsi="Times New Roman" w:cs="Times New Roman"/>
          <w:sz w:val="28"/>
          <w:szCs w:val="28"/>
          <w:lang w:eastAsia="ru-RU"/>
        </w:rPr>
        <w:t>»</w:t>
      </w:r>
      <w:r w:rsidRPr="00863F4A">
        <w:rPr>
          <w:rFonts w:ascii="Times New Roman" w:eastAsia="Times New Roman" w:hAnsi="Times New Roman" w:cs="Times New Roman"/>
          <w:sz w:val="28"/>
          <w:szCs w:val="28"/>
          <w:lang w:eastAsia="ru-RU"/>
        </w:rPr>
        <w:t xml:space="preserve">, постановлениями Правительства Российской Федерации </w:t>
      </w:r>
      <w:r w:rsidR="005438A7" w:rsidRPr="005438A7">
        <w:rPr>
          <w:rFonts w:ascii="Times New Roman" w:eastAsia="Times New Roman" w:hAnsi="Times New Roman" w:cs="Times New Roman"/>
          <w:sz w:val="28"/>
          <w:szCs w:val="28"/>
          <w:lang w:eastAsia="ru-RU"/>
        </w:rPr>
        <w:t xml:space="preserve">от 22.10.2012 </w:t>
      </w:r>
      <w:r w:rsidR="005438A7">
        <w:rPr>
          <w:rFonts w:ascii="Times New Roman" w:eastAsia="Times New Roman" w:hAnsi="Times New Roman" w:cs="Times New Roman"/>
          <w:sz w:val="28"/>
          <w:szCs w:val="28"/>
          <w:lang w:eastAsia="ru-RU"/>
        </w:rPr>
        <w:t>№</w:t>
      </w:r>
      <w:r w:rsidR="005438A7" w:rsidRPr="005438A7">
        <w:rPr>
          <w:rFonts w:ascii="Times New Roman" w:eastAsia="Times New Roman" w:hAnsi="Times New Roman" w:cs="Times New Roman"/>
          <w:sz w:val="28"/>
          <w:szCs w:val="28"/>
          <w:lang w:eastAsia="ru-RU"/>
        </w:rPr>
        <w:t xml:space="preserve"> 1075 </w:t>
      </w:r>
      <w:r w:rsidR="005438A7">
        <w:rPr>
          <w:rFonts w:ascii="Times New Roman" w:eastAsia="Times New Roman" w:hAnsi="Times New Roman" w:cs="Times New Roman"/>
          <w:sz w:val="28"/>
          <w:szCs w:val="28"/>
          <w:lang w:eastAsia="ru-RU"/>
        </w:rPr>
        <w:t>«</w:t>
      </w:r>
      <w:r w:rsidR="005438A7" w:rsidRPr="005438A7">
        <w:rPr>
          <w:rFonts w:ascii="Times New Roman" w:eastAsia="Times New Roman" w:hAnsi="Times New Roman" w:cs="Times New Roman"/>
          <w:sz w:val="28"/>
          <w:szCs w:val="28"/>
          <w:lang w:eastAsia="ru-RU"/>
        </w:rPr>
        <w:t>О ценообразовании в сфере теплоснабжения</w:t>
      </w:r>
      <w:r w:rsidR="005438A7">
        <w:rPr>
          <w:rFonts w:ascii="Times New Roman" w:eastAsia="Times New Roman" w:hAnsi="Times New Roman" w:cs="Times New Roman"/>
          <w:sz w:val="28"/>
          <w:szCs w:val="28"/>
          <w:lang w:eastAsia="ru-RU"/>
        </w:rPr>
        <w:t>»</w:t>
      </w:r>
      <w:r w:rsidRPr="00863F4A">
        <w:rPr>
          <w:rFonts w:ascii="Times New Roman" w:eastAsia="Times New Roman" w:hAnsi="Times New Roman" w:cs="Times New Roman"/>
          <w:sz w:val="28"/>
          <w:szCs w:val="28"/>
          <w:lang w:eastAsia="ru-RU"/>
        </w:rPr>
        <w:t xml:space="preserve">, </w:t>
      </w:r>
      <w:r w:rsidR="005438A7" w:rsidRPr="005438A7">
        <w:rPr>
          <w:rFonts w:ascii="Times New Roman" w:eastAsia="Times New Roman" w:hAnsi="Times New Roman" w:cs="Times New Roman"/>
          <w:sz w:val="28"/>
          <w:szCs w:val="28"/>
          <w:lang w:eastAsia="ru-RU"/>
        </w:rPr>
        <w:t>от 05.07</w:t>
      </w:r>
      <w:r w:rsidR="005438A7">
        <w:rPr>
          <w:rFonts w:ascii="Times New Roman" w:eastAsia="Times New Roman" w:hAnsi="Times New Roman" w:cs="Times New Roman"/>
          <w:sz w:val="28"/>
          <w:szCs w:val="28"/>
          <w:lang w:eastAsia="ru-RU"/>
        </w:rPr>
        <w:t xml:space="preserve">.2018 </w:t>
      </w:r>
      <w:r w:rsidR="005438A7">
        <w:rPr>
          <w:rFonts w:ascii="Times New Roman" w:eastAsia="Times New Roman" w:hAnsi="Times New Roman" w:cs="Times New Roman"/>
          <w:sz w:val="28"/>
          <w:szCs w:val="28"/>
          <w:lang w:eastAsia="ru-RU"/>
        </w:rPr>
        <w:br/>
        <w:t>№</w:t>
      </w:r>
      <w:r w:rsidR="005438A7" w:rsidRPr="005438A7">
        <w:rPr>
          <w:rFonts w:ascii="Times New Roman" w:eastAsia="Times New Roman" w:hAnsi="Times New Roman" w:cs="Times New Roman"/>
          <w:sz w:val="28"/>
          <w:szCs w:val="28"/>
          <w:lang w:eastAsia="ru-RU"/>
        </w:rPr>
        <w:t xml:space="preserve"> 787 </w:t>
      </w:r>
      <w:r w:rsidR="005438A7">
        <w:rPr>
          <w:rFonts w:ascii="Times New Roman" w:eastAsia="Times New Roman" w:hAnsi="Times New Roman" w:cs="Times New Roman"/>
          <w:sz w:val="28"/>
          <w:szCs w:val="28"/>
          <w:lang w:eastAsia="ru-RU"/>
        </w:rPr>
        <w:t>«</w:t>
      </w:r>
      <w:r w:rsidR="005438A7" w:rsidRPr="005438A7">
        <w:rPr>
          <w:rFonts w:ascii="Times New Roman" w:eastAsia="Times New Roman" w:hAnsi="Times New Roman" w:cs="Times New Roman"/>
          <w:sz w:val="28"/>
          <w:szCs w:val="28"/>
          <w:lang w:eastAsia="ru-RU"/>
        </w:rPr>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sidR="005438A7">
        <w:rPr>
          <w:rFonts w:ascii="Times New Roman" w:eastAsia="Times New Roman" w:hAnsi="Times New Roman" w:cs="Times New Roman"/>
          <w:sz w:val="28"/>
          <w:szCs w:val="28"/>
          <w:lang w:eastAsia="ru-RU"/>
        </w:rPr>
        <w:t>»</w:t>
      </w:r>
      <w:r w:rsidRPr="00863F4A">
        <w:rPr>
          <w:rFonts w:ascii="Times New Roman" w:eastAsia="Times New Roman" w:hAnsi="Times New Roman" w:cs="Times New Roman"/>
          <w:sz w:val="28"/>
          <w:szCs w:val="28"/>
          <w:lang w:eastAsia="ru-RU"/>
        </w:rPr>
        <w:t>,</w:t>
      </w:r>
      <w:r w:rsidR="005438A7">
        <w:rPr>
          <w:rFonts w:ascii="Times New Roman" w:eastAsia="Times New Roman" w:hAnsi="Times New Roman" w:cs="Times New Roman"/>
          <w:sz w:val="28"/>
          <w:szCs w:val="28"/>
          <w:lang w:eastAsia="ru-RU"/>
        </w:rPr>
        <w:t xml:space="preserve"> </w:t>
      </w:r>
      <w:r w:rsidRPr="00863F4A">
        <w:rPr>
          <w:rFonts w:ascii="Times New Roman" w:eastAsia="Times New Roman" w:hAnsi="Times New Roman" w:cs="Times New Roman"/>
          <w:sz w:val="28"/>
          <w:szCs w:val="28"/>
          <w:lang w:eastAsia="ru-RU"/>
        </w:rPr>
        <w:t>приказами ФСТ России от 13.06.2013</w:t>
      </w:r>
      <w:r w:rsidR="005438A7">
        <w:rPr>
          <w:rFonts w:ascii="Times New Roman" w:eastAsia="Times New Roman" w:hAnsi="Times New Roman" w:cs="Times New Roman"/>
          <w:sz w:val="28"/>
          <w:szCs w:val="28"/>
          <w:lang w:eastAsia="ru-RU"/>
        </w:rPr>
        <w:t xml:space="preserve"> </w:t>
      </w:r>
      <w:r w:rsidR="005438A7">
        <w:rPr>
          <w:rFonts w:ascii="Times New Roman" w:eastAsia="Times New Roman" w:hAnsi="Times New Roman" w:cs="Times New Roman"/>
          <w:sz w:val="28"/>
          <w:szCs w:val="28"/>
          <w:lang w:eastAsia="ru-RU"/>
        </w:rPr>
        <w:br/>
      </w:r>
      <w:r w:rsidRPr="00863F4A">
        <w:rPr>
          <w:rFonts w:ascii="Times New Roman" w:eastAsia="Times New Roman" w:hAnsi="Times New Roman" w:cs="Times New Roman"/>
          <w:sz w:val="28"/>
          <w:szCs w:val="28"/>
          <w:lang w:eastAsia="ru-RU"/>
        </w:rPr>
        <w:t xml:space="preserve">№ 760-э «Об утверждении Методических указаний по расчету регулируемых цен (тарифов) в сфере теплоснабжения», </w:t>
      </w:r>
      <w:r w:rsidR="002629CF" w:rsidRPr="002629CF">
        <w:rPr>
          <w:rFonts w:ascii="Times New Roman" w:eastAsia="Times New Roman" w:hAnsi="Times New Roman" w:cs="Times New Roman"/>
          <w:sz w:val="28"/>
          <w:szCs w:val="28"/>
          <w:lang w:eastAsia="ru-RU"/>
        </w:rPr>
        <w:t xml:space="preserve">от 07.06.2013 </w:t>
      </w:r>
      <w:r w:rsidR="002629CF">
        <w:rPr>
          <w:rFonts w:ascii="Times New Roman" w:eastAsia="Times New Roman" w:hAnsi="Times New Roman" w:cs="Times New Roman"/>
          <w:sz w:val="28"/>
          <w:szCs w:val="28"/>
          <w:lang w:eastAsia="ru-RU"/>
        </w:rPr>
        <w:t>№</w:t>
      </w:r>
      <w:r w:rsidR="002629CF" w:rsidRPr="002629CF">
        <w:rPr>
          <w:rFonts w:ascii="Times New Roman" w:eastAsia="Times New Roman" w:hAnsi="Times New Roman" w:cs="Times New Roman"/>
          <w:sz w:val="28"/>
          <w:szCs w:val="28"/>
          <w:lang w:eastAsia="ru-RU"/>
        </w:rPr>
        <w:t xml:space="preserve"> 163 </w:t>
      </w:r>
      <w:r w:rsidR="002629CF">
        <w:rPr>
          <w:rFonts w:ascii="Times New Roman" w:eastAsia="Times New Roman" w:hAnsi="Times New Roman" w:cs="Times New Roman"/>
          <w:sz w:val="28"/>
          <w:szCs w:val="28"/>
          <w:lang w:eastAsia="ru-RU"/>
        </w:rPr>
        <w:t>«</w:t>
      </w:r>
      <w:r w:rsidR="002629CF" w:rsidRPr="002629CF">
        <w:rPr>
          <w:rFonts w:ascii="Times New Roman" w:eastAsia="Times New Roman" w:hAnsi="Times New Roman" w:cs="Times New Roman"/>
          <w:sz w:val="28"/>
          <w:szCs w:val="28"/>
          <w:lang w:eastAsia="ru-RU"/>
        </w:rPr>
        <w:t>Об утверждении Регламента открытия дел об установлении регулируемых цен (тарифов) и отмене регулирования тарифов в сфере теплоснабжения</w:t>
      </w:r>
      <w:r w:rsidR="002629CF">
        <w:rPr>
          <w:rFonts w:ascii="Times New Roman" w:eastAsia="Times New Roman" w:hAnsi="Times New Roman" w:cs="Times New Roman"/>
          <w:sz w:val="28"/>
          <w:szCs w:val="28"/>
          <w:lang w:eastAsia="ru-RU"/>
        </w:rPr>
        <w:t>»</w:t>
      </w:r>
      <w:r w:rsidRPr="00863F4A">
        <w:rPr>
          <w:rFonts w:ascii="Times New Roman" w:eastAsia="Times New Roman" w:hAnsi="Times New Roman" w:cs="Times New Roman"/>
          <w:sz w:val="28"/>
          <w:szCs w:val="28"/>
          <w:lang w:eastAsia="ru-RU"/>
        </w:rPr>
        <w:t xml:space="preserve">, постановлением Правительства Камчатского края от 19.12.2008 № 424-П «Об утверждении Положения о Региональной службе по тарифам и ценам Камчатского края», </w:t>
      </w:r>
      <w:r w:rsidR="00DF1B58" w:rsidRPr="00676745">
        <w:rPr>
          <w:rFonts w:ascii="Times New Roman" w:eastAsia="Times New Roman" w:hAnsi="Times New Roman" w:cs="Times New Roman"/>
          <w:sz w:val="28"/>
          <w:szCs w:val="28"/>
          <w:lang w:eastAsia="ru-RU"/>
        </w:rPr>
        <w:t xml:space="preserve">протоколом Правления Региональной службы по тарифам и ценам Камчатского края от </w:t>
      </w:r>
      <w:r w:rsidR="0024787A">
        <w:rPr>
          <w:rFonts w:ascii="Times New Roman" w:eastAsia="Times New Roman" w:hAnsi="Times New Roman" w:cs="Times New Roman"/>
          <w:sz w:val="28"/>
          <w:szCs w:val="28"/>
          <w:lang w:eastAsia="ru-RU"/>
        </w:rPr>
        <w:t>14.07</w:t>
      </w:r>
      <w:r w:rsidR="00867B26">
        <w:rPr>
          <w:rFonts w:ascii="Times New Roman" w:eastAsia="Times New Roman" w:hAnsi="Times New Roman" w:cs="Times New Roman"/>
          <w:sz w:val="28"/>
          <w:szCs w:val="28"/>
          <w:lang w:eastAsia="ru-RU"/>
        </w:rPr>
        <w:t>.2021</w:t>
      </w:r>
      <w:r w:rsidR="00DF1B58" w:rsidRPr="00676745">
        <w:rPr>
          <w:rFonts w:ascii="Times New Roman" w:eastAsia="Times New Roman" w:hAnsi="Times New Roman" w:cs="Times New Roman"/>
          <w:sz w:val="28"/>
          <w:szCs w:val="28"/>
          <w:lang w:eastAsia="ru-RU"/>
        </w:rPr>
        <w:t xml:space="preserve"> № </w:t>
      </w:r>
      <w:r w:rsidR="0024787A">
        <w:rPr>
          <w:rFonts w:ascii="Times New Roman" w:eastAsia="Times New Roman" w:hAnsi="Times New Roman" w:cs="Times New Roman"/>
          <w:sz w:val="28"/>
          <w:szCs w:val="28"/>
          <w:lang w:eastAsia="ru-RU"/>
        </w:rPr>
        <w:t>ХХ</w:t>
      </w:r>
    </w:p>
    <w:p w:rsidR="009E6E53" w:rsidRDefault="009E6E53" w:rsidP="008E71DB">
      <w:pPr>
        <w:spacing w:after="0" w:line="240" w:lineRule="auto"/>
        <w:ind w:firstLine="567"/>
        <w:jc w:val="both"/>
        <w:rPr>
          <w:rFonts w:ascii="Times New Roman" w:eastAsia="Times New Roman" w:hAnsi="Times New Roman" w:cs="Times New Roman"/>
          <w:bCs/>
          <w:sz w:val="28"/>
          <w:szCs w:val="24"/>
          <w:lang w:val="x-none" w:eastAsia="ru-RU"/>
        </w:rPr>
      </w:pPr>
    </w:p>
    <w:p w:rsidR="00DF1B58" w:rsidRDefault="00DF1B58" w:rsidP="008E71DB">
      <w:pPr>
        <w:spacing w:after="0" w:line="240" w:lineRule="auto"/>
        <w:ind w:firstLine="709"/>
        <w:jc w:val="both"/>
        <w:rPr>
          <w:rFonts w:ascii="Times New Roman" w:eastAsia="Times New Roman" w:hAnsi="Times New Roman" w:cs="Times New Roman"/>
          <w:bCs/>
          <w:sz w:val="28"/>
          <w:szCs w:val="24"/>
          <w:lang w:val="x-none" w:eastAsia="ru-RU"/>
        </w:rPr>
      </w:pPr>
      <w:r w:rsidRPr="00DF1B58">
        <w:rPr>
          <w:rFonts w:ascii="Times New Roman" w:eastAsia="Times New Roman" w:hAnsi="Times New Roman" w:cs="Times New Roman"/>
          <w:bCs/>
          <w:sz w:val="28"/>
          <w:szCs w:val="24"/>
          <w:lang w:val="x-none" w:eastAsia="ru-RU"/>
        </w:rPr>
        <w:t>ПОСТАНОВЛЯЮ:</w:t>
      </w:r>
    </w:p>
    <w:p w:rsidR="002D676E" w:rsidRPr="00DF1B58" w:rsidRDefault="002D676E" w:rsidP="008E71DB">
      <w:pPr>
        <w:spacing w:after="0" w:line="240" w:lineRule="auto"/>
        <w:ind w:firstLine="709"/>
        <w:jc w:val="both"/>
        <w:rPr>
          <w:rFonts w:ascii="Times New Roman" w:eastAsia="Times New Roman" w:hAnsi="Times New Roman" w:cs="Times New Roman"/>
          <w:bCs/>
          <w:sz w:val="28"/>
          <w:szCs w:val="24"/>
          <w:lang w:val="x-none" w:eastAsia="ru-RU"/>
        </w:rPr>
      </w:pPr>
    </w:p>
    <w:p w:rsidR="0024787A" w:rsidRDefault="0024787A" w:rsidP="0024787A">
      <w:pPr>
        <w:pStyle w:val="a6"/>
        <w:numPr>
          <w:ilvl w:val="0"/>
          <w:numId w:val="1"/>
        </w:numPr>
        <w:spacing w:after="0"/>
        <w:ind w:left="0" w:firstLine="709"/>
        <w:jc w:val="both"/>
        <w:rPr>
          <w:sz w:val="28"/>
          <w:szCs w:val="28"/>
          <w:lang w:val="ru-RU"/>
        </w:rPr>
      </w:pPr>
      <w:r w:rsidRPr="00DB3E20">
        <w:rPr>
          <w:sz w:val="28"/>
          <w:szCs w:val="28"/>
        </w:rPr>
        <w:t xml:space="preserve">Установить </w:t>
      </w:r>
      <w:r w:rsidRPr="0024787A">
        <w:rPr>
          <w:bCs/>
          <w:sz w:val="28"/>
          <w:szCs w:val="28"/>
        </w:rPr>
        <w:t>плат</w:t>
      </w:r>
      <w:r>
        <w:rPr>
          <w:bCs/>
          <w:sz w:val="28"/>
          <w:szCs w:val="28"/>
          <w:lang w:val="ru-RU"/>
        </w:rPr>
        <w:t>у</w:t>
      </w:r>
      <w:r w:rsidRPr="0024787A">
        <w:rPr>
          <w:bCs/>
          <w:sz w:val="28"/>
          <w:szCs w:val="28"/>
        </w:rPr>
        <w:t xml:space="preserve"> за подключение (технологическое присоединение) к системе теплоснабжения АО «Камчатэнергосервис» объектов заявителей на территории Мильковского сельского поселения Мильковского муниципального </w:t>
      </w:r>
      <w:r w:rsidRPr="0024787A">
        <w:rPr>
          <w:bCs/>
          <w:sz w:val="28"/>
          <w:szCs w:val="28"/>
        </w:rPr>
        <w:lastRenderedPageBreak/>
        <w:t>района, подключаемая тепловая нагрузка которых не превышает 0,1 Гкал/ч, при наличии технической возможности подключения на 2021 год</w:t>
      </w:r>
      <w:r>
        <w:rPr>
          <w:sz w:val="28"/>
          <w:szCs w:val="28"/>
        </w:rPr>
        <w:t xml:space="preserve"> </w:t>
      </w:r>
      <w:r w:rsidRPr="00DB3E20">
        <w:rPr>
          <w:sz w:val="28"/>
          <w:szCs w:val="28"/>
          <w:lang w:val="ru-RU"/>
        </w:rPr>
        <w:t>согласно прило</w:t>
      </w:r>
      <w:r>
        <w:rPr>
          <w:sz w:val="28"/>
          <w:szCs w:val="28"/>
          <w:lang w:val="ru-RU"/>
        </w:rPr>
        <w:t>жению</w:t>
      </w:r>
      <w:r w:rsidRPr="00DB3E20">
        <w:rPr>
          <w:sz w:val="28"/>
          <w:szCs w:val="28"/>
          <w:lang w:val="ru-RU"/>
        </w:rPr>
        <w:t>.</w:t>
      </w:r>
    </w:p>
    <w:p w:rsidR="002B525D" w:rsidRPr="008E71DB" w:rsidRDefault="00033BF5" w:rsidP="0024787A">
      <w:pPr>
        <w:tabs>
          <w:tab w:val="num" w:pos="0"/>
          <w:tab w:val="left" w:pos="993"/>
        </w:tabs>
        <w:spacing w:after="0" w:line="240" w:lineRule="auto"/>
        <w:ind w:firstLine="709"/>
        <w:jc w:val="both"/>
        <w:rPr>
          <w:rFonts w:ascii="Times New Roman" w:hAnsi="Times New Roman" w:cs="Times New Roman"/>
          <w:sz w:val="28"/>
          <w:szCs w:val="28"/>
        </w:rPr>
      </w:pPr>
      <w:r w:rsidRPr="00033BF5">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w:t>
      </w:r>
    </w:p>
    <w:p w:rsidR="00DF1B58" w:rsidRDefault="00DF1B58" w:rsidP="008E71DB">
      <w:pPr>
        <w:spacing w:after="0" w:line="240" w:lineRule="auto"/>
        <w:ind w:firstLine="709"/>
        <w:rPr>
          <w:rFonts w:ascii="Times New Roman" w:hAnsi="Times New Roman" w:cs="Times New Roman"/>
          <w:sz w:val="28"/>
          <w:szCs w:val="28"/>
        </w:rPr>
      </w:pPr>
    </w:p>
    <w:p w:rsidR="00033BF5" w:rsidRPr="008E71DB" w:rsidRDefault="00033BF5" w:rsidP="008E71DB">
      <w:pPr>
        <w:spacing w:after="0" w:line="240" w:lineRule="auto"/>
        <w:ind w:firstLine="709"/>
        <w:rPr>
          <w:rFonts w:ascii="Times New Roman" w:hAnsi="Times New Roman" w:cs="Times New Roman"/>
          <w:sz w:val="28"/>
          <w:szCs w:val="28"/>
        </w:rPr>
      </w:pPr>
    </w:p>
    <w:p w:rsidR="00511C49" w:rsidRPr="008E71DB" w:rsidRDefault="00511C49" w:rsidP="008E71DB">
      <w:pPr>
        <w:spacing w:after="0" w:line="240" w:lineRule="auto"/>
        <w:ind w:firstLine="709"/>
        <w:jc w:val="both"/>
        <w:rPr>
          <w:rFonts w:ascii="Times New Roman" w:hAnsi="Times New Roman" w:cs="Times New Roman"/>
          <w:bCs/>
          <w:sz w:val="28"/>
          <w:szCs w:val="28"/>
        </w:rPr>
      </w:pPr>
    </w:p>
    <w:tbl>
      <w:tblPr>
        <w:tblW w:w="9923" w:type="dxa"/>
        <w:tblLook w:val="04A0" w:firstRow="1" w:lastRow="0" w:firstColumn="1" w:lastColumn="0" w:noHBand="0" w:noVBand="1"/>
      </w:tblPr>
      <w:tblGrid>
        <w:gridCol w:w="3686"/>
        <w:gridCol w:w="2977"/>
        <w:gridCol w:w="3260"/>
      </w:tblGrid>
      <w:tr w:rsidR="00511C49" w:rsidRPr="006B3751" w:rsidTr="009E2331">
        <w:trPr>
          <w:trHeight w:val="1134"/>
        </w:trPr>
        <w:tc>
          <w:tcPr>
            <w:tcW w:w="3686" w:type="dxa"/>
            <w:shd w:val="clear" w:color="auto" w:fill="auto"/>
          </w:tcPr>
          <w:p w:rsidR="00511C49" w:rsidRPr="00855C17" w:rsidRDefault="00F56D15" w:rsidP="00FA1313">
            <w:pPr>
              <w:spacing w:after="0" w:line="240" w:lineRule="auto"/>
              <w:ind w:hanging="109"/>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w:t>
            </w:r>
            <w:r w:rsidR="00855C17">
              <w:rPr>
                <w:rFonts w:ascii="Times New Roman" w:hAnsi="Times New Roman" w:cs="Times New Roman"/>
                <w:sz w:val="28"/>
                <w:szCs w:val="28"/>
              </w:rPr>
              <w:t xml:space="preserve"> руководителя</w:t>
            </w:r>
          </w:p>
        </w:tc>
        <w:tc>
          <w:tcPr>
            <w:tcW w:w="2977" w:type="dxa"/>
            <w:shd w:val="clear" w:color="auto" w:fill="auto"/>
          </w:tcPr>
          <w:p w:rsidR="00511C49" w:rsidRPr="006B3751" w:rsidRDefault="00511C49" w:rsidP="00FA1313">
            <w:pPr>
              <w:spacing w:after="0" w:line="240" w:lineRule="auto"/>
              <w:ind w:right="-116"/>
              <w:jc w:val="center"/>
              <w:rPr>
                <w:rFonts w:ascii="Times New Roman" w:hAnsi="Times New Roman" w:cs="Times New Roman"/>
                <w:color w:val="D9D9D9"/>
                <w:sz w:val="28"/>
                <w:szCs w:val="28"/>
              </w:rPr>
            </w:pPr>
            <w:r w:rsidRPr="006B3751">
              <w:rPr>
                <w:rFonts w:ascii="Times New Roman" w:hAnsi="Times New Roman" w:cs="Times New Roman"/>
                <w:color w:val="D9D9D9"/>
                <w:sz w:val="28"/>
                <w:szCs w:val="28"/>
              </w:rPr>
              <w:t>[горизонтальный штамп подписи 1]</w:t>
            </w:r>
          </w:p>
          <w:p w:rsidR="00511C49" w:rsidRPr="006B3751" w:rsidRDefault="00511C49" w:rsidP="00FA1313">
            <w:pPr>
              <w:spacing w:after="0" w:line="240" w:lineRule="auto"/>
              <w:ind w:firstLine="709"/>
              <w:jc w:val="right"/>
              <w:rPr>
                <w:rFonts w:ascii="Times New Roman" w:hAnsi="Times New Roman" w:cs="Times New Roman"/>
                <w:sz w:val="28"/>
                <w:szCs w:val="28"/>
              </w:rPr>
            </w:pPr>
          </w:p>
        </w:tc>
        <w:tc>
          <w:tcPr>
            <w:tcW w:w="3260" w:type="dxa"/>
            <w:shd w:val="clear" w:color="auto" w:fill="auto"/>
          </w:tcPr>
          <w:p w:rsidR="00511C49" w:rsidRPr="00855C17" w:rsidRDefault="00F56D15" w:rsidP="00FA131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С.С. Андрусяк</w:t>
            </w:r>
          </w:p>
        </w:tc>
      </w:tr>
    </w:tbl>
    <w:p w:rsidR="0024787A" w:rsidRDefault="0024787A" w:rsidP="00511C49">
      <w:pPr>
        <w:spacing w:after="0" w:line="240" w:lineRule="auto"/>
        <w:jc w:val="both"/>
        <w:rPr>
          <w:rFonts w:ascii="Times New Roman" w:hAnsi="Times New Roman" w:cs="Times New Roman"/>
          <w:bCs/>
          <w:sz w:val="28"/>
          <w:szCs w:val="28"/>
        </w:rPr>
        <w:sectPr w:rsidR="0024787A" w:rsidSect="00743032">
          <w:pgSz w:w="11906" w:h="16838"/>
          <w:pgMar w:top="1134" w:right="567" w:bottom="1134" w:left="1418" w:header="709" w:footer="709" w:gutter="0"/>
          <w:cols w:space="708"/>
          <w:docGrid w:linePitch="360"/>
        </w:sectPr>
      </w:pPr>
    </w:p>
    <w:p w:rsidR="0024787A" w:rsidRDefault="0024787A" w:rsidP="0024787A">
      <w:pPr>
        <w:pStyle w:val="ConsPlusNormal"/>
        <w:ind w:left="4962" w:firstLine="0"/>
        <w:rPr>
          <w:rFonts w:ascii="Times New Roman" w:hAnsi="Times New Roman"/>
          <w:sz w:val="28"/>
        </w:rPr>
      </w:pPr>
      <w:bookmarkStart w:id="1" w:name="Par29"/>
      <w:bookmarkEnd w:id="1"/>
      <w:r w:rsidRPr="00784C20">
        <w:rPr>
          <w:rFonts w:ascii="Times New Roman" w:hAnsi="Times New Roman"/>
          <w:sz w:val="28"/>
        </w:rPr>
        <w:lastRenderedPageBreak/>
        <w:t xml:space="preserve">Приложение </w:t>
      </w:r>
    </w:p>
    <w:p w:rsidR="0024787A" w:rsidRPr="00784C20" w:rsidRDefault="0024787A" w:rsidP="0024787A">
      <w:pPr>
        <w:pStyle w:val="ConsPlusNormal"/>
        <w:ind w:left="4962" w:firstLine="0"/>
        <w:rPr>
          <w:rFonts w:ascii="Times New Roman" w:hAnsi="Times New Roman"/>
          <w:sz w:val="28"/>
        </w:rPr>
      </w:pPr>
      <w:r w:rsidRPr="00784C20">
        <w:rPr>
          <w:rFonts w:ascii="Times New Roman" w:hAnsi="Times New Roman"/>
          <w:sz w:val="28"/>
        </w:rPr>
        <w:t>к постановлению Региональной службы</w:t>
      </w:r>
      <w:r>
        <w:rPr>
          <w:rFonts w:ascii="Times New Roman" w:hAnsi="Times New Roman"/>
          <w:sz w:val="28"/>
        </w:rPr>
        <w:t xml:space="preserve"> </w:t>
      </w:r>
      <w:r w:rsidRPr="00784C20">
        <w:rPr>
          <w:rFonts w:ascii="Times New Roman" w:hAnsi="Times New Roman"/>
          <w:sz w:val="28"/>
        </w:rPr>
        <w:t>по тарифам и ценам Камчатского края</w:t>
      </w:r>
    </w:p>
    <w:p w:rsidR="00DA04E7" w:rsidRDefault="0024787A" w:rsidP="0024787A">
      <w:pPr>
        <w:autoSpaceDE w:val="0"/>
        <w:autoSpaceDN w:val="0"/>
        <w:adjustRightInd w:val="0"/>
        <w:spacing w:after="0" w:line="240" w:lineRule="auto"/>
        <w:ind w:left="4962"/>
        <w:rPr>
          <w:rFonts w:ascii="Times New Roman" w:eastAsia="Calibri" w:hAnsi="Times New Roman" w:cs="Times New Roman"/>
          <w:bCs/>
          <w:sz w:val="24"/>
          <w:szCs w:val="24"/>
        </w:rPr>
      </w:pPr>
      <w:r w:rsidRPr="00784C20">
        <w:rPr>
          <w:rFonts w:ascii="Times New Roman" w:hAnsi="Times New Roman"/>
          <w:sz w:val="28"/>
        </w:rPr>
        <w:t xml:space="preserve">от </w:t>
      </w:r>
      <w:r>
        <w:rPr>
          <w:rFonts w:ascii="Times New Roman" w:hAnsi="Times New Roman"/>
          <w:sz w:val="28"/>
        </w:rPr>
        <w:t>14.07.2021 № ХХХ</w:t>
      </w:r>
    </w:p>
    <w:p w:rsidR="0024787A" w:rsidRDefault="0024787A" w:rsidP="00DC2F4B">
      <w:pPr>
        <w:autoSpaceDE w:val="0"/>
        <w:autoSpaceDN w:val="0"/>
        <w:adjustRightInd w:val="0"/>
        <w:spacing w:after="0" w:line="240" w:lineRule="auto"/>
        <w:jc w:val="center"/>
        <w:rPr>
          <w:rFonts w:ascii="Times New Roman" w:eastAsia="Calibri" w:hAnsi="Times New Roman" w:cs="Times New Roman"/>
          <w:bCs/>
          <w:sz w:val="24"/>
          <w:szCs w:val="24"/>
        </w:rPr>
      </w:pPr>
    </w:p>
    <w:p w:rsidR="0024787A" w:rsidRDefault="0024787A" w:rsidP="008E71DB">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ПЛАТА</w:t>
      </w:r>
    </w:p>
    <w:p w:rsidR="00033BF5" w:rsidRDefault="0024787A" w:rsidP="008E71D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787A">
        <w:rPr>
          <w:rFonts w:ascii="Times New Roman" w:eastAsia="Times New Roman" w:hAnsi="Times New Roman" w:cs="Times New Roman"/>
          <w:bCs/>
          <w:sz w:val="28"/>
          <w:szCs w:val="28"/>
          <w:lang w:eastAsia="ru-RU"/>
        </w:rPr>
        <w:t>за подключение (технологическое присоеди</w:t>
      </w:r>
      <w:r>
        <w:rPr>
          <w:rFonts w:ascii="Times New Roman" w:eastAsia="Times New Roman" w:hAnsi="Times New Roman" w:cs="Times New Roman"/>
          <w:bCs/>
          <w:sz w:val="28"/>
          <w:szCs w:val="28"/>
          <w:lang w:eastAsia="ru-RU"/>
        </w:rPr>
        <w:t>нение) к системе теплоснабжения</w:t>
      </w:r>
      <w:r>
        <w:rPr>
          <w:rFonts w:ascii="Times New Roman" w:eastAsia="Times New Roman" w:hAnsi="Times New Roman" w:cs="Times New Roman"/>
          <w:bCs/>
          <w:sz w:val="28"/>
          <w:szCs w:val="28"/>
          <w:lang w:eastAsia="ru-RU"/>
        </w:rPr>
        <w:br/>
      </w:r>
      <w:r w:rsidRPr="0024787A">
        <w:rPr>
          <w:rFonts w:ascii="Times New Roman" w:eastAsia="Times New Roman" w:hAnsi="Times New Roman" w:cs="Times New Roman"/>
          <w:bCs/>
          <w:sz w:val="28"/>
          <w:szCs w:val="28"/>
          <w:lang w:eastAsia="ru-RU"/>
        </w:rPr>
        <w:t>АО «Камчатэнергосервис» объектов заявителей на территории Мильковского сельского поселения Мильковского муниципального района, подключаемая тепловая нагрузка которых не превышает 0,1 Гкал/ч, при наличии технической возможности подключения на 2021 год</w:t>
      </w:r>
    </w:p>
    <w:p w:rsidR="0024787A" w:rsidRDefault="0024787A" w:rsidP="008E71D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787A" w:rsidRPr="00D8098D" w:rsidRDefault="0024787A" w:rsidP="0024787A">
      <w:pPr>
        <w:pStyle w:val="ConsPlusNormal"/>
        <w:jc w:val="right"/>
        <w:rPr>
          <w:rFonts w:ascii="Times New Roman" w:hAnsi="Times New Roman" w:cs="Times New Roman"/>
          <w:sz w:val="28"/>
          <w:szCs w:val="28"/>
        </w:rPr>
      </w:pPr>
      <w:r w:rsidRPr="00D8098D">
        <w:rPr>
          <w:rFonts w:ascii="Times New Roman" w:hAnsi="Times New Roman" w:cs="Times New Roman"/>
          <w:sz w:val="28"/>
          <w:szCs w:val="28"/>
        </w:rPr>
        <w:t>тыс. руб./Гкал/ч без НДС</w:t>
      </w:r>
    </w:p>
    <w:tbl>
      <w:tblPr>
        <w:tblW w:w="9521" w:type="dxa"/>
        <w:tblInd w:w="113" w:type="dxa"/>
        <w:tblLook w:val="04A0" w:firstRow="1" w:lastRow="0" w:firstColumn="1" w:lastColumn="0" w:noHBand="0" w:noVBand="1"/>
      </w:tblPr>
      <w:tblGrid>
        <w:gridCol w:w="876"/>
        <w:gridCol w:w="7228"/>
        <w:gridCol w:w="1417"/>
      </w:tblGrid>
      <w:tr w:rsidR="0024787A" w:rsidRPr="0024787A" w:rsidTr="00410157">
        <w:trPr>
          <w:trHeight w:val="60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w:t>
            </w:r>
            <w:r w:rsidRPr="0024787A">
              <w:rPr>
                <w:rFonts w:ascii="Times New Roman" w:eastAsia="Times New Roman" w:hAnsi="Times New Roman" w:cs="Times New Roman"/>
                <w:bCs/>
                <w:sz w:val="24"/>
                <w:szCs w:val="24"/>
                <w:lang w:eastAsia="ru-RU"/>
              </w:rPr>
              <w:br/>
              <w:t>п/п</w:t>
            </w:r>
          </w:p>
        </w:tc>
        <w:tc>
          <w:tcPr>
            <w:tcW w:w="7228" w:type="dxa"/>
            <w:tcBorders>
              <w:top w:val="single" w:sz="4" w:space="0" w:color="auto"/>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Значение</w:t>
            </w:r>
          </w:p>
        </w:tc>
      </w:tr>
      <w:tr w:rsidR="0024787A" w:rsidRPr="0024787A" w:rsidTr="00410157">
        <w:trPr>
          <w:trHeight w:val="70"/>
        </w:trPr>
        <w:tc>
          <w:tcPr>
            <w:tcW w:w="876" w:type="dxa"/>
            <w:tcBorders>
              <w:top w:val="nil"/>
              <w:left w:val="single" w:sz="4" w:space="0" w:color="auto"/>
              <w:bottom w:val="single" w:sz="4" w:space="0" w:color="auto"/>
              <w:right w:val="single" w:sz="4" w:space="0" w:color="auto"/>
            </w:tcBorders>
            <w:shd w:val="clear" w:color="auto" w:fill="auto"/>
            <w:noWrap/>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1</w:t>
            </w:r>
          </w:p>
        </w:tc>
        <w:tc>
          <w:tcPr>
            <w:tcW w:w="7228" w:type="dxa"/>
            <w:tcBorders>
              <w:top w:val="nil"/>
              <w:left w:val="nil"/>
              <w:bottom w:val="single" w:sz="4" w:space="0" w:color="auto"/>
              <w:right w:val="single" w:sz="4" w:space="0" w:color="auto"/>
            </w:tcBorders>
            <w:shd w:val="clear" w:color="auto" w:fill="auto"/>
            <w:noWrap/>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w:t>
            </w:r>
          </w:p>
        </w:tc>
        <w:tc>
          <w:tcPr>
            <w:tcW w:w="1417" w:type="dxa"/>
            <w:tcBorders>
              <w:top w:val="nil"/>
              <w:left w:val="nil"/>
              <w:bottom w:val="single" w:sz="4" w:space="0" w:color="auto"/>
              <w:right w:val="single" w:sz="4" w:space="0" w:color="auto"/>
            </w:tcBorders>
            <w:shd w:val="clear" w:color="auto" w:fill="auto"/>
            <w:noWrap/>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3</w:t>
            </w:r>
          </w:p>
        </w:tc>
      </w:tr>
      <w:tr w:rsidR="0024787A" w:rsidRPr="0024787A" w:rsidTr="00410157">
        <w:trPr>
          <w:trHeight w:val="70"/>
        </w:trPr>
        <w:tc>
          <w:tcPr>
            <w:tcW w:w="8104" w:type="dxa"/>
            <w:gridSpan w:val="2"/>
            <w:tcBorders>
              <w:top w:val="single" w:sz="4" w:space="0" w:color="auto"/>
              <w:left w:val="single" w:sz="4" w:space="0" w:color="auto"/>
              <w:bottom w:val="single" w:sz="4" w:space="0" w:color="auto"/>
              <w:right w:val="single" w:sz="4" w:space="0" w:color="auto"/>
            </w:tcBorders>
            <w:shd w:val="clear" w:color="auto" w:fill="auto"/>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Плата за подключение объектов заявителей, подключаемая тепловая нагрузка которых не превышает 0,1 Гкал/ч,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 </w:t>
            </w:r>
          </w:p>
        </w:tc>
      </w:tr>
      <w:tr w:rsidR="0024787A" w:rsidRPr="0024787A" w:rsidTr="00410157">
        <w:trPr>
          <w:trHeight w:val="7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1</w:t>
            </w:r>
          </w:p>
        </w:tc>
        <w:tc>
          <w:tcPr>
            <w:tcW w:w="7228" w:type="dxa"/>
            <w:tcBorders>
              <w:top w:val="nil"/>
              <w:left w:val="nil"/>
              <w:bottom w:val="single" w:sz="4" w:space="0" w:color="auto"/>
              <w:right w:val="single" w:sz="4" w:space="0" w:color="auto"/>
            </w:tcBorders>
            <w:shd w:val="clear" w:color="auto" w:fill="auto"/>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Расходы на проведение мероприятий по подключению объектов заявителей (П1)</w:t>
            </w:r>
          </w:p>
        </w:tc>
        <w:tc>
          <w:tcPr>
            <w:tcW w:w="1417" w:type="dxa"/>
            <w:tcBorders>
              <w:top w:val="nil"/>
              <w:left w:val="nil"/>
              <w:bottom w:val="single" w:sz="4" w:space="0" w:color="auto"/>
              <w:right w:val="single" w:sz="4" w:space="0" w:color="auto"/>
            </w:tcBorders>
            <w:shd w:val="clear" w:color="auto" w:fill="auto"/>
            <w:vAlign w:val="center"/>
            <w:hideMark/>
          </w:tcPr>
          <w:p w:rsidR="0024787A" w:rsidRPr="0024787A" w:rsidRDefault="00410157" w:rsidP="0024787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67,27</w:t>
            </w:r>
          </w:p>
        </w:tc>
      </w:tr>
      <w:tr w:rsidR="0024787A" w:rsidRPr="0024787A" w:rsidTr="00410157">
        <w:trPr>
          <w:trHeight w:val="1014"/>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w:t>
            </w:r>
          </w:p>
        </w:tc>
        <w:tc>
          <w:tcPr>
            <w:tcW w:w="7228" w:type="dxa"/>
            <w:tcBorders>
              <w:top w:val="nil"/>
              <w:left w:val="nil"/>
              <w:bottom w:val="single" w:sz="4" w:space="0" w:color="auto"/>
              <w:right w:val="single" w:sz="4" w:space="0" w:color="auto"/>
            </w:tcBorders>
            <w:shd w:val="clear" w:color="auto" w:fill="auto"/>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0,1 Гкал/ч, (П2.1), 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24787A" w:rsidRPr="0024787A" w:rsidRDefault="00410157" w:rsidP="0024787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34 188,11</w:t>
            </w:r>
          </w:p>
        </w:tc>
      </w:tr>
      <w:tr w:rsidR="0024787A" w:rsidRPr="0024787A" w:rsidTr="0041015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2.1</w:t>
            </w:r>
          </w:p>
        </w:tc>
        <w:tc>
          <w:tcPr>
            <w:tcW w:w="7228" w:type="dxa"/>
            <w:tcBorders>
              <w:top w:val="nil"/>
              <w:left w:val="nil"/>
              <w:bottom w:val="single" w:sz="4" w:space="0" w:color="auto"/>
              <w:right w:val="single" w:sz="4" w:space="0" w:color="auto"/>
            </w:tcBorders>
            <w:shd w:val="clear" w:color="auto" w:fill="auto"/>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Надземная (наземная) прокладка</w:t>
            </w:r>
          </w:p>
        </w:tc>
        <w:tc>
          <w:tcPr>
            <w:tcW w:w="1417" w:type="dxa"/>
            <w:tcBorders>
              <w:top w:val="nil"/>
              <w:left w:val="nil"/>
              <w:bottom w:val="single" w:sz="4" w:space="0" w:color="auto"/>
              <w:right w:val="single" w:sz="4" w:space="0" w:color="auto"/>
            </w:tcBorders>
            <w:shd w:val="clear" w:color="auto" w:fill="auto"/>
            <w:noWrap/>
            <w:vAlign w:val="center"/>
          </w:tcPr>
          <w:p w:rsidR="0024787A" w:rsidRPr="0024787A" w:rsidRDefault="00410157" w:rsidP="00BA19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BA195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643,56</w:t>
            </w:r>
          </w:p>
        </w:tc>
      </w:tr>
      <w:tr w:rsidR="0024787A" w:rsidRPr="0024787A" w:rsidTr="0041015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2.1.1</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50-250 мм</w:t>
            </w:r>
          </w:p>
        </w:tc>
        <w:tc>
          <w:tcPr>
            <w:tcW w:w="1417" w:type="dxa"/>
            <w:tcBorders>
              <w:top w:val="nil"/>
              <w:left w:val="nil"/>
              <w:bottom w:val="single" w:sz="4" w:space="0" w:color="auto"/>
              <w:right w:val="single" w:sz="4" w:space="0" w:color="auto"/>
            </w:tcBorders>
            <w:shd w:val="clear" w:color="auto" w:fill="auto"/>
            <w:noWrap/>
            <w:vAlign w:val="center"/>
          </w:tcPr>
          <w:p w:rsidR="0024787A" w:rsidRPr="0024787A" w:rsidRDefault="00410157" w:rsidP="00BA19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BA195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643,56</w:t>
            </w:r>
          </w:p>
        </w:tc>
      </w:tr>
      <w:tr w:rsidR="0024787A" w:rsidRPr="0024787A" w:rsidTr="0041015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2.1.2</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251-400 мм</w:t>
            </w:r>
          </w:p>
        </w:tc>
        <w:tc>
          <w:tcPr>
            <w:tcW w:w="1417" w:type="dxa"/>
            <w:tcBorders>
              <w:top w:val="nil"/>
              <w:left w:val="nil"/>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 </w:t>
            </w:r>
          </w:p>
        </w:tc>
      </w:tr>
      <w:tr w:rsidR="0024787A" w:rsidRPr="0024787A" w:rsidTr="0041015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2.1.3</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401-550 мм</w:t>
            </w:r>
          </w:p>
        </w:tc>
        <w:tc>
          <w:tcPr>
            <w:tcW w:w="1417" w:type="dxa"/>
            <w:tcBorders>
              <w:top w:val="nil"/>
              <w:left w:val="nil"/>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 </w:t>
            </w:r>
          </w:p>
        </w:tc>
      </w:tr>
      <w:tr w:rsidR="0024787A" w:rsidRPr="0024787A" w:rsidTr="0041015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2.1.4</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551-700 мм</w:t>
            </w:r>
          </w:p>
        </w:tc>
        <w:tc>
          <w:tcPr>
            <w:tcW w:w="1417" w:type="dxa"/>
            <w:tcBorders>
              <w:top w:val="nil"/>
              <w:left w:val="nil"/>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 </w:t>
            </w:r>
          </w:p>
        </w:tc>
      </w:tr>
      <w:tr w:rsidR="0024787A" w:rsidRPr="0024787A" w:rsidTr="0041015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2.1.5</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701 мм и выше</w:t>
            </w:r>
          </w:p>
        </w:tc>
        <w:tc>
          <w:tcPr>
            <w:tcW w:w="1417" w:type="dxa"/>
            <w:tcBorders>
              <w:top w:val="nil"/>
              <w:left w:val="nil"/>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 </w:t>
            </w:r>
          </w:p>
        </w:tc>
      </w:tr>
      <w:tr w:rsidR="0024787A" w:rsidRPr="0024787A" w:rsidTr="0041015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2.2</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Подземная прокладка, в том числе:</w:t>
            </w:r>
          </w:p>
        </w:tc>
        <w:tc>
          <w:tcPr>
            <w:tcW w:w="1417" w:type="dxa"/>
            <w:tcBorders>
              <w:top w:val="nil"/>
              <w:left w:val="nil"/>
              <w:bottom w:val="single" w:sz="4" w:space="0" w:color="auto"/>
              <w:right w:val="single" w:sz="4" w:space="0" w:color="auto"/>
            </w:tcBorders>
            <w:shd w:val="clear" w:color="auto" w:fill="auto"/>
            <w:noWrap/>
            <w:vAlign w:val="center"/>
          </w:tcPr>
          <w:p w:rsidR="0024787A" w:rsidRPr="0024787A" w:rsidRDefault="00410157"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31 544,55</w:t>
            </w:r>
          </w:p>
        </w:tc>
      </w:tr>
      <w:tr w:rsidR="0024787A" w:rsidRPr="0024787A" w:rsidTr="0041015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2.2.1</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канальная прокладка</w:t>
            </w:r>
          </w:p>
        </w:tc>
        <w:tc>
          <w:tcPr>
            <w:tcW w:w="1417" w:type="dxa"/>
            <w:tcBorders>
              <w:top w:val="nil"/>
              <w:left w:val="nil"/>
              <w:bottom w:val="single" w:sz="4" w:space="0" w:color="auto"/>
              <w:right w:val="single" w:sz="4" w:space="0" w:color="auto"/>
            </w:tcBorders>
            <w:shd w:val="clear" w:color="auto" w:fill="auto"/>
            <w:noWrap/>
            <w:vAlign w:val="center"/>
          </w:tcPr>
          <w:p w:rsidR="0024787A" w:rsidRPr="0024787A" w:rsidRDefault="00410157"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31 544,55</w:t>
            </w:r>
          </w:p>
        </w:tc>
      </w:tr>
      <w:tr w:rsidR="00410157" w:rsidRPr="0024787A" w:rsidTr="0041015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410157" w:rsidRPr="0024787A" w:rsidRDefault="00410157" w:rsidP="0041015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2.2.1.1</w:t>
            </w:r>
          </w:p>
        </w:tc>
        <w:tc>
          <w:tcPr>
            <w:tcW w:w="7228" w:type="dxa"/>
            <w:tcBorders>
              <w:top w:val="nil"/>
              <w:left w:val="nil"/>
              <w:bottom w:val="single" w:sz="4" w:space="0" w:color="auto"/>
              <w:right w:val="single" w:sz="4" w:space="0" w:color="auto"/>
            </w:tcBorders>
            <w:shd w:val="clear" w:color="auto" w:fill="auto"/>
            <w:vAlign w:val="center"/>
            <w:hideMark/>
          </w:tcPr>
          <w:p w:rsidR="00410157" w:rsidRPr="0024787A" w:rsidRDefault="00410157" w:rsidP="0041015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50-250 мм</w:t>
            </w:r>
          </w:p>
        </w:tc>
        <w:tc>
          <w:tcPr>
            <w:tcW w:w="1417" w:type="dxa"/>
            <w:tcBorders>
              <w:top w:val="nil"/>
              <w:left w:val="nil"/>
              <w:bottom w:val="single" w:sz="4" w:space="0" w:color="auto"/>
              <w:right w:val="single" w:sz="4" w:space="0" w:color="auto"/>
            </w:tcBorders>
            <w:shd w:val="clear" w:color="auto" w:fill="auto"/>
            <w:noWrap/>
            <w:vAlign w:val="center"/>
          </w:tcPr>
          <w:p w:rsidR="00410157" w:rsidRPr="0024787A" w:rsidRDefault="00410157" w:rsidP="0041015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31 544,55</w:t>
            </w:r>
          </w:p>
        </w:tc>
      </w:tr>
      <w:tr w:rsidR="0024787A" w:rsidRPr="0024787A" w:rsidTr="0041015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2.2.1.2</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251-400 мм</w:t>
            </w:r>
          </w:p>
        </w:tc>
        <w:tc>
          <w:tcPr>
            <w:tcW w:w="1417" w:type="dxa"/>
            <w:tcBorders>
              <w:top w:val="nil"/>
              <w:left w:val="nil"/>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 </w:t>
            </w:r>
          </w:p>
        </w:tc>
      </w:tr>
      <w:tr w:rsidR="0024787A" w:rsidRPr="0024787A" w:rsidTr="0041015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2.2.1.3</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401-550 мм</w:t>
            </w:r>
          </w:p>
        </w:tc>
        <w:tc>
          <w:tcPr>
            <w:tcW w:w="1417" w:type="dxa"/>
            <w:tcBorders>
              <w:top w:val="nil"/>
              <w:left w:val="nil"/>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 </w:t>
            </w:r>
          </w:p>
        </w:tc>
      </w:tr>
      <w:tr w:rsidR="0024787A" w:rsidRPr="0024787A" w:rsidTr="0041015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2.2.1.4</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551-700 мм</w:t>
            </w:r>
          </w:p>
        </w:tc>
        <w:tc>
          <w:tcPr>
            <w:tcW w:w="1417" w:type="dxa"/>
            <w:tcBorders>
              <w:top w:val="nil"/>
              <w:left w:val="nil"/>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 </w:t>
            </w:r>
          </w:p>
        </w:tc>
      </w:tr>
      <w:tr w:rsidR="0024787A" w:rsidRPr="0024787A" w:rsidTr="0041015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2.2.1.5</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701 мм и выше</w:t>
            </w:r>
          </w:p>
        </w:tc>
        <w:tc>
          <w:tcPr>
            <w:tcW w:w="1417" w:type="dxa"/>
            <w:tcBorders>
              <w:top w:val="nil"/>
              <w:left w:val="nil"/>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 </w:t>
            </w:r>
          </w:p>
        </w:tc>
      </w:tr>
      <w:tr w:rsidR="0024787A" w:rsidRPr="0024787A" w:rsidTr="0041015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2.2.2</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24787A">
              <w:rPr>
                <w:rFonts w:ascii="Times New Roman" w:eastAsia="Times New Roman" w:hAnsi="Times New Roman" w:cs="Times New Roman"/>
                <w:bCs/>
                <w:sz w:val="24"/>
                <w:szCs w:val="24"/>
                <w:lang w:eastAsia="ru-RU"/>
              </w:rPr>
              <w:t>бесканальная</w:t>
            </w:r>
            <w:proofErr w:type="spellEnd"/>
            <w:r w:rsidRPr="0024787A">
              <w:rPr>
                <w:rFonts w:ascii="Times New Roman" w:eastAsia="Times New Roman" w:hAnsi="Times New Roman" w:cs="Times New Roman"/>
                <w:bCs/>
                <w:sz w:val="24"/>
                <w:szCs w:val="24"/>
                <w:lang w:eastAsia="ru-RU"/>
              </w:rPr>
              <w:t xml:space="preserve"> прокладка</w:t>
            </w:r>
          </w:p>
        </w:tc>
        <w:tc>
          <w:tcPr>
            <w:tcW w:w="1417" w:type="dxa"/>
            <w:tcBorders>
              <w:top w:val="nil"/>
              <w:left w:val="nil"/>
              <w:bottom w:val="single" w:sz="4" w:space="0" w:color="auto"/>
              <w:right w:val="single" w:sz="4" w:space="0" w:color="auto"/>
            </w:tcBorders>
            <w:shd w:val="clear" w:color="auto" w:fill="auto"/>
            <w:noWrap/>
            <w:vAlign w:val="center"/>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4787A" w:rsidRPr="0024787A" w:rsidTr="00410157">
        <w:trPr>
          <w:trHeight w:val="28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2.2.2.1</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50-250 мм</w:t>
            </w:r>
          </w:p>
        </w:tc>
        <w:tc>
          <w:tcPr>
            <w:tcW w:w="1417" w:type="dxa"/>
            <w:tcBorders>
              <w:top w:val="nil"/>
              <w:left w:val="nil"/>
              <w:bottom w:val="single" w:sz="4" w:space="0" w:color="auto"/>
              <w:right w:val="single" w:sz="4" w:space="0" w:color="auto"/>
            </w:tcBorders>
            <w:shd w:val="clear" w:color="auto" w:fill="auto"/>
            <w:noWrap/>
            <w:vAlign w:val="center"/>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4787A" w:rsidRPr="0024787A" w:rsidTr="00410157">
        <w:trPr>
          <w:trHeight w:val="7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2.2.2.2</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251-400 мм</w:t>
            </w:r>
          </w:p>
        </w:tc>
        <w:tc>
          <w:tcPr>
            <w:tcW w:w="1417" w:type="dxa"/>
            <w:tcBorders>
              <w:top w:val="nil"/>
              <w:left w:val="nil"/>
              <w:bottom w:val="single" w:sz="4" w:space="0" w:color="auto"/>
              <w:right w:val="single" w:sz="4" w:space="0" w:color="auto"/>
            </w:tcBorders>
            <w:shd w:val="clear" w:color="auto" w:fill="auto"/>
            <w:noWrap/>
            <w:vAlign w:val="center"/>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4787A" w:rsidRPr="0024787A" w:rsidTr="00410157">
        <w:trPr>
          <w:trHeight w:val="7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2.2.2.3</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401-550 мм</w:t>
            </w:r>
          </w:p>
        </w:tc>
        <w:tc>
          <w:tcPr>
            <w:tcW w:w="1417" w:type="dxa"/>
            <w:tcBorders>
              <w:top w:val="nil"/>
              <w:left w:val="nil"/>
              <w:bottom w:val="single" w:sz="4" w:space="0" w:color="auto"/>
              <w:right w:val="single" w:sz="4" w:space="0" w:color="auto"/>
            </w:tcBorders>
            <w:shd w:val="clear" w:color="auto" w:fill="auto"/>
            <w:noWrap/>
            <w:vAlign w:val="center"/>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4787A" w:rsidRPr="0024787A" w:rsidTr="00410157">
        <w:trPr>
          <w:trHeight w:val="7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2.2.2.4</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551-700 мм</w:t>
            </w:r>
          </w:p>
        </w:tc>
        <w:tc>
          <w:tcPr>
            <w:tcW w:w="1417" w:type="dxa"/>
            <w:tcBorders>
              <w:top w:val="nil"/>
              <w:left w:val="nil"/>
              <w:bottom w:val="single" w:sz="4" w:space="0" w:color="auto"/>
              <w:right w:val="single" w:sz="4" w:space="0" w:color="auto"/>
            </w:tcBorders>
            <w:shd w:val="clear" w:color="auto" w:fill="auto"/>
            <w:noWrap/>
            <w:vAlign w:val="center"/>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4787A" w:rsidRPr="0024787A" w:rsidTr="00410157">
        <w:trPr>
          <w:trHeight w:val="7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2.2.2.5</w:t>
            </w:r>
          </w:p>
        </w:tc>
        <w:tc>
          <w:tcPr>
            <w:tcW w:w="7228" w:type="dxa"/>
            <w:tcBorders>
              <w:top w:val="nil"/>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701 мм и выше</w:t>
            </w:r>
          </w:p>
        </w:tc>
        <w:tc>
          <w:tcPr>
            <w:tcW w:w="1417" w:type="dxa"/>
            <w:tcBorders>
              <w:top w:val="nil"/>
              <w:left w:val="nil"/>
              <w:bottom w:val="single" w:sz="4" w:space="0" w:color="auto"/>
              <w:right w:val="single" w:sz="4" w:space="0" w:color="auto"/>
            </w:tcBorders>
            <w:shd w:val="clear" w:color="auto" w:fill="auto"/>
            <w:noWrap/>
            <w:vAlign w:val="center"/>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4787A" w:rsidRPr="0024787A" w:rsidTr="00410157">
        <w:trPr>
          <w:trHeight w:val="7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3</w:t>
            </w:r>
          </w:p>
        </w:tc>
        <w:tc>
          <w:tcPr>
            <w:tcW w:w="7228" w:type="dxa"/>
            <w:tcBorders>
              <w:top w:val="single" w:sz="4" w:space="0" w:color="auto"/>
              <w:left w:val="nil"/>
              <w:bottom w:val="single" w:sz="4" w:space="0" w:color="auto"/>
              <w:right w:val="single" w:sz="4" w:space="0" w:color="auto"/>
            </w:tcBorders>
            <w:shd w:val="clear" w:color="auto" w:fill="auto"/>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0,1 Гкал/ч (П2.2)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4787A" w:rsidRPr="0024787A" w:rsidTr="00410157">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4</w:t>
            </w:r>
          </w:p>
        </w:tc>
        <w:tc>
          <w:tcPr>
            <w:tcW w:w="7228" w:type="dxa"/>
            <w:tcBorders>
              <w:top w:val="single" w:sz="4" w:space="0" w:color="auto"/>
              <w:left w:val="nil"/>
              <w:bottom w:val="single" w:sz="4" w:space="0" w:color="auto"/>
              <w:right w:val="single" w:sz="4" w:space="0" w:color="auto"/>
            </w:tcBorders>
            <w:shd w:val="clear" w:color="auto" w:fill="auto"/>
            <w:vAlign w:val="center"/>
            <w:hideMark/>
          </w:tcPr>
          <w:p w:rsidR="0024787A" w:rsidRPr="0024787A" w:rsidRDefault="0024787A" w:rsidP="002478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4787A">
              <w:rPr>
                <w:rFonts w:ascii="Times New Roman" w:eastAsia="Times New Roman" w:hAnsi="Times New Roman" w:cs="Times New Roman"/>
                <w:bCs/>
                <w:sz w:val="24"/>
                <w:szCs w:val="24"/>
                <w:lang w:eastAsia="ru-RU"/>
              </w:rPr>
              <w:t>Налог на прибыль</w:t>
            </w:r>
          </w:p>
        </w:tc>
        <w:tc>
          <w:tcPr>
            <w:tcW w:w="1417" w:type="dxa"/>
            <w:tcBorders>
              <w:top w:val="single" w:sz="4" w:space="0" w:color="auto"/>
              <w:left w:val="nil"/>
              <w:bottom w:val="single" w:sz="4" w:space="0" w:color="auto"/>
              <w:right w:val="single" w:sz="4" w:space="0" w:color="auto"/>
            </w:tcBorders>
            <w:shd w:val="clear" w:color="auto" w:fill="auto"/>
          </w:tcPr>
          <w:p w:rsidR="0024787A" w:rsidRPr="0024787A" w:rsidRDefault="0024787A" w:rsidP="002478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rsidR="0024787A" w:rsidRDefault="0024787A" w:rsidP="008E71D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sectPr w:rsidR="0024787A" w:rsidSect="00410157">
      <w:pgSz w:w="11906" w:h="16838"/>
      <w:pgMar w:top="1134"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0174C"/>
    <w:multiLevelType w:val="hybridMultilevel"/>
    <w:tmpl w:val="D53C0EB0"/>
    <w:lvl w:ilvl="0" w:tplc="17FA340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82"/>
    <w:rsid w:val="00025356"/>
    <w:rsid w:val="00033BF5"/>
    <w:rsid w:val="000458BE"/>
    <w:rsid w:val="000702AB"/>
    <w:rsid w:val="000941F3"/>
    <w:rsid w:val="000D5D73"/>
    <w:rsid w:val="000E4174"/>
    <w:rsid w:val="00125847"/>
    <w:rsid w:val="001B6360"/>
    <w:rsid w:val="00212BC0"/>
    <w:rsid w:val="00234E63"/>
    <w:rsid w:val="0024787A"/>
    <w:rsid w:val="00257A02"/>
    <w:rsid w:val="00261567"/>
    <w:rsid w:val="002629CF"/>
    <w:rsid w:val="00287A45"/>
    <w:rsid w:val="002963F5"/>
    <w:rsid w:val="002B525D"/>
    <w:rsid w:val="002D01B8"/>
    <w:rsid w:val="002D676E"/>
    <w:rsid w:val="003778C1"/>
    <w:rsid w:val="00410157"/>
    <w:rsid w:val="004C00D8"/>
    <w:rsid w:val="00506AD4"/>
    <w:rsid w:val="00511C49"/>
    <w:rsid w:val="005438A7"/>
    <w:rsid w:val="005A7D50"/>
    <w:rsid w:val="005E497C"/>
    <w:rsid w:val="005F3A5C"/>
    <w:rsid w:val="005F4B7A"/>
    <w:rsid w:val="00603738"/>
    <w:rsid w:val="00611C18"/>
    <w:rsid w:val="00676745"/>
    <w:rsid w:val="00682AF9"/>
    <w:rsid w:val="006D146A"/>
    <w:rsid w:val="006F55F4"/>
    <w:rsid w:val="00712227"/>
    <w:rsid w:val="0071328B"/>
    <w:rsid w:val="00743032"/>
    <w:rsid w:val="00765202"/>
    <w:rsid w:val="007F0A91"/>
    <w:rsid w:val="00855C17"/>
    <w:rsid w:val="00863F4A"/>
    <w:rsid w:val="00867B26"/>
    <w:rsid w:val="00872683"/>
    <w:rsid w:val="008A22F2"/>
    <w:rsid w:val="008E146F"/>
    <w:rsid w:val="008E71DB"/>
    <w:rsid w:val="009E2331"/>
    <w:rsid w:val="009E6E53"/>
    <w:rsid w:val="00A2527A"/>
    <w:rsid w:val="00AD6C19"/>
    <w:rsid w:val="00AE32E2"/>
    <w:rsid w:val="00B05631"/>
    <w:rsid w:val="00B72027"/>
    <w:rsid w:val="00B903AC"/>
    <w:rsid w:val="00BA1953"/>
    <w:rsid w:val="00BB4074"/>
    <w:rsid w:val="00BD45C4"/>
    <w:rsid w:val="00BF5F48"/>
    <w:rsid w:val="00CE4D9E"/>
    <w:rsid w:val="00D358C3"/>
    <w:rsid w:val="00D70326"/>
    <w:rsid w:val="00D93153"/>
    <w:rsid w:val="00DA04E7"/>
    <w:rsid w:val="00DC2F4B"/>
    <w:rsid w:val="00DF0355"/>
    <w:rsid w:val="00DF0E15"/>
    <w:rsid w:val="00DF1B58"/>
    <w:rsid w:val="00E443C0"/>
    <w:rsid w:val="00E75593"/>
    <w:rsid w:val="00ED1FD0"/>
    <w:rsid w:val="00EE4181"/>
    <w:rsid w:val="00F3005B"/>
    <w:rsid w:val="00F401BA"/>
    <w:rsid w:val="00F50782"/>
    <w:rsid w:val="00F56D15"/>
    <w:rsid w:val="00F711E3"/>
    <w:rsid w:val="00FA1313"/>
    <w:rsid w:val="00FB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0A0BF-53E8-4495-9EAC-F446FDAE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2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1C49"/>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511C49"/>
    <w:rPr>
      <w:rFonts w:ascii="Times New Roman" w:eastAsia="Times New Roman" w:hAnsi="Times New Roman" w:cs="Times New Roman"/>
      <w:sz w:val="28"/>
      <w:szCs w:val="28"/>
      <w:lang w:eastAsia="ru-RU"/>
    </w:rPr>
  </w:style>
  <w:style w:type="table" w:styleId="a5">
    <w:name w:val="Table Grid"/>
    <w:basedOn w:val="a1"/>
    <w:rsid w:val="008E71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E71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24787A"/>
    <w:pPr>
      <w:spacing w:after="120" w:line="240" w:lineRule="auto"/>
      <w:ind w:left="283"/>
    </w:pPr>
    <w:rPr>
      <w:rFonts w:ascii="Times New Roman" w:eastAsia="Times New Roman" w:hAnsi="Times New Roman" w:cs="Times New Roman"/>
      <w:sz w:val="24"/>
      <w:szCs w:val="24"/>
      <w:lang w:val="x-none" w:eastAsia="ru-RU"/>
    </w:rPr>
  </w:style>
  <w:style w:type="character" w:customStyle="1" w:styleId="a7">
    <w:name w:val="Основной текст с отступом Знак"/>
    <w:basedOn w:val="a0"/>
    <w:link w:val="a6"/>
    <w:rsid w:val="0024787A"/>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7860">
      <w:bodyDiv w:val="1"/>
      <w:marLeft w:val="0"/>
      <w:marRight w:val="0"/>
      <w:marTop w:val="0"/>
      <w:marBottom w:val="0"/>
      <w:divBdr>
        <w:top w:val="none" w:sz="0" w:space="0" w:color="auto"/>
        <w:left w:val="none" w:sz="0" w:space="0" w:color="auto"/>
        <w:bottom w:val="none" w:sz="0" w:space="0" w:color="auto"/>
        <w:right w:val="none" w:sz="0" w:space="0" w:color="auto"/>
      </w:divBdr>
    </w:div>
    <w:div w:id="54934761">
      <w:bodyDiv w:val="1"/>
      <w:marLeft w:val="0"/>
      <w:marRight w:val="0"/>
      <w:marTop w:val="0"/>
      <w:marBottom w:val="0"/>
      <w:divBdr>
        <w:top w:val="none" w:sz="0" w:space="0" w:color="auto"/>
        <w:left w:val="none" w:sz="0" w:space="0" w:color="auto"/>
        <w:bottom w:val="none" w:sz="0" w:space="0" w:color="auto"/>
        <w:right w:val="none" w:sz="0" w:space="0" w:color="auto"/>
      </w:divBdr>
    </w:div>
    <w:div w:id="1114253493">
      <w:bodyDiv w:val="1"/>
      <w:marLeft w:val="0"/>
      <w:marRight w:val="0"/>
      <w:marTop w:val="0"/>
      <w:marBottom w:val="0"/>
      <w:divBdr>
        <w:top w:val="none" w:sz="0" w:space="0" w:color="auto"/>
        <w:left w:val="none" w:sz="0" w:space="0" w:color="auto"/>
        <w:bottom w:val="none" w:sz="0" w:space="0" w:color="auto"/>
        <w:right w:val="none" w:sz="0" w:space="0" w:color="auto"/>
      </w:divBdr>
    </w:div>
    <w:div w:id="1483811902">
      <w:bodyDiv w:val="1"/>
      <w:marLeft w:val="0"/>
      <w:marRight w:val="0"/>
      <w:marTop w:val="0"/>
      <w:marBottom w:val="0"/>
      <w:divBdr>
        <w:top w:val="none" w:sz="0" w:space="0" w:color="auto"/>
        <w:left w:val="none" w:sz="0" w:space="0" w:color="auto"/>
        <w:bottom w:val="none" w:sz="0" w:space="0" w:color="auto"/>
        <w:right w:val="none" w:sz="0" w:space="0" w:color="auto"/>
      </w:divBdr>
    </w:div>
    <w:div w:id="1994067280">
      <w:bodyDiv w:val="1"/>
      <w:marLeft w:val="0"/>
      <w:marRight w:val="0"/>
      <w:marTop w:val="0"/>
      <w:marBottom w:val="0"/>
      <w:divBdr>
        <w:top w:val="none" w:sz="0" w:space="0" w:color="auto"/>
        <w:left w:val="none" w:sz="0" w:space="0" w:color="auto"/>
        <w:bottom w:val="none" w:sz="0" w:space="0" w:color="auto"/>
        <w:right w:val="none" w:sz="0" w:space="0" w:color="auto"/>
      </w:divBdr>
    </w:div>
    <w:div w:id="2000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31F95-DECA-491D-BFFD-D1CC83BC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Стрельцова Анна Валерьевна</dc:creator>
  <cp:keywords/>
  <dc:description/>
  <cp:lastModifiedBy>Лебедева Ксения Юрьевна</cp:lastModifiedBy>
  <cp:revision>14</cp:revision>
  <dcterms:created xsi:type="dcterms:W3CDTF">2021-06-08T03:05:00Z</dcterms:created>
  <dcterms:modified xsi:type="dcterms:W3CDTF">2021-06-29T21:27:00Z</dcterms:modified>
</cp:coreProperties>
</file>