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09 июня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09 июня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6365A" w:rsidRDefault="00992BA7" w:rsidP="00C6365A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75CF" w:rsidRPr="00C47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26.05.2021 № 81 «Об 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2021 год»</w:t>
      </w:r>
    </w:p>
    <w:p w:rsidR="00C6365A" w:rsidRPr="00CA62F5" w:rsidRDefault="00C6365A" w:rsidP="00C6365A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1675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Чирковой Д.В.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67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65A" w:rsidRDefault="00C6365A" w:rsidP="00580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BB0" w:rsidRDefault="00F32BB0" w:rsidP="00F3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2BB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</w:t>
      </w:r>
      <w:proofErr w:type="spellStart"/>
      <w:r w:rsidRPr="00F32BB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32BB0">
        <w:rPr>
          <w:rFonts w:ascii="Times New Roman" w:hAnsi="Times New Roman" w:cs="Times New Roman"/>
          <w:sz w:val="28"/>
          <w:szCs w:val="28"/>
        </w:rPr>
        <w:t>-Большерецкого муниципального района на 2019-2023 годы»</w:t>
      </w:r>
    </w:p>
    <w:p w:rsidR="00F32BB0" w:rsidRDefault="00F32BB0" w:rsidP="00F32B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157E" w:rsidRDefault="0004157E" w:rsidP="00F32B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7E" w:rsidRPr="0004157E" w:rsidRDefault="0004157E" w:rsidP="00F32B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57E">
        <w:rPr>
          <w:rFonts w:ascii="Times New Roman" w:hAnsi="Times New Roman" w:cs="Times New Roman"/>
          <w:sz w:val="28"/>
          <w:szCs w:val="28"/>
        </w:rPr>
        <w:t>. О внесении изменений в приложение к постановлению Региональной службы по тарифам и ценам Камчатского края от 16.12.2020 №357 «Об утверждении экономически обоснованных тарифов АО «Камчатское авиационное предприятие» на перевозку пассажиров воздушным транспортом в межмуниципальном сообщении на территории Камчатского края на 2021 год»</w:t>
      </w:r>
    </w:p>
    <w:p w:rsidR="00F32BB0" w:rsidRPr="0004157E" w:rsidRDefault="0004157E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157E">
        <w:rPr>
          <w:rFonts w:ascii="Times New Roman" w:hAnsi="Times New Roman" w:cs="Times New Roman"/>
          <w:sz w:val="24"/>
          <w:szCs w:val="28"/>
        </w:rPr>
        <w:t xml:space="preserve">Доклад </w:t>
      </w:r>
      <w:proofErr w:type="spellStart"/>
      <w:r w:rsidRPr="0004157E">
        <w:rPr>
          <w:rFonts w:ascii="Times New Roman" w:hAnsi="Times New Roman" w:cs="Times New Roman"/>
          <w:sz w:val="24"/>
          <w:szCs w:val="28"/>
        </w:rPr>
        <w:t>Панасевич</w:t>
      </w:r>
      <w:proofErr w:type="spellEnd"/>
      <w:r w:rsidRPr="0004157E">
        <w:rPr>
          <w:rFonts w:ascii="Times New Roman" w:hAnsi="Times New Roman" w:cs="Times New Roman"/>
          <w:sz w:val="24"/>
          <w:szCs w:val="28"/>
        </w:rPr>
        <w:t xml:space="preserve"> Е.А.</w:t>
      </w:r>
      <w:bookmarkStart w:id="0" w:name="_GoBack"/>
      <w:bookmarkEnd w:id="0"/>
      <w:r w:rsidRPr="0004157E">
        <w:rPr>
          <w:rFonts w:ascii="Times New Roman" w:hAnsi="Times New Roman" w:cs="Times New Roman"/>
          <w:sz w:val="24"/>
          <w:szCs w:val="28"/>
        </w:rPr>
        <w:t xml:space="preserve"> – советник отдела по регулированию цен и тарифов в транспортном комплексе и непроизводственной сфере)</w:t>
      </w:r>
    </w:p>
    <w:sectPr w:rsidR="00F32BB0" w:rsidRPr="0004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5211B"/>
    <w:rsid w:val="000E17F2"/>
    <w:rsid w:val="001675CF"/>
    <w:rsid w:val="003016E1"/>
    <w:rsid w:val="00454749"/>
    <w:rsid w:val="00572EC7"/>
    <w:rsid w:val="00580F19"/>
    <w:rsid w:val="005B5AA7"/>
    <w:rsid w:val="005B716F"/>
    <w:rsid w:val="006478D1"/>
    <w:rsid w:val="007B16B4"/>
    <w:rsid w:val="007B3404"/>
    <w:rsid w:val="008537A8"/>
    <w:rsid w:val="008D2CE4"/>
    <w:rsid w:val="00967280"/>
    <w:rsid w:val="00992BA7"/>
    <w:rsid w:val="00BA07A4"/>
    <w:rsid w:val="00BC046F"/>
    <w:rsid w:val="00C6365A"/>
    <w:rsid w:val="00CA62F5"/>
    <w:rsid w:val="00D06C47"/>
    <w:rsid w:val="00D27D80"/>
    <w:rsid w:val="00E970B8"/>
    <w:rsid w:val="00EC36FD"/>
    <w:rsid w:val="00F32BB0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Панасевич Елена Александровна</cp:lastModifiedBy>
  <cp:revision>29</cp:revision>
  <dcterms:created xsi:type="dcterms:W3CDTF">2021-02-03T23:20:00Z</dcterms:created>
  <dcterms:modified xsi:type="dcterms:W3CDTF">2021-05-30T22:03:00Z</dcterms:modified>
</cp:coreProperties>
</file>