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80DBA">
        <w:rPr>
          <w:b/>
          <w:sz w:val="28"/>
          <w:szCs w:val="28"/>
        </w:rPr>
        <w:t>1</w:t>
      </w:r>
      <w:r w:rsidR="00E40B78">
        <w:rPr>
          <w:b/>
          <w:sz w:val="28"/>
          <w:szCs w:val="28"/>
        </w:rPr>
        <w:t>4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80DBA">
        <w:rPr>
          <w:b/>
          <w:sz w:val="28"/>
          <w:szCs w:val="28"/>
        </w:rPr>
        <w:t>1</w:t>
      </w:r>
      <w:r w:rsidR="00E40B78">
        <w:rPr>
          <w:b/>
          <w:sz w:val="28"/>
          <w:szCs w:val="28"/>
        </w:rPr>
        <w:t>4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762BE7" w:rsidRPr="00B7666E" w:rsidRDefault="00762BE7" w:rsidP="00762BE7">
      <w:pPr>
        <w:widowControl w:val="0"/>
        <w:tabs>
          <w:tab w:val="left" w:pos="993"/>
          <w:tab w:val="left" w:pos="6735"/>
        </w:tabs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1. </w:t>
      </w:r>
      <w:r w:rsidRPr="00762BE7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19.12.2019 № 419 «Об утверждении тарифов на электрическую энергию, поставляемую ПАО «Камчатскэнерго» (</w:t>
      </w:r>
      <w:proofErr w:type="spellStart"/>
      <w:r w:rsidRPr="00762BE7">
        <w:rPr>
          <w:rFonts w:eastAsia="Calibri"/>
          <w:sz w:val="28"/>
          <w:szCs w:val="28"/>
          <w:lang w:eastAsia="en-US"/>
        </w:rPr>
        <w:t>Мутновские</w:t>
      </w:r>
      <w:proofErr w:type="spellEnd"/>
      <w:r w:rsidRPr="00762BE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62BE7">
        <w:rPr>
          <w:rFonts w:eastAsia="Calibri"/>
          <w:sz w:val="28"/>
          <w:szCs w:val="28"/>
          <w:lang w:eastAsia="en-US"/>
        </w:rPr>
        <w:t>ГеоЭС</w:t>
      </w:r>
      <w:proofErr w:type="spellEnd"/>
      <w:r w:rsidRPr="00762BE7">
        <w:rPr>
          <w:rFonts w:eastAsia="Calibri"/>
          <w:sz w:val="28"/>
          <w:szCs w:val="28"/>
          <w:lang w:eastAsia="en-US"/>
        </w:rPr>
        <w:t>) на 2020 -2022 годы»</w:t>
      </w:r>
    </w:p>
    <w:p w:rsidR="00762BE7" w:rsidRDefault="00762BE7" w:rsidP="00762BE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 – главного специалиста-эксперта отдела по регулированию тарифов в коммунальном комплексе)</w:t>
      </w:r>
    </w:p>
    <w:p w:rsidR="00762BE7" w:rsidRDefault="00762BE7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624610" w:rsidRPr="00E40B78" w:rsidRDefault="00762BE7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24610" w:rsidRPr="00624610">
        <w:rPr>
          <w:rFonts w:eastAsia="Calibri"/>
          <w:sz w:val="28"/>
          <w:szCs w:val="28"/>
          <w:lang w:eastAsia="en-US"/>
        </w:rPr>
        <w:t>.</w:t>
      </w:r>
      <w:r w:rsidR="00624610" w:rsidRPr="00624610">
        <w:rPr>
          <w:bCs/>
          <w:sz w:val="28"/>
          <w:szCs w:val="28"/>
        </w:rPr>
        <w:t xml:space="preserve"> </w:t>
      </w:r>
      <w:r w:rsidR="00E40B78" w:rsidRPr="00E40B78">
        <w:rPr>
          <w:bCs/>
          <w:sz w:val="28"/>
          <w:szCs w:val="28"/>
        </w:rPr>
        <w:t xml:space="preserve">О внесении изменений в приложения 2 - 5 к постановлению Региональной службы по тарифам и ценам Камчатского края от 16.11.2017 </w:t>
      </w:r>
      <w:r w:rsidR="00E40B78" w:rsidRPr="00E40B78">
        <w:rPr>
          <w:sz w:val="28"/>
          <w:szCs w:val="28"/>
        </w:rPr>
        <w:t>№ 628 «</w:t>
      </w:r>
      <w:r w:rsidR="00E40B78" w:rsidRPr="00E40B78">
        <w:rPr>
          <w:bCs/>
          <w:sz w:val="28"/>
          <w:szCs w:val="28"/>
        </w:rPr>
        <w:t xml:space="preserve">Об установлении тарифов </w:t>
      </w:r>
      <w:r w:rsidR="00E40B78" w:rsidRPr="00E40B78">
        <w:rPr>
          <w:sz w:val="28"/>
          <w:szCs w:val="28"/>
        </w:rPr>
        <w:t>в сфере теплоснабжения</w:t>
      </w:r>
      <w:r w:rsidR="00E40B78" w:rsidRPr="00E40B78">
        <w:rPr>
          <w:bCs/>
          <w:sz w:val="28"/>
          <w:szCs w:val="28"/>
        </w:rPr>
        <w:t xml:space="preserve"> ООО «Морошка» потребителям</w:t>
      </w:r>
      <w:r w:rsidR="00E40B78" w:rsidRPr="00E40B78">
        <w:rPr>
          <w:bCs/>
          <w:kern w:val="36"/>
          <w:sz w:val="28"/>
          <w:szCs w:val="28"/>
        </w:rPr>
        <w:t xml:space="preserve"> с. Ивашка </w:t>
      </w:r>
      <w:proofErr w:type="spellStart"/>
      <w:r w:rsidR="00E40B78" w:rsidRPr="00E40B78">
        <w:rPr>
          <w:bCs/>
          <w:kern w:val="36"/>
          <w:sz w:val="28"/>
          <w:szCs w:val="28"/>
        </w:rPr>
        <w:t>Карагинского</w:t>
      </w:r>
      <w:proofErr w:type="spellEnd"/>
      <w:r w:rsidR="00E40B78" w:rsidRPr="00E40B78">
        <w:rPr>
          <w:bCs/>
          <w:kern w:val="36"/>
          <w:sz w:val="28"/>
          <w:szCs w:val="28"/>
        </w:rPr>
        <w:t xml:space="preserve"> муниципального района</w:t>
      </w:r>
      <w:r w:rsidR="00E40B78" w:rsidRPr="00E40B78">
        <w:rPr>
          <w:sz w:val="28"/>
          <w:szCs w:val="28"/>
        </w:rPr>
        <w:t xml:space="preserve"> </w:t>
      </w:r>
      <w:r w:rsidR="00E40B78" w:rsidRPr="00E40B78">
        <w:rPr>
          <w:bCs/>
          <w:sz w:val="28"/>
          <w:szCs w:val="28"/>
        </w:rPr>
        <w:t>на 2018 - 2022 годы</w:t>
      </w:r>
      <w:r w:rsidR="00E40B78" w:rsidRPr="00E40B78">
        <w:rPr>
          <w:sz w:val="28"/>
          <w:szCs w:val="28"/>
        </w:rPr>
        <w:t>»</w:t>
      </w:r>
    </w:p>
    <w:p w:rsidR="00624610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 w:rsidR="00E40B78">
        <w:rPr>
          <w:rFonts w:eastAsia="Calibri"/>
          <w:lang w:eastAsia="en-US"/>
        </w:rPr>
        <w:t>Поповой К.Ю</w:t>
      </w:r>
      <w:r>
        <w:rPr>
          <w:rFonts w:eastAsia="Calibri"/>
          <w:lang w:eastAsia="en-US"/>
        </w:rPr>
        <w:t xml:space="preserve">. – </w:t>
      </w:r>
      <w:r w:rsidR="00E40B78">
        <w:rPr>
          <w:rFonts w:eastAsia="Calibri"/>
          <w:lang w:eastAsia="en-US"/>
        </w:rPr>
        <w:t>главного специалиста-эксперта</w:t>
      </w:r>
      <w:r>
        <w:rPr>
          <w:rFonts w:eastAsia="Calibri"/>
          <w:lang w:eastAsia="en-US"/>
        </w:rPr>
        <w:t xml:space="preserve"> отдела по регулированию тарифов в коммунальном комплексе)</w:t>
      </w:r>
    </w:p>
    <w:p w:rsidR="00624610" w:rsidRPr="00AE0CA7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E40B78" w:rsidRPr="00E40B78" w:rsidRDefault="00762BE7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24610" w:rsidRPr="001B2056">
        <w:rPr>
          <w:sz w:val="28"/>
          <w:szCs w:val="28"/>
        </w:rPr>
        <w:t>.</w:t>
      </w:r>
      <w:r w:rsidR="00624610" w:rsidRPr="0001460B">
        <w:rPr>
          <w:sz w:val="28"/>
          <w:szCs w:val="28"/>
        </w:rPr>
        <w:t xml:space="preserve"> </w:t>
      </w:r>
      <w:r w:rsidR="00E40B78" w:rsidRPr="00E40B78">
        <w:rPr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27.11.2019 № 268 «Об утверждении тарифов в сфере теплоснабжения для потребителей МУП «</w:t>
      </w:r>
      <w:proofErr w:type="spellStart"/>
      <w:r w:rsidR="00E40B78" w:rsidRPr="00E40B78">
        <w:rPr>
          <w:sz w:val="28"/>
          <w:szCs w:val="28"/>
        </w:rPr>
        <w:t>Олюторский</w:t>
      </w:r>
      <w:proofErr w:type="spellEnd"/>
      <w:r w:rsidR="00E40B78" w:rsidRPr="00E40B78">
        <w:rPr>
          <w:sz w:val="28"/>
          <w:szCs w:val="28"/>
        </w:rPr>
        <w:t>» от котельной «Центральная», на 2020-2022 годы</w:t>
      </w:r>
      <w:r w:rsidR="00E40B78" w:rsidRPr="00E40B78">
        <w:rPr>
          <w:bCs/>
          <w:sz w:val="28"/>
          <w:szCs w:val="28"/>
        </w:rPr>
        <w:t>»</w:t>
      </w:r>
      <w:r w:rsidR="00E40B78" w:rsidRPr="00E40B78">
        <w:rPr>
          <w:rFonts w:eastAsia="Calibri"/>
          <w:sz w:val="28"/>
          <w:szCs w:val="28"/>
          <w:lang w:eastAsia="en-US"/>
        </w:rPr>
        <w:t xml:space="preserve"> </w:t>
      </w:r>
    </w:p>
    <w:p w:rsidR="00E40B78" w:rsidRDefault="00E40B78" w:rsidP="00E40B7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Поповой К.Ю. – главного специалиста-эксперта отдела по регулированию тарифов в коммунальном комплексе)</w:t>
      </w:r>
    </w:p>
    <w:p w:rsidR="00624610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szCs w:val="28"/>
        </w:rPr>
      </w:pPr>
    </w:p>
    <w:p w:rsidR="00624610" w:rsidRPr="00E40B78" w:rsidRDefault="00762BE7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24610" w:rsidRPr="00624610">
        <w:rPr>
          <w:rFonts w:eastAsia="Calibri"/>
          <w:sz w:val="28"/>
          <w:szCs w:val="28"/>
          <w:lang w:eastAsia="en-US"/>
        </w:rPr>
        <w:t xml:space="preserve">. </w:t>
      </w:r>
      <w:r w:rsidR="00E40B78" w:rsidRPr="00E40B78">
        <w:rPr>
          <w:bCs/>
          <w:sz w:val="28"/>
          <w:szCs w:val="28"/>
        </w:rPr>
        <w:t>Об установлении тарифов в сфере теплоснабжения АО «</w:t>
      </w:r>
      <w:proofErr w:type="spellStart"/>
      <w:r w:rsidR="00E40B78" w:rsidRPr="00E40B78">
        <w:rPr>
          <w:bCs/>
          <w:sz w:val="28"/>
          <w:szCs w:val="28"/>
        </w:rPr>
        <w:t>Судоремсервис</w:t>
      </w:r>
      <w:proofErr w:type="spellEnd"/>
      <w:r w:rsidR="00E40B78" w:rsidRPr="00E40B78">
        <w:rPr>
          <w:bCs/>
          <w:sz w:val="28"/>
          <w:szCs w:val="28"/>
        </w:rPr>
        <w:t xml:space="preserve">» </w:t>
      </w:r>
      <w:r w:rsidR="00E40B78" w:rsidRPr="00E40B78">
        <w:rPr>
          <w:sz w:val="28"/>
          <w:szCs w:val="28"/>
        </w:rPr>
        <w:t xml:space="preserve">на территории </w:t>
      </w:r>
      <w:r w:rsidR="00E40B78" w:rsidRPr="00E40B78">
        <w:rPr>
          <w:bCs/>
          <w:sz w:val="28"/>
          <w:szCs w:val="28"/>
        </w:rPr>
        <w:t>Петропавловск-Камчатского городского округа</w:t>
      </w:r>
      <w:r w:rsidR="00E40B78" w:rsidRPr="00E40B78">
        <w:rPr>
          <w:bCs/>
          <w:kern w:val="36"/>
          <w:sz w:val="28"/>
          <w:szCs w:val="28"/>
        </w:rPr>
        <w:t xml:space="preserve">, </w:t>
      </w:r>
      <w:r w:rsidR="00E40B78" w:rsidRPr="00E40B78">
        <w:rPr>
          <w:bCs/>
          <w:sz w:val="28"/>
          <w:szCs w:val="28"/>
        </w:rPr>
        <w:t>на 2021 год</w:t>
      </w:r>
    </w:p>
    <w:p w:rsidR="00624610" w:rsidRDefault="00624610" w:rsidP="0062461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 w:rsidR="00E40B78">
        <w:rPr>
          <w:rFonts w:eastAsia="Calibri"/>
          <w:lang w:eastAsia="en-US"/>
        </w:rPr>
        <w:t>Зеньковой У.В</w:t>
      </w:r>
      <w:r>
        <w:rPr>
          <w:rFonts w:eastAsia="Calibri"/>
          <w:lang w:eastAsia="en-US"/>
        </w:rPr>
        <w:t xml:space="preserve">. – </w:t>
      </w:r>
      <w:r w:rsidR="00E40B78">
        <w:rPr>
          <w:rFonts w:eastAsia="Calibri"/>
          <w:lang w:eastAsia="en-US"/>
        </w:rPr>
        <w:t>консультанта отдела по регулированию тарифов в коммунальном комплексе</w:t>
      </w:r>
      <w:r>
        <w:rPr>
          <w:rFonts w:eastAsia="Calibri"/>
          <w:lang w:eastAsia="en-US"/>
        </w:rPr>
        <w:t>)</w:t>
      </w:r>
    </w:p>
    <w:p w:rsidR="005C602B" w:rsidRDefault="005C602B" w:rsidP="005C602B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8"/>
          <w:szCs w:val="28"/>
        </w:rPr>
      </w:pPr>
    </w:p>
    <w:p w:rsidR="005C602B" w:rsidRDefault="00762BE7" w:rsidP="005C602B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5C602B">
        <w:rPr>
          <w:rFonts w:eastAsia="Calibri"/>
          <w:bCs/>
          <w:sz w:val="28"/>
          <w:szCs w:val="28"/>
        </w:rPr>
        <w:t>.</w:t>
      </w:r>
      <w:r w:rsidR="005C602B" w:rsidRPr="005C602B">
        <w:rPr>
          <w:szCs w:val="28"/>
        </w:rPr>
        <w:t xml:space="preserve"> </w:t>
      </w:r>
      <w:r w:rsidR="005C602B" w:rsidRPr="005C602B">
        <w:rPr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13.11.2018 № 251 «Об утверждении тарифов в сфере теплоснабжения</w:t>
      </w:r>
      <w:r w:rsidR="005C602B" w:rsidRPr="005C602B">
        <w:rPr>
          <w:bCs/>
          <w:sz w:val="28"/>
          <w:szCs w:val="28"/>
        </w:rPr>
        <w:t xml:space="preserve"> МУП «МП ЖКХ КСП» на территории </w:t>
      </w:r>
      <w:r w:rsidR="005C602B" w:rsidRPr="005C602B">
        <w:rPr>
          <w:sz w:val="28"/>
          <w:szCs w:val="28"/>
        </w:rPr>
        <w:t xml:space="preserve">Корякского сельского поселения </w:t>
      </w:r>
      <w:proofErr w:type="spellStart"/>
      <w:r w:rsidR="005C602B" w:rsidRPr="005C602B">
        <w:rPr>
          <w:sz w:val="28"/>
          <w:szCs w:val="28"/>
        </w:rPr>
        <w:t>Елизовского</w:t>
      </w:r>
      <w:proofErr w:type="spellEnd"/>
      <w:r w:rsidR="005C602B" w:rsidRPr="005C602B">
        <w:rPr>
          <w:bCs/>
          <w:sz w:val="28"/>
          <w:szCs w:val="28"/>
        </w:rPr>
        <w:t xml:space="preserve"> муниципального района</w:t>
      </w:r>
      <w:r w:rsidR="005C602B" w:rsidRPr="005C602B">
        <w:rPr>
          <w:bCs/>
          <w:kern w:val="36"/>
          <w:sz w:val="28"/>
          <w:szCs w:val="28"/>
        </w:rPr>
        <w:t xml:space="preserve">, </w:t>
      </w:r>
      <w:r w:rsidR="005C602B" w:rsidRPr="005C602B">
        <w:rPr>
          <w:bCs/>
          <w:sz w:val="28"/>
          <w:szCs w:val="28"/>
        </w:rPr>
        <w:t>на 2019 - 2023 годы»</w:t>
      </w:r>
    </w:p>
    <w:p w:rsidR="005C602B" w:rsidRDefault="005C602B" w:rsidP="005C602B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в коммунальном комплексе)</w:t>
      </w:r>
    </w:p>
    <w:p w:rsidR="00ED0491" w:rsidRDefault="00ED0491" w:rsidP="005C602B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ED0491" w:rsidRPr="00B7666E" w:rsidRDefault="00ED0491" w:rsidP="00ED0491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pacing w:val="-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B7666E">
        <w:rPr>
          <w:rFonts w:eastAsia="Calibri"/>
          <w:sz w:val="28"/>
          <w:szCs w:val="28"/>
          <w:lang w:eastAsia="en-US"/>
        </w:rPr>
        <w:t xml:space="preserve">. </w:t>
      </w:r>
      <w:r w:rsidRPr="00B7666E">
        <w:rPr>
          <w:rFonts w:eastAsia="Calibri"/>
          <w:bCs/>
          <w:spacing w:val="-4"/>
          <w:sz w:val="28"/>
          <w:szCs w:val="28"/>
        </w:rPr>
        <w:t xml:space="preserve">О внесении изменений в приложения 2-4 к постановлению Региональной службы по тарифам и ценам камчатского края от 09.11.2017 № 619 «Об </w:t>
      </w:r>
      <w:r w:rsidRPr="00B7666E">
        <w:rPr>
          <w:rFonts w:eastAsia="Calibri"/>
          <w:bCs/>
          <w:spacing w:val="-4"/>
          <w:sz w:val="28"/>
          <w:szCs w:val="28"/>
        </w:rPr>
        <w:lastRenderedPageBreak/>
        <w:t xml:space="preserve">установлении тарифов </w:t>
      </w:r>
      <w:r w:rsidRPr="00B7666E">
        <w:rPr>
          <w:rFonts w:eastAsia="Calibri"/>
          <w:spacing w:val="-4"/>
          <w:sz w:val="28"/>
          <w:szCs w:val="28"/>
        </w:rPr>
        <w:t>в сфере теплоснабжения</w:t>
      </w:r>
      <w:r w:rsidRPr="00B7666E">
        <w:rPr>
          <w:rFonts w:eastAsia="Calibri"/>
          <w:bCs/>
          <w:spacing w:val="-4"/>
          <w:sz w:val="28"/>
          <w:szCs w:val="28"/>
        </w:rPr>
        <w:t xml:space="preserve"> ООО «Санаторий </w:t>
      </w:r>
      <w:proofErr w:type="spellStart"/>
      <w:r w:rsidRPr="00B7666E">
        <w:rPr>
          <w:rFonts w:eastAsia="Calibri"/>
          <w:bCs/>
          <w:spacing w:val="-4"/>
          <w:sz w:val="28"/>
          <w:szCs w:val="28"/>
        </w:rPr>
        <w:t>Начикинский</w:t>
      </w:r>
      <w:proofErr w:type="spellEnd"/>
      <w:r w:rsidRPr="00B7666E">
        <w:rPr>
          <w:rFonts w:eastAsia="Calibri"/>
          <w:bCs/>
          <w:spacing w:val="-4"/>
          <w:sz w:val="28"/>
          <w:szCs w:val="28"/>
        </w:rPr>
        <w:t>»</w:t>
      </w:r>
      <w:r w:rsidRPr="00B7666E">
        <w:rPr>
          <w:rFonts w:eastAsia="Calibri"/>
          <w:spacing w:val="-4"/>
          <w:sz w:val="28"/>
          <w:szCs w:val="28"/>
        </w:rPr>
        <w:t xml:space="preserve"> </w:t>
      </w:r>
      <w:r w:rsidRPr="00B7666E">
        <w:rPr>
          <w:rFonts w:eastAsia="Calibri"/>
          <w:bCs/>
          <w:spacing w:val="-4"/>
          <w:sz w:val="28"/>
          <w:szCs w:val="28"/>
        </w:rPr>
        <w:t xml:space="preserve">потребителям п. </w:t>
      </w:r>
      <w:proofErr w:type="spellStart"/>
      <w:r w:rsidRPr="00B7666E">
        <w:rPr>
          <w:rFonts w:eastAsia="Calibri"/>
          <w:bCs/>
          <w:spacing w:val="-4"/>
          <w:sz w:val="28"/>
          <w:szCs w:val="28"/>
        </w:rPr>
        <w:t>Начики</w:t>
      </w:r>
      <w:proofErr w:type="spellEnd"/>
      <w:r w:rsidRPr="00B7666E">
        <w:rPr>
          <w:rFonts w:eastAsia="Calibri"/>
          <w:bCs/>
          <w:spacing w:val="-4"/>
          <w:sz w:val="28"/>
          <w:szCs w:val="28"/>
        </w:rPr>
        <w:t xml:space="preserve"> </w:t>
      </w:r>
      <w:proofErr w:type="spellStart"/>
      <w:r w:rsidRPr="00B7666E">
        <w:rPr>
          <w:rFonts w:eastAsia="Calibri"/>
          <w:bCs/>
          <w:spacing w:val="-4"/>
          <w:sz w:val="28"/>
          <w:szCs w:val="28"/>
        </w:rPr>
        <w:t>Начикинского</w:t>
      </w:r>
      <w:proofErr w:type="spellEnd"/>
      <w:r w:rsidRPr="00B7666E">
        <w:rPr>
          <w:rFonts w:eastAsia="Calibri"/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Pr="00B7666E">
        <w:rPr>
          <w:rFonts w:eastAsia="Calibri"/>
          <w:bCs/>
          <w:spacing w:val="-4"/>
          <w:kern w:val="36"/>
          <w:sz w:val="28"/>
          <w:szCs w:val="28"/>
        </w:rPr>
        <w:t>Елизовского</w:t>
      </w:r>
      <w:proofErr w:type="spellEnd"/>
      <w:r w:rsidRPr="00B7666E">
        <w:rPr>
          <w:rFonts w:eastAsia="Calibri"/>
          <w:bCs/>
          <w:spacing w:val="-4"/>
          <w:kern w:val="36"/>
          <w:sz w:val="28"/>
          <w:szCs w:val="28"/>
        </w:rPr>
        <w:t xml:space="preserve"> муниципального </w:t>
      </w:r>
      <w:r w:rsidRPr="00B7666E">
        <w:rPr>
          <w:rFonts w:eastAsia="Calibri"/>
          <w:spacing w:val="-4"/>
          <w:sz w:val="28"/>
          <w:szCs w:val="28"/>
        </w:rPr>
        <w:t xml:space="preserve">района, </w:t>
      </w:r>
      <w:r w:rsidRPr="00B7666E">
        <w:rPr>
          <w:rFonts w:eastAsia="Calibri"/>
          <w:bCs/>
          <w:spacing w:val="-4"/>
          <w:sz w:val="28"/>
          <w:szCs w:val="28"/>
        </w:rPr>
        <w:t>на 2018–2022 годы»</w:t>
      </w:r>
    </w:p>
    <w:p w:rsidR="00ED0491" w:rsidRDefault="00ED0491" w:rsidP="00ED0491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на тепловую энергию)</w:t>
      </w:r>
    </w:p>
    <w:p w:rsidR="00ED0491" w:rsidRPr="00B7666E" w:rsidRDefault="00ED0491" w:rsidP="00ED0491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pacing w:val="-4"/>
          <w:sz w:val="28"/>
          <w:szCs w:val="28"/>
        </w:rPr>
      </w:pPr>
    </w:p>
    <w:p w:rsidR="00ED0491" w:rsidRPr="00B7666E" w:rsidRDefault="00ED0491" w:rsidP="00ED0491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pacing w:val="-4"/>
          <w:sz w:val="28"/>
          <w:szCs w:val="28"/>
        </w:rPr>
        <w:t>7</w:t>
      </w:r>
      <w:r w:rsidRPr="00B7666E">
        <w:rPr>
          <w:rFonts w:eastAsia="Calibri"/>
          <w:bCs/>
          <w:spacing w:val="-4"/>
          <w:sz w:val="28"/>
          <w:szCs w:val="28"/>
        </w:rPr>
        <w:t xml:space="preserve">. </w:t>
      </w:r>
      <w:r w:rsidRPr="00B7666E">
        <w:rPr>
          <w:rFonts w:eastAsia="Calibri"/>
          <w:bCs/>
          <w:sz w:val="28"/>
          <w:szCs w:val="28"/>
        </w:rPr>
        <w:t xml:space="preserve">О внесении изменений в приложение 2 - 4 к постановлению Региональной службы по тарифам и ценам Камчатского края от 27.11.2018 № 301 «Об установлении тарифов </w:t>
      </w:r>
      <w:r w:rsidRPr="00B7666E">
        <w:rPr>
          <w:rFonts w:eastAsia="Calibri"/>
          <w:sz w:val="28"/>
          <w:szCs w:val="28"/>
        </w:rPr>
        <w:t>в сфере теплоснабжения</w:t>
      </w:r>
      <w:r w:rsidRPr="00B7666E">
        <w:rPr>
          <w:rFonts w:eastAsia="Calibri"/>
          <w:bCs/>
          <w:sz w:val="28"/>
          <w:szCs w:val="28"/>
        </w:rPr>
        <w:t xml:space="preserve"> МАУ «Строительства, благоустройства и ЖКХ»</w:t>
      </w:r>
      <w:r w:rsidRPr="00B7666E">
        <w:rPr>
          <w:rFonts w:eastAsia="Calibri"/>
          <w:sz w:val="28"/>
          <w:szCs w:val="28"/>
        </w:rPr>
        <w:t xml:space="preserve"> </w:t>
      </w:r>
      <w:r w:rsidRPr="00B7666E">
        <w:rPr>
          <w:rFonts w:eastAsia="Calibri"/>
          <w:bCs/>
          <w:sz w:val="28"/>
          <w:szCs w:val="28"/>
        </w:rPr>
        <w:t xml:space="preserve">потребителям п. </w:t>
      </w:r>
      <w:proofErr w:type="spellStart"/>
      <w:r w:rsidRPr="00B7666E">
        <w:rPr>
          <w:rFonts w:eastAsia="Calibri"/>
          <w:bCs/>
          <w:sz w:val="28"/>
          <w:szCs w:val="28"/>
        </w:rPr>
        <w:t>Начики</w:t>
      </w:r>
      <w:proofErr w:type="spellEnd"/>
      <w:r w:rsidRPr="00B7666E">
        <w:rPr>
          <w:rFonts w:eastAsia="Calibri"/>
          <w:bCs/>
          <w:sz w:val="28"/>
          <w:szCs w:val="28"/>
        </w:rPr>
        <w:t xml:space="preserve"> </w:t>
      </w:r>
      <w:proofErr w:type="spellStart"/>
      <w:r w:rsidRPr="00B7666E">
        <w:rPr>
          <w:rFonts w:eastAsia="Calibri"/>
          <w:bCs/>
          <w:sz w:val="28"/>
          <w:szCs w:val="28"/>
        </w:rPr>
        <w:t>Начикинского</w:t>
      </w:r>
      <w:proofErr w:type="spellEnd"/>
      <w:r w:rsidRPr="00B7666E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B7666E">
        <w:rPr>
          <w:rFonts w:eastAsia="Calibri"/>
          <w:bCs/>
          <w:kern w:val="36"/>
          <w:sz w:val="28"/>
          <w:szCs w:val="28"/>
        </w:rPr>
        <w:t>Елизовского</w:t>
      </w:r>
      <w:proofErr w:type="spellEnd"/>
      <w:r w:rsidRPr="00B7666E">
        <w:rPr>
          <w:rFonts w:eastAsia="Calibri"/>
          <w:bCs/>
          <w:kern w:val="36"/>
          <w:sz w:val="28"/>
          <w:szCs w:val="28"/>
        </w:rPr>
        <w:t xml:space="preserve"> муниципального </w:t>
      </w:r>
      <w:r w:rsidRPr="00B7666E">
        <w:rPr>
          <w:rFonts w:eastAsia="Calibri"/>
          <w:sz w:val="28"/>
          <w:szCs w:val="28"/>
        </w:rPr>
        <w:t xml:space="preserve">района, </w:t>
      </w:r>
      <w:r w:rsidRPr="00B7666E">
        <w:rPr>
          <w:rFonts w:eastAsia="Calibri"/>
          <w:bCs/>
          <w:sz w:val="28"/>
          <w:szCs w:val="28"/>
        </w:rPr>
        <w:t>на 2019-2023 годы»</w:t>
      </w:r>
    </w:p>
    <w:p w:rsidR="00ED0491" w:rsidRDefault="00ED0491" w:rsidP="00ED0491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на тепловую энергию)</w:t>
      </w:r>
    </w:p>
    <w:p w:rsidR="00ED0491" w:rsidRDefault="00ED0491" w:rsidP="005C602B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6E4220" w:rsidRPr="0062461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624610">
        <w:rPr>
          <w:rFonts w:eastAsia="Calibri"/>
          <w:sz w:val="28"/>
          <w:szCs w:val="28"/>
          <w:lang w:eastAsia="en-US"/>
        </w:rPr>
        <w:t>.</w:t>
      </w:r>
      <w:r w:rsidRPr="00624610">
        <w:rPr>
          <w:bCs/>
          <w:sz w:val="28"/>
          <w:szCs w:val="28"/>
        </w:rPr>
        <w:t xml:space="preserve"> </w:t>
      </w:r>
      <w:r w:rsidRPr="00624610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13.12.2018 № 359 «Об утверждении тарифов на питьевую воду (питьевое водоснабжение) КГУП «Камчатский водоканал» потребителям </w:t>
      </w:r>
      <w:proofErr w:type="spellStart"/>
      <w:r w:rsidRPr="00624610">
        <w:rPr>
          <w:sz w:val="28"/>
          <w:szCs w:val="28"/>
        </w:rPr>
        <w:t>Елизовского</w:t>
      </w:r>
      <w:proofErr w:type="spellEnd"/>
      <w:r w:rsidRPr="00624610">
        <w:rPr>
          <w:sz w:val="28"/>
          <w:szCs w:val="28"/>
        </w:rPr>
        <w:t xml:space="preserve"> городского поселения, </w:t>
      </w:r>
      <w:proofErr w:type="spellStart"/>
      <w:r w:rsidRPr="00624610">
        <w:rPr>
          <w:sz w:val="28"/>
          <w:szCs w:val="28"/>
        </w:rPr>
        <w:t>Новоавачинского</w:t>
      </w:r>
      <w:proofErr w:type="spellEnd"/>
      <w:r w:rsidRPr="00624610">
        <w:rPr>
          <w:sz w:val="28"/>
          <w:szCs w:val="28"/>
        </w:rPr>
        <w:t xml:space="preserve"> и Пионерского сельских поселений </w:t>
      </w:r>
      <w:proofErr w:type="spellStart"/>
      <w:r w:rsidRPr="00624610">
        <w:rPr>
          <w:sz w:val="28"/>
          <w:szCs w:val="28"/>
        </w:rPr>
        <w:t>Елизовского</w:t>
      </w:r>
      <w:proofErr w:type="spellEnd"/>
      <w:r w:rsidRPr="00624610">
        <w:rPr>
          <w:sz w:val="28"/>
          <w:szCs w:val="28"/>
        </w:rPr>
        <w:t xml:space="preserve"> муниципального района на 2019-2023 годы»</w:t>
      </w:r>
      <w:r w:rsidRPr="00624610">
        <w:rPr>
          <w:rFonts w:eastAsia="Calibri"/>
          <w:sz w:val="28"/>
          <w:szCs w:val="28"/>
          <w:lang w:eastAsia="en-US"/>
        </w:rPr>
        <w:t xml:space="preserve"> </w:t>
      </w:r>
    </w:p>
    <w:p w:rsidR="006E422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6E4220" w:rsidRPr="00AE0CA7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6E422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1B2056">
        <w:rPr>
          <w:sz w:val="28"/>
          <w:szCs w:val="28"/>
        </w:rPr>
        <w:t>.</w:t>
      </w:r>
      <w:r w:rsidRPr="0001460B">
        <w:rPr>
          <w:sz w:val="28"/>
          <w:szCs w:val="28"/>
        </w:rPr>
        <w:t xml:space="preserve"> </w:t>
      </w:r>
      <w:r w:rsidRPr="00624610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20.12.2018 № 459 «Об утверждении тарифов на водоотведение КГУП «Камчатский водоканал» потребителям </w:t>
      </w:r>
      <w:proofErr w:type="spellStart"/>
      <w:r w:rsidRPr="00624610">
        <w:rPr>
          <w:sz w:val="28"/>
          <w:szCs w:val="28"/>
        </w:rPr>
        <w:t>Елизовского</w:t>
      </w:r>
      <w:proofErr w:type="spellEnd"/>
      <w:r w:rsidRPr="00624610">
        <w:rPr>
          <w:sz w:val="28"/>
          <w:szCs w:val="28"/>
        </w:rPr>
        <w:t xml:space="preserve"> городского поселения </w:t>
      </w:r>
      <w:proofErr w:type="spellStart"/>
      <w:r w:rsidRPr="00624610">
        <w:rPr>
          <w:sz w:val="28"/>
          <w:szCs w:val="28"/>
        </w:rPr>
        <w:t>Елизовского</w:t>
      </w:r>
      <w:proofErr w:type="spellEnd"/>
      <w:r w:rsidRPr="00624610">
        <w:rPr>
          <w:sz w:val="28"/>
          <w:szCs w:val="28"/>
        </w:rPr>
        <w:t xml:space="preserve"> муниципального района на 2019-2023 годы»</w:t>
      </w:r>
    </w:p>
    <w:p w:rsidR="006E422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6E422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szCs w:val="28"/>
        </w:rPr>
      </w:pPr>
    </w:p>
    <w:p w:rsidR="006E4220" w:rsidRPr="0062461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624610">
        <w:rPr>
          <w:rFonts w:eastAsia="Calibri"/>
          <w:sz w:val="28"/>
          <w:szCs w:val="28"/>
          <w:lang w:eastAsia="en-US"/>
        </w:rPr>
        <w:t xml:space="preserve">. </w:t>
      </w:r>
      <w:r w:rsidRPr="00624610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13.12.2018 № 358 «Об утверждении тарифов на питьевую воду (питьевое водоснабжение) и водоотведение КГУП «Камчатский водоканал» потребителям Петропавловск-Камчатского городского округа на 2019-2023 годы»</w:t>
      </w:r>
    </w:p>
    <w:p w:rsidR="006E422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6E422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6E4220" w:rsidRPr="0062461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624610">
        <w:rPr>
          <w:bCs/>
          <w:sz w:val="28"/>
          <w:szCs w:val="28"/>
        </w:rPr>
        <w:t xml:space="preserve">. </w:t>
      </w:r>
      <w:r w:rsidRPr="00624610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20.12.2018 № 460 «Об утверждении тарифов на питьевую воду (питьевое водоснабжение) и водоотведение КГУП «Камчатский водоканал» потребителям Корякского сельского поселения </w:t>
      </w:r>
      <w:proofErr w:type="spellStart"/>
      <w:r w:rsidRPr="00624610">
        <w:rPr>
          <w:sz w:val="28"/>
          <w:szCs w:val="28"/>
        </w:rPr>
        <w:t>Елизовского</w:t>
      </w:r>
      <w:proofErr w:type="spellEnd"/>
      <w:r w:rsidRPr="00624610">
        <w:rPr>
          <w:sz w:val="28"/>
          <w:szCs w:val="28"/>
        </w:rPr>
        <w:t xml:space="preserve"> муниципального района на 2019-2023 годы»</w:t>
      </w:r>
    </w:p>
    <w:p w:rsidR="006E422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6E4220" w:rsidRPr="001B2056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4220" w:rsidRPr="0062461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624610">
        <w:rPr>
          <w:sz w:val="28"/>
          <w:szCs w:val="28"/>
        </w:rPr>
        <w:t xml:space="preserve">О внесении изменений в постановление Региональной службы по </w:t>
      </w:r>
      <w:r w:rsidRPr="00624610">
        <w:rPr>
          <w:sz w:val="28"/>
          <w:szCs w:val="28"/>
        </w:rPr>
        <w:lastRenderedPageBreak/>
        <w:t xml:space="preserve">тарифам и ценам Камчатского края от 18.12.2019 № 402 «Об утверждении тарифов на водоотведение КГУП «Камчатский водоканал» потребителям Пионерского сельского поселения </w:t>
      </w:r>
      <w:proofErr w:type="spellStart"/>
      <w:r w:rsidRPr="00624610">
        <w:rPr>
          <w:sz w:val="28"/>
          <w:szCs w:val="28"/>
        </w:rPr>
        <w:t>Елизовского</w:t>
      </w:r>
      <w:proofErr w:type="spellEnd"/>
      <w:r w:rsidRPr="00624610">
        <w:rPr>
          <w:sz w:val="28"/>
          <w:szCs w:val="28"/>
        </w:rPr>
        <w:t xml:space="preserve"> муниципального района на 2020-2024 годы»</w:t>
      </w:r>
    </w:p>
    <w:p w:rsidR="006E4220" w:rsidRDefault="006E4220" w:rsidP="006E4220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5C602B" w:rsidRPr="00B7666E" w:rsidRDefault="005C602B" w:rsidP="005C602B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bCs/>
          <w:sz w:val="28"/>
          <w:szCs w:val="28"/>
        </w:rPr>
      </w:pPr>
    </w:p>
    <w:sectPr w:rsidR="005C602B" w:rsidRPr="00B7666E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1460B"/>
    <w:rsid w:val="000C1775"/>
    <w:rsid w:val="000D6C58"/>
    <w:rsid w:val="000E1CBF"/>
    <w:rsid w:val="000F6DFF"/>
    <w:rsid w:val="00105257"/>
    <w:rsid w:val="00140457"/>
    <w:rsid w:val="00152379"/>
    <w:rsid w:val="00171837"/>
    <w:rsid w:val="00187955"/>
    <w:rsid w:val="001B2056"/>
    <w:rsid w:val="001F52F1"/>
    <w:rsid w:val="00225C6E"/>
    <w:rsid w:val="00233DC1"/>
    <w:rsid w:val="00233E90"/>
    <w:rsid w:val="002730BE"/>
    <w:rsid w:val="00275A11"/>
    <w:rsid w:val="00284F65"/>
    <w:rsid w:val="002961B4"/>
    <w:rsid w:val="002A1489"/>
    <w:rsid w:val="002B3E46"/>
    <w:rsid w:val="002C4068"/>
    <w:rsid w:val="002C7A44"/>
    <w:rsid w:val="002E0F12"/>
    <w:rsid w:val="003644F7"/>
    <w:rsid w:val="003728B2"/>
    <w:rsid w:val="003935B5"/>
    <w:rsid w:val="003D1C39"/>
    <w:rsid w:val="003D6FE0"/>
    <w:rsid w:val="003F0A2A"/>
    <w:rsid w:val="003F21E6"/>
    <w:rsid w:val="003F2210"/>
    <w:rsid w:val="00403D84"/>
    <w:rsid w:val="004358A4"/>
    <w:rsid w:val="00474D07"/>
    <w:rsid w:val="004C6AB8"/>
    <w:rsid w:val="004E6A4A"/>
    <w:rsid w:val="004F48E8"/>
    <w:rsid w:val="0050246B"/>
    <w:rsid w:val="00503A91"/>
    <w:rsid w:val="00524ED4"/>
    <w:rsid w:val="00565BE2"/>
    <w:rsid w:val="005C602B"/>
    <w:rsid w:val="00624610"/>
    <w:rsid w:val="00633D83"/>
    <w:rsid w:val="006B1F50"/>
    <w:rsid w:val="006E4220"/>
    <w:rsid w:val="00762BE7"/>
    <w:rsid w:val="0076372D"/>
    <w:rsid w:val="00775BE6"/>
    <w:rsid w:val="00782940"/>
    <w:rsid w:val="00796EE1"/>
    <w:rsid w:val="007B6517"/>
    <w:rsid w:val="007E5476"/>
    <w:rsid w:val="008B67D2"/>
    <w:rsid w:val="009127C2"/>
    <w:rsid w:val="00932767"/>
    <w:rsid w:val="00935BF5"/>
    <w:rsid w:val="00960F1E"/>
    <w:rsid w:val="0097200B"/>
    <w:rsid w:val="00986767"/>
    <w:rsid w:val="009B0030"/>
    <w:rsid w:val="009B44CC"/>
    <w:rsid w:val="009C732A"/>
    <w:rsid w:val="009F469E"/>
    <w:rsid w:val="00A0388C"/>
    <w:rsid w:val="00A4383D"/>
    <w:rsid w:val="00A63A0B"/>
    <w:rsid w:val="00A764A1"/>
    <w:rsid w:val="00A80DBA"/>
    <w:rsid w:val="00AB268F"/>
    <w:rsid w:val="00AE0CA7"/>
    <w:rsid w:val="00AE3C6E"/>
    <w:rsid w:val="00AF68F5"/>
    <w:rsid w:val="00AF699F"/>
    <w:rsid w:val="00B32C7C"/>
    <w:rsid w:val="00B5133D"/>
    <w:rsid w:val="00B554AA"/>
    <w:rsid w:val="00B7666E"/>
    <w:rsid w:val="00BD211E"/>
    <w:rsid w:val="00BD2252"/>
    <w:rsid w:val="00BF0AE9"/>
    <w:rsid w:val="00C3682B"/>
    <w:rsid w:val="00C90D6A"/>
    <w:rsid w:val="00D148BF"/>
    <w:rsid w:val="00D40592"/>
    <w:rsid w:val="00D5040F"/>
    <w:rsid w:val="00D74BD8"/>
    <w:rsid w:val="00DF3809"/>
    <w:rsid w:val="00E40B78"/>
    <w:rsid w:val="00E43C71"/>
    <w:rsid w:val="00E84953"/>
    <w:rsid w:val="00E923AB"/>
    <w:rsid w:val="00E97B7F"/>
    <w:rsid w:val="00ED0491"/>
    <w:rsid w:val="00EE0010"/>
    <w:rsid w:val="00EF2209"/>
    <w:rsid w:val="00EF4BA9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19</cp:revision>
  <dcterms:created xsi:type="dcterms:W3CDTF">2020-11-27T03:55:00Z</dcterms:created>
  <dcterms:modified xsi:type="dcterms:W3CDTF">2020-12-09T23:52:00Z</dcterms:modified>
</cp:coreProperties>
</file>