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018D8" w:rsidRPr="00D018D8">
        <w:rPr>
          <w:b/>
          <w:sz w:val="28"/>
          <w:szCs w:val="28"/>
        </w:rPr>
        <w:t>01</w:t>
      </w:r>
      <w:r w:rsidR="00EF4BA9">
        <w:rPr>
          <w:b/>
          <w:sz w:val="28"/>
          <w:szCs w:val="28"/>
        </w:rPr>
        <w:t xml:space="preserve"> </w:t>
      </w:r>
      <w:r w:rsidR="00D018D8">
        <w:rPr>
          <w:b/>
          <w:sz w:val="28"/>
          <w:szCs w:val="28"/>
        </w:rPr>
        <w:t>дека</w:t>
      </w:r>
      <w:r w:rsidR="00EF4BA9">
        <w:rPr>
          <w:b/>
          <w:sz w:val="28"/>
          <w:szCs w:val="28"/>
        </w:rPr>
        <w:t>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018D8">
        <w:rPr>
          <w:b/>
          <w:sz w:val="28"/>
          <w:szCs w:val="28"/>
        </w:rPr>
        <w:t>01</w:t>
      </w:r>
      <w:r w:rsidR="00EF4BA9">
        <w:rPr>
          <w:b/>
          <w:sz w:val="28"/>
          <w:szCs w:val="28"/>
        </w:rPr>
        <w:t xml:space="preserve"> </w:t>
      </w:r>
      <w:r w:rsidR="00D018D8">
        <w:rPr>
          <w:b/>
          <w:sz w:val="28"/>
          <w:szCs w:val="28"/>
        </w:rPr>
        <w:t>дека</w:t>
      </w:r>
      <w:r w:rsidR="00EF4BA9">
        <w:rPr>
          <w:b/>
          <w:sz w:val="28"/>
          <w:szCs w:val="28"/>
        </w:rPr>
        <w:t>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1A0ADA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0ADA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A0ADA">
        <w:rPr>
          <w:rFonts w:eastAsia="Calibri"/>
          <w:sz w:val="28"/>
          <w:szCs w:val="28"/>
          <w:lang w:eastAsia="en-US"/>
        </w:rPr>
        <w:t xml:space="preserve">. </w:t>
      </w:r>
      <w:r w:rsidR="00C4348C" w:rsidRPr="00C4348C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 xml:space="preserve">» для потребителей Соболевского муниципального района (за исключением </w:t>
      </w:r>
      <w:proofErr w:type="spellStart"/>
      <w:r w:rsidR="00C4348C" w:rsidRPr="00C4348C">
        <w:rPr>
          <w:sz w:val="28"/>
          <w:szCs w:val="28"/>
        </w:rPr>
        <w:t>Крутогоровского</w:t>
      </w:r>
      <w:proofErr w:type="spellEnd"/>
      <w:r w:rsidR="00C4348C" w:rsidRPr="00C4348C">
        <w:rPr>
          <w:sz w:val="28"/>
          <w:szCs w:val="28"/>
        </w:rPr>
        <w:t xml:space="preserve"> СП) на 2021-2023 годы</w:t>
      </w:r>
    </w:p>
    <w:p w:rsidR="001A0ADA" w:rsidRDefault="001A0ADA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D018D8" w:rsidRPr="0000181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1A0ADA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2. </w:t>
      </w:r>
      <w:r w:rsidRPr="00D018D8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для потребителей </w:t>
      </w:r>
      <w:proofErr w:type="spellStart"/>
      <w:r w:rsidRPr="00D018D8">
        <w:rPr>
          <w:sz w:val="28"/>
          <w:szCs w:val="28"/>
        </w:rPr>
        <w:t>Елизовского</w:t>
      </w:r>
      <w:proofErr w:type="spellEnd"/>
      <w:r w:rsidRPr="00D018D8">
        <w:rPr>
          <w:sz w:val="28"/>
          <w:szCs w:val="28"/>
        </w:rPr>
        <w:t xml:space="preserve"> муниципального района на 2019-2021 годы»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D018D8" w:rsidRPr="00D018D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0ADA" w:rsidRPr="00D018D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3. </w:t>
      </w:r>
      <w:r w:rsidRPr="00D018D8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для потребителей </w:t>
      </w:r>
      <w:proofErr w:type="spellStart"/>
      <w:r w:rsidRPr="00D018D8">
        <w:rPr>
          <w:sz w:val="28"/>
          <w:szCs w:val="28"/>
        </w:rPr>
        <w:t>Вилючинского</w:t>
      </w:r>
      <w:proofErr w:type="spellEnd"/>
      <w:r w:rsidRPr="00D018D8">
        <w:rPr>
          <w:sz w:val="28"/>
          <w:szCs w:val="28"/>
        </w:rPr>
        <w:t xml:space="preserve"> городского округа на 2021-2025 годы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D018D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D018D8" w:rsidRPr="00D018D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4. </w:t>
      </w:r>
      <w:r w:rsidRPr="00D018D8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>» для потребителей Петропавловск-Камчатского городского округа на 2021 год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D018D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D018D8" w:rsidRPr="00D018D8" w:rsidRDefault="00D018D8" w:rsidP="00D01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5. </w:t>
      </w:r>
      <w:r w:rsidRPr="00D018D8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30.11.2018 № 304 «Об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для потребителей </w:t>
      </w:r>
      <w:proofErr w:type="spellStart"/>
      <w:r w:rsidRPr="00D018D8">
        <w:rPr>
          <w:sz w:val="28"/>
          <w:szCs w:val="28"/>
        </w:rPr>
        <w:t>Быстринского</w:t>
      </w:r>
      <w:proofErr w:type="spellEnd"/>
      <w:r w:rsidRPr="00D018D8">
        <w:rPr>
          <w:sz w:val="28"/>
          <w:szCs w:val="28"/>
        </w:rPr>
        <w:t xml:space="preserve"> муниципального района на 2019-2021 годы»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D018D8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348C" w:rsidRPr="00C4348C" w:rsidRDefault="00D018D8" w:rsidP="001A0ADA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A0ADA">
        <w:rPr>
          <w:rFonts w:eastAsia="Calibri"/>
          <w:sz w:val="28"/>
          <w:szCs w:val="28"/>
          <w:lang w:eastAsia="en-US"/>
        </w:rPr>
        <w:t xml:space="preserve">. </w:t>
      </w:r>
      <w:r w:rsidR="00C4348C" w:rsidRPr="00C4348C">
        <w:rPr>
          <w:sz w:val="28"/>
          <w:szCs w:val="28"/>
        </w:rPr>
        <w:t xml:space="preserve">Об утверждении единого тарифа на услугу регионального оператора по </w:t>
      </w:r>
      <w:r w:rsidR="00C4348C" w:rsidRPr="00C4348C">
        <w:rPr>
          <w:sz w:val="28"/>
          <w:szCs w:val="28"/>
        </w:rPr>
        <w:lastRenderedPageBreak/>
        <w:t>обращению с твердыми коммунальными отходами ГУП «</w:t>
      </w:r>
      <w:proofErr w:type="spellStart"/>
      <w:r w:rsidR="00C4348C" w:rsidRPr="00C4348C">
        <w:rPr>
          <w:sz w:val="28"/>
          <w:szCs w:val="28"/>
        </w:rPr>
        <w:t>Спецтранс</w:t>
      </w:r>
      <w:proofErr w:type="spellEnd"/>
      <w:r w:rsidR="00C4348C" w:rsidRPr="00C4348C">
        <w:rPr>
          <w:sz w:val="28"/>
          <w:szCs w:val="28"/>
        </w:rPr>
        <w:t xml:space="preserve">» для потребителей </w:t>
      </w:r>
      <w:proofErr w:type="spellStart"/>
      <w:r w:rsidR="00C4348C" w:rsidRPr="00C4348C">
        <w:rPr>
          <w:sz w:val="28"/>
          <w:szCs w:val="28"/>
        </w:rPr>
        <w:t>Усть</w:t>
      </w:r>
      <w:proofErr w:type="spellEnd"/>
      <w:r w:rsidR="00C4348C" w:rsidRPr="00C4348C">
        <w:rPr>
          <w:sz w:val="28"/>
          <w:szCs w:val="28"/>
        </w:rPr>
        <w:t>-Большерецкого муниципального района (за исключением Озерновского ГП, Запорожского СП) на 2021-2023 годы</w:t>
      </w:r>
      <w:r w:rsidR="00C4348C" w:rsidRPr="00C4348C">
        <w:rPr>
          <w:rFonts w:eastAsia="Calibri"/>
          <w:sz w:val="28"/>
          <w:szCs w:val="28"/>
          <w:lang w:eastAsia="en-US"/>
        </w:rPr>
        <w:t xml:space="preserve"> </w:t>
      </w:r>
    </w:p>
    <w:p w:rsidR="00C4348C" w:rsidRDefault="00C4348C" w:rsidP="00C434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D018D8" w:rsidRDefault="00D018D8" w:rsidP="00C4348C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E103D9" w:rsidRP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7. </w:t>
      </w:r>
      <w:r w:rsidRPr="00D018D8">
        <w:rPr>
          <w:sz w:val="28"/>
          <w:szCs w:val="28"/>
        </w:rPr>
        <w:t>Об утверждении тарифов на захоронение твердых коммунальных отходов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для потребителей </w:t>
      </w:r>
      <w:proofErr w:type="spellStart"/>
      <w:r w:rsidRPr="00D018D8">
        <w:rPr>
          <w:sz w:val="28"/>
          <w:szCs w:val="28"/>
        </w:rPr>
        <w:t>Козыревского</w:t>
      </w:r>
      <w:proofErr w:type="spellEnd"/>
      <w:r w:rsidRPr="00D018D8">
        <w:rPr>
          <w:sz w:val="28"/>
          <w:szCs w:val="28"/>
        </w:rPr>
        <w:t xml:space="preserve">, Ключевского и </w:t>
      </w:r>
      <w:proofErr w:type="spellStart"/>
      <w:r w:rsidRPr="00D018D8">
        <w:rPr>
          <w:sz w:val="28"/>
          <w:szCs w:val="28"/>
        </w:rPr>
        <w:t>Атласовского</w:t>
      </w:r>
      <w:proofErr w:type="spellEnd"/>
      <w:r w:rsidRPr="00D018D8">
        <w:rPr>
          <w:sz w:val="28"/>
          <w:szCs w:val="28"/>
        </w:rPr>
        <w:t xml:space="preserve"> сельских поселений на 2021-2023 годы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D018D8" w:rsidRP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8. </w:t>
      </w:r>
      <w:r w:rsidRPr="00D018D8">
        <w:rPr>
          <w:sz w:val="28"/>
          <w:szCs w:val="28"/>
        </w:rPr>
        <w:t>Об утверждении тарифов на захоронение твердых коммунальных отходов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в </w:t>
      </w:r>
      <w:proofErr w:type="spellStart"/>
      <w:r w:rsidRPr="00D018D8">
        <w:rPr>
          <w:sz w:val="28"/>
          <w:szCs w:val="28"/>
        </w:rPr>
        <w:t>Мильковском</w:t>
      </w:r>
      <w:proofErr w:type="spellEnd"/>
      <w:r w:rsidRPr="00D018D8">
        <w:rPr>
          <w:sz w:val="28"/>
          <w:szCs w:val="28"/>
        </w:rPr>
        <w:t xml:space="preserve"> муниципальном районе (за исключением потребителей </w:t>
      </w:r>
      <w:proofErr w:type="spellStart"/>
      <w:r w:rsidRPr="00D018D8">
        <w:rPr>
          <w:sz w:val="28"/>
          <w:szCs w:val="28"/>
        </w:rPr>
        <w:t>Атласовского</w:t>
      </w:r>
      <w:proofErr w:type="spellEnd"/>
      <w:r w:rsidRPr="00D018D8">
        <w:rPr>
          <w:sz w:val="28"/>
          <w:szCs w:val="28"/>
        </w:rPr>
        <w:t xml:space="preserve"> СП) на 2021-2023 годы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2"/>
          <w:szCs w:val="22"/>
        </w:rPr>
      </w:pPr>
    </w:p>
    <w:p w:rsidR="00D018D8" w:rsidRP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9. </w:t>
      </w:r>
      <w:r w:rsidRPr="00D018D8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для потребителей </w:t>
      </w:r>
      <w:proofErr w:type="spellStart"/>
      <w:r w:rsidRPr="00D018D8">
        <w:rPr>
          <w:sz w:val="28"/>
          <w:szCs w:val="28"/>
        </w:rPr>
        <w:t>Козыревского</w:t>
      </w:r>
      <w:proofErr w:type="spellEnd"/>
      <w:r w:rsidRPr="00D018D8">
        <w:rPr>
          <w:sz w:val="28"/>
          <w:szCs w:val="28"/>
        </w:rPr>
        <w:t xml:space="preserve">, Ключевского и </w:t>
      </w:r>
      <w:proofErr w:type="spellStart"/>
      <w:r w:rsidRPr="00D018D8">
        <w:rPr>
          <w:sz w:val="28"/>
          <w:szCs w:val="28"/>
        </w:rPr>
        <w:t>Атласовского</w:t>
      </w:r>
      <w:proofErr w:type="spellEnd"/>
      <w:r w:rsidRPr="00D018D8">
        <w:rPr>
          <w:sz w:val="28"/>
          <w:szCs w:val="28"/>
        </w:rPr>
        <w:t xml:space="preserve"> сельских поселений на 2021 год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</w:pPr>
    </w:p>
    <w:p w:rsidR="00D018D8" w:rsidRP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bookmarkStart w:id="0" w:name="_GoBack"/>
      <w:bookmarkEnd w:id="0"/>
      <w:r w:rsidRPr="00D018D8">
        <w:rPr>
          <w:sz w:val="28"/>
          <w:szCs w:val="28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D018D8">
        <w:rPr>
          <w:sz w:val="28"/>
          <w:szCs w:val="28"/>
        </w:rPr>
        <w:t>Спецтранс</w:t>
      </w:r>
      <w:proofErr w:type="spellEnd"/>
      <w:r w:rsidRPr="00D018D8">
        <w:rPr>
          <w:sz w:val="28"/>
          <w:szCs w:val="28"/>
        </w:rPr>
        <w:t xml:space="preserve">» в </w:t>
      </w:r>
      <w:proofErr w:type="spellStart"/>
      <w:r w:rsidRPr="00D018D8">
        <w:rPr>
          <w:sz w:val="28"/>
          <w:szCs w:val="28"/>
        </w:rPr>
        <w:t>Мильковском</w:t>
      </w:r>
      <w:proofErr w:type="spellEnd"/>
      <w:r w:rsidRPr="00D018D8">
        <w:rPr>
          <w:sz w:val="28"/>
          <w:szCs w:val="28"/>
        </w:rPr>
        <w:t xml:space="preserve"> муниципальном районе (за исключением потребителей </w:t>
      </w:r>
      <w:proofErr w:type="spellStart"/>
      <w:r w:rsidRPr="00D018D8">
        <w:rPr>
          <w:sz w:val="28"/>
          <w:szCs w:val="28"/>
        </w:rPr>
        <w:t>Атласовского</w:t>
      </w:r>
      <w:proofErr w:type="spellEnd"/>
      <w:r w:rsidRPr="00D018D8">
        <w:rPr>
          <w:sz w:val="28"/>
          <w:szCs w:val="28"/>
        </w:rPr>
        <w:t xml:space="preserve"> СП) на 2021 год</w:t>
      </w:r>
    </w:p>
    <w:p w:rsidR="00D018D8" w:rsidRDefault="00D018D8" w:rsidP="00D018D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D018D8" w:rsidRDefault="00D018D8" w:rsidP="00E103D9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D018D8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01818"/>
    <w:rsid w:val="0001153C"/>
    <w:rsid w:val="0002496F"/>
    <w:rsid w:val="000708BE"/>
    <w:rsid w:val="00075977"/>
    <w:rsid w:val="000B6E30"/>
    <w:rsid w:val="000C1775"/>
    <w:rsid w:val="000D6C58"/>
    <w:rsid w:val="000F6DFF"/>
    <w:rsid w:val="00140457"/>
    <w:rsid w:val="00152379"/>
    <w:rsid w:val="00171837"/>
    <w:rsid w:val="00187955"/>
    <w:rsid w:val="001A0ADA"/>
    <w:rsid w:val="001C1A4F"/>
    <w:rsid w:val="00225C6E"/>
    <w:rsid w:val="00233DC1"/>
    <w:rsid w:val="002730BE"/>
    <w:rsid w:val="00275A11"/>
    <w:rsid w:val="00284F65"/>
    <w:rsid w:val="002A1489"/>
    <w:rsid w:val="002B3E46"/>
    <w:rsid w:val="002C2B95"/>
    <w:rsid w:val="002C4068"/>
    <w:rsid w:val="002C7A44"/>
    <w:rsid w:val="002E0F12"/>
    <w:rsid w:val="00360078"/>
    <w:rsid w:val="003644F7"/>
    <w:rsid w:val="003728B2"/>
    <w:rsid w:val="003B6BEA"/>
    <w:rsid w:val="003D1C39"/>
    <w:rsid w:val="003D2FE3"/>
    <w:rsid w:val="003D6FE0"/>
    <w:rsid w:val="003F1CE9"/>
    <w:rsid w:val="003F21E6"/>
    <w:rsid w:val="00403D84"/>
    <w:rsid w:val="004358A4"/>
    <w:rsid w:val="004473F5"/>
    <w:rsid w:val="00493B65"/>
    <w:rsid w:val="004C6AB8"/>
    <w:rsid w:val="004D0184"/>
    <w:rsid w:val="004E6A4A"/>
    <w:rsid w:val="004F48E8"/>
    <w:rsid w:val="00503A91"/>
    <w:rsid w:val="00524ED4"/>
    <w:rsid w:val="00561CAD"/>
    <w:rsid w:val="00565BE2"/>
    <w:rsid w:val="005B3F16"/>
    <w:rsid w:val="00604C15"/>
    <w:rsid w:val="006B1F50"/>
    <w:rsid w:val="006F4BC2"/>
    <w:rsid w:val="007144CA"/>
    <w:rsid w:val="007274E8"/>
    <w:rsid w:val="0076372D"/>
    <w:rsid w:val="00775BE6"/>
    <w:rsid w:val="00782940"/>
    <w:rsid w:val="007B6517"/>
    <w:rsid w:val="007E5476"/>
    <w:rsid w:val="008970C6"/>
    <w:rsid w:val="008A02C3"/>
    <w:rsid w:val="008B67D2"/>
    <w:rsid w:val="008E1FE2"/>
    <w:rsid w:val="009127C2"/>
    <w:rsid w:val="0097200B"/>
    <w:rsid w:val="0098625A"/>
    <w:rsid w:val="00986767"/>
    <w:rsid w:val="009C732A"/>
    <w:rsid w:val="009F469E"/>
    <w:rsid w:val="009F6A78"/>
    <w:rsid w:val="00A00CD1"/>
    <w:rsid w:val="00A11F80"/>
    <w:rsid w:val="00A4383D"/>
    <w:rsid w:val="00A43C44"/>
    <w:rsid w:val="00A63A0B"/>
    <w:rsid w:val="00A764A1"/>
    <w:rsid w:val="00AB268F"/>
    <w:rsid w:val="00AD7F30"/>
    <w:rsid w:val="00AE3C6E"/>
    <w:rsid w:val="00AF68F5"/>
    <w:rsid w:val="00AF699F"/>
    <w:rsid w:val="00B019F2"/>
    <w:rsid w:val="00B23732"/>
    <w:rsid w:val="00B32C7C"/>
    <w:rsid w:val="00B5133D"/>
    <w:rsid w:val="00B554AA"/>
    <w:rsid w:val="00B74475"/>
    <w:rsid w:val="00B959FF"/>
    <w:rsid w:val="00BD211E"/>
    <w:rsid w:val="00BD2252"/>
    <w:rsid w:val="00BF0AE9"/>
    <w:rsid w:val="00C165B2"/>
    <w:rsid w:val="00C3682B"/>
    <w:rsid w:val="00C4348C"/>
    <w:rsid w:val="00C4381D"/>
    <w:rsid w:val="00C627E4"/>
    <w:rsid w:val="00C90D6A"/>
    <w:rsid w:val="00CB707E"/>
    <w:rsid w:val="00D018D8"/>
    <w:rsid w:val="00D148BF"/>
    <w:rsid w:val="00D5040F"/>
    <w:rsid w:val="00D74BD8"/>
    <w:rsid w:val="00D91593"/>
    <w:rsid w:val="00D92001"/>
    <w:rsid w:val="00DF3809"/>
    <w:rsid w:val="00E103D9"/>
    <w:rsid w:val="00E40D20"/>
    <w:rsid w:val="00E41BE9"/>
    <w:rsid w:val="00E66A75"/>
    <w:rsid w:val="00E96C6A"/>
    <w:rsid w:val="00EC2CFB"/>
    <w:rsid w:val="00EF2209"/>
    <w:rsid w:val="00EF4BA9"/>
    <w:rsid w:val="00F4399E"/>
    <w:rsid w:val="00F44E4E"/>
    <w:rsid w:val="00F45738"/>
    <w:rsid w:val="00F85528"/>
    <w:rsid w:val="00F97C3D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48</cp:revision>
  <dcterms:created xsi:type="dcterms:W3CDTF">2020-11-08T21:07:00Z</dcterms:created>
  <dcterms:modified xsi:type="dcterms:W3CDTF">2020-11-27T02:54:00Z</dcterms:modified>
</cp:coreProperties>
</file>