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892CC8" w:rsidP="00B60245">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 xml:space="preserve">П О С Т А Н О В Л Е Н И </w:t>
      </w:r>
      <w:r w:rsidR="005C1D2E">
        <w:rPr>
          <w:rFonts w:ascii="Times New Roman" w:hAnsi="Times New Roman" w:cs="Times New Roman"/>
          <w:sz w:val="32"/>
          <w:szCs w:val="32"/>
        </w:rPr>
        <w:t>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0C0ABF"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РЕГИОНАЛЬНОЙ СЛУЖБЫ ПО ТАРИФАМ И ЦЕНАМ</w:t>
      </w:r>
      <w:r w:rsidR="00B60245" w:rsidRPr="000C0ABF">
        <w:rPr>
          <w:rFonts w:ascii="Times New Roman" w:hAnsi="Times New Roman" w:cs="Times New Roman"/>
          <w:sz w:val="28"/>
          <w:szCs w:val="28"/>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286323">
      <w:pPr>
        <w:ind w:right="4250"/>
        <w:jc w:val="center"/>
        <w:rPr>
          <w:sz w:val="36"/>
          <w:vertAlign w:val="superscript"/>
        </w:rPr>
      </w:pPr>
      <w:r w:rsidRPr="008D13CF">
        <w:rPr>
          <w:sz w:val="36"/>
          <w:vertAlign w:val="superscript"/>
        </w:rPr>
        <w:t>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5279"/>
      </w:tblGrid>
      <w:tr w:rsidR="00B60245" w:rsidRPr="008D13CF" w:rsidTr="00286323">
        <w:tc>
          <w:tcPr>
            <w:tcW w:w="5279" w:type="dxa"/>
          </w:tcPr>
          <w:p w:rsidR="00B60245" w:rsidRPr="008D13CF" w:rsidRDefault="00286323" w:rsidP="009C5867">
            <w:pPr>
              <w:ind w:left="-74"/>
              <w:jc w:val="both"/>
              <w:rPr>
                <w:szCs w:val="28"/>
              </w:rPr>
            </w:pPr>
            <w:r w:rsidRPr="00D605F4">
              <w:rPr>
                <w:bCs/>
                <w:szCs w:val="28"/>
              </w:rPr>
              <w:t xml:space="preserve">Об утверждении </w:t>
            </w:r>
            <w:bookmarkStart w:id="0" w:name="_GoBack"/>
            <w:bookmarkEnd w:id="0"/>
            <w:r w:rsidRPr="0041008D">
              <w:rPr>
                <w:szCs w:val="28"/>
              </w:rPr>
              <w:t>платы за подключение (технологическое присоединение) к системам теплоснабжения АО «</w:t>
            </w:r>
            <w:r>
              <w:rPr>
                <w:szCs w:val="28"/>
              </w:rPr>
              <w:t>Корякэнерго</w:t>
            </w:r>
            <w:r w:rsidRPr="0041008D">
              <w:rPr>
                <w:szCs w:val="28"/>
              </w:rPr>
              <w:t xml:space="preserve">» в </w:t>
            </w:r>
            <w:r>
              <w:rPr>
                <w:szCs w:val="28"/>
              </w:rPr>
              <w:t xml:space="preserve">Усть-Камчатском сельском поселении Усть-Камчатского </w:t>
            </w:r>
            <w:r w:rsidRPr="0041008D">
              <w:rPr>
                <w:szCs w:val="28"/>
              </w:rPr>
              <w:t>муниципального района</w:t>
            </w:r>
            <w:r>
              <w:rPr>
                <w:szCs w:val="28"/>
              </w:rPr>
              <w:t xml:space="preserve"> </w:t>
            </w:r>
            <w:r w:rsidRPr="0041008D">
              <w:rPr>
                <w:szCs w:val="28"/>
              </w:rPr>
              <w:t>потребителей, тепловая нагрузка которых не превышает 0,1 Гкал/ч, на 202</w:t>
            </w:r>
            <w:r>
              <w:rPr>
                <w:szCs w:val="28"/>
              </w:rPr>
              <w:t>1</w:t>
            </w:r>
            <w:r w:rsidRPr="0041008D">
              <w:rPr>
                <w:szCs w:val="28"/>
              </w:rPr>
              <w:t xml:space="preserve"> год</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286323" w:rsidRDefault="00286323" w:rsidP="00286323">
      <w:pPr>
        <w:ind w:firstLine="709"/>
        <w:jc w:val="both"/>
        <w:rPr>
          <w:szCs w:val="28"/>
        </w:rPr>
      </w:pPr>
      <w:r w:rsidRPr="00E21DF1">
        <w:rPr>
          <w:szCs w:val="28"/>
        </w:rPr>
        <w:t xml:space="preserve">В соответствии с </w:t>
      </w:r>
      <w:r>
        <w:rPr>
          <w:szCs w:val="28"/>
        </w:rPr>
        <w:t>Федеральным законом от 27.07.2010 № 190-ФЗ</w:t>
      </w:r>
      <w:r>
        <w:rPr>
          <w:szCs w:val="28"/>
        </w:rPr>
        <w:br/>
        <w:t xml:space="preserve">«О теплоснабжении», </w:t>
      </w:r>
      <w:r w:rsidRPr="002D3EC1">
        <w:rPr>
          <w:szCs w:val="28"/>
        </w:rPr>
        <w:t>постановлени</w:t>
      </w:r>
      <w:r>
        <w:rPr>
          <w:szCs w:val="28"/>
        </w:rPr>
        <w:t>ями</w:t>
      </w:r>
      <w:r w:rsidRPr="002D3EC1">
        <w:rPr>
          <w:szCs w:val="28"/>
        </w:rPr>
        <w:t xml:space="preserve"> Правительства Российской Федерации </w:t>
      </w:r>
      <w:r>
        <w:rPr>
          <w:szCs w:val="28"/>
        </w:rPr>
        <w:t>от 22.10.2012 № 1075</w:t>
      </w:r>
      <w:r w:rsidRPr="003E5CBC">
        <w:rPr>
          <w:szCs w:val="28"/>
        </w:rPr>
        <w:t xml:space="preserve"> </w:t>
      </w:r>
      <w:r>
        <w:rPr>
          <w:szCs w:val="28"/>
        </w:rPr>
        <w:t>«</w:t>
      </w:r>
      <w:r w:rsidRPr="003E5CBC">
        <w:rPr>
          <w:szCs w:val="28"/>
        </w:rPr>
        <w:t>Об основах ценообразования</w:t>
      </w:r>
      <w:r>
        <w:rPr>
          <w:szCs w:val="28"/>
        </w:rPr>
        <w:t xml:space="preserve"> в сфере теплоснабжения</w:t>
      </w:r>
      <w:r w:rsidRPr="00DE1B91">
        <w:rPr>
          <w:szCs w:val="28"/>
        </w:rPr>
        <w:t xml:space="preserve">», </w:t>
      </w:r>
      <w:r w:rsidRPr="00171E8B">
        <w:rPr>
          <w:szCs w:val="28"/>
        </w:rPr>
        <w:t>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szCs w:val="28"/>
        </w:rPr>
        <w:t xml:space="preserve">, </w:t>
      </w:r>
      <w:r w:rsidRPr="00815C4C">
        <w:rPr>
          <w:rStyle w:val="FontStyle28"/>
          <w:szCs w:val="28"/>
        </w:rPr>
        <w:t>приказ</w:t>
      </w:r>
      <w:r>
        <w:rPr>
          <w:rStyle w:val="FontStyle28"/>
          <w:szCs w:val="28"/>
        </w:rPr>
        <w:t>ом</w:t>
      </w:r>
      <w:r w:rsidRPr="00815C4C">
        <w:rPr>
          <w:rStyle w:val="FontStyle28"/>
          <w:szCs w:val="28"/>
        </w:rPr>
        <w:t xml:space="preserve"> </w:t>
      </w:r>
      <w:r w:rsidRPr="00647F8D">
        <w:rPr>
          <w:rStyle w:val="FontStyle28"/>
          <w:szCs w:val="28"/>
        </w:rPr>
        <w:t>Федеральной службы по тарифам</w:t>
      </w:r>
      <w:r w:rsidRPr="00815C4C">
        <w:rPr>
          <w:rStyle w:val="FontStyle28"/>
          <w:szCs w:val="28"/>
        </w:rPr>
        <w:t xml:space="preserve"> </w:t>
      </w:r>
      <w:r w:rsidRPr="002018CB">
        <w:rPr>
          <w:szCs w:val="28"/>
        </w:rPr>
        <w:t>от</w:t>
      </w:r>
      <w:r>
        <w:rPr>
          <w:szCs w:val="28"/>
        </w:rPr>
        <w:t xml:space="preserve"> 13.06.2013 № 760-э «</w:t>
      </w:r>
      <w:r w:rsidRPr="00647F8D">
        <w:rPr>
          <w:szCs w:val="28"/>
        </w:rPr>
        <w:t>Об утверждении Методических указаний по расчету регулируемых цен (тарифов) в сфере теплоснабжения</w:t>
      </w:r>
      <w:r>
        <w:rPr>
          <w:szCs w:val="28"/>
        </w:rPr>
        <w:t xml:space="preserve">», </w:t>
      </w:r>
      <w:r w:rsidRPr="0065044D">
        <w:rPr>
          <w:bCs/>
          <w:szCs w:val="28"/>
        </w:rPr>
        <w:t>постановлением Правительства Камчатского края от 19.12.2008 № 424-П «Об утверждении Положения о Региональной службе по тарифам и ценам</w:t>
      </w:r>
      <w:r w:rsidRPr="00E21DF1">
        <w:rPr>
          <w:bCs/>
          <w:szCs w:val="28"/>
        </w:rPr>
        <w:t xml:space="preserve"> Камчатского края», </w:t>
      </w:r>
      <w:r w:rsidRPr="00E21DF1">
        <w:rPr>
          <w:szCs w:val="28"/>
        </w:rPr>
        <w:t>протокол</w:t>
      </w:r>
      <w:r>
        <w:rPr>
          <w:szCs w:val="28"/>
        </w:rPr>
        <w:t>ом</w:t>
      </w:r>
      <w:r w:rsidRPr="00E21DF1">
        <w:rPr>
          <w:szCs w:val="28"/>
        </w:rPr>
        <w:t xml:space="preserve"> Правления Региональной службы по тарифам и ценам Камчатского края от </w:t>
      </w:r>
      <w:r w:rsidR="00985BC0">
        <w:rPr>
          <w:szCs w:val="28"/>
        </w:rPr>
        <w:t>16</w:t>
      </w:r>
      <w:r>
        <w:rPr>
          <w:szCs w:val="28"/>
        </w:rPr>
        <w:t>.12</w:t>
      </w:r>
      <w:r w:rsidRPr="00D605F4">
        <w:rPr>
          <w:szCs w:val="28"/>
        </w:rPr>
        <w:t>.2020</w:t>
      </w:r>
      <w:r w:rsidRPr="000E0035">
        <w:rPr>
          <w:szCs w:val="28"/>
        </w:rPr>
        <w:t xml:space="preserve"> № </w:t>
      </w:r>
      <w:r>
        <w:rPr>
          <w:szCs w:val="28"/>
        </w:rPr>
        <w:t>ХХХ</w:t>
      </w:r>
    </w:p>
    <w:p w:rsidR="00AA0238" w:rsidRPr="008D13CF" w:rsidRDefault="00AA0238" w:rsidP="00B60245">
      <w:pPr>
        <w:adjustRightInd w:val="0"/>
        <w:ind w:firstLine="720"/>
        <w:jc w:val="both"/>
        <w:rPr>
          <w:szCs w:val="28"/>
        </w:rPr>
      </w:pPr>
    </w:p>
    <w:p w:rsidR="00B60245" w:rsidRPr="008D13CF" w:rsidRDefault="000C0ABF" w:rsidP="00B60245">
      <w:pPr>
        <w:adjustRightInd w:val="0"/>
        <w:ind w:firstLine="720"/>
        <w:jc w:val="both"/>
        <w:rPr>
          <w:szCs w:val="28"/>
        </w:rPr>
      </w:pPr>
      <w:r>
        <w:rPr>
          <w:szCs w:val="28"/>
        </w:rPr>
        <w:t>ПОСТАНОВЛЯЮ</w:t>
      </w:r>
      <w:r w:rsidR="00B60245" w:rsidRPr="008D13CF">
        <w:rPr>
          <w:szCs w:val="28"/>
        </w:rPr>
        <w:t>:</w:t>
      </w:r>
    </w:p>
    <w:p w:rsidR="00B60245" w:rsidRPr="008D13CF" w:rsidRDefault="00B60245" w:rsidP="00B60245">
      <w:pPr>
        <w:adjustRightInd w:val="0"/>
        <w:ind w:firstLine="720"/>
        <w:jc w:val="both"/>
        <w:rPr>
          <w:szCs w:val="28"/>
        </w:rPr>
      </w:pPr>
    </w:p>
    <w:p w:rsidR="00286323" w:rsidRPr="00286323" w:rsidRDefault="00286323" w:rsidP="005C1D2E">
      <w:pPr>
        <w:pStyle w:val="ad"/>
        <w:widowControl w:val="0"/>
        <w:numPr>
          <w:ilvl w:val="0"/>
          <w:numId w:val="1"/>
        </w:numPr>
        <w:ind w:left="0" w:firstLine="709"/>
        <w:jc w:val="both"/>
        <w:rPr>
          <w:rFonts w:eastAsia="Calibri"/>
          <w:szCs w:val="28"/>
        </w:rPr>
      </w:pPr>
      <w:r w:rsidRPr="00DB3E20">
        <w:rPr>
          <w:szCs w:val="28"/>
        </w:rPr>
        <w:t xml:space="preserve">Установить на </w:t>
      </w:r>
      <w:r>
        <w:rPr>
          <w:szCs w:val="28"/>
        </w:rPr>
        <w:t xml:space="preserve">2021 год </w:t>
      </w:r>
      <w:r w:rsidRPr="0041008D">
        <w:rPr>
          <w:szCs w:val="28"/>
        </w:rPr>
        <w:t>платы за подключение (технологическое присоединение) к системам теплоснабжения</w:t>
      </w:r>
      <w:r w:rsidR="005B1581">
        <w:rPr>
          <w:szCs w:val="28"/>
        </w:rPr>
        <w:t xml:space="preserve"> </w:t>
      </w:r>
      <w:r w:rsidRPr="0041008D">
        <w:rPr>
          <w:szCs w:val="28"/>
        </w:rPr>
        <w:t>АО «</w:t>
      </w:r>
      <w:r>
        <w:rPr>
          <w:szCs w:val="28"/>
        </w:rPr>
        <w:t>Корякэнерго</w:t>
      </w:r>
      <w:r w:rsidRPr="0041008D">
        <w:rPr>
          <w:szCs w:val="28"/>
        </w:rPr>
        <w:t xml:space="preserve">» в </w:t>
      </w:r>
      <w:r>
        <w:rPr>
          <w:szCs w:val="28"/>
        </w:rPr>
        <w:t xml:space="preserve">Усть-Камчатском сельском поселении Усть-Камчатского </w:t>
      </w:r>
      <w:r w:rsidRPr="0041008D">
        <w:rPr>
          <w:szCs w:val="28"/>
        </w:rPr>
        <w:t>муниципального района</w:t>
      </w:r>
      <w:r>
        <w:rPr>
          <w:szCs w:val="28"/>
        </w:rPr>
        <w:t xml:space="preserve"> </w:t>
      </w:r>
      <w:r w:rsidRPr="0041008D">
        <w:rPr>
          <w:szCs w:val="28"/>
        </w:rPr>
        <w:t>потребителей, тепловая нагрузка которых не превышает 0,1 Гкал/ч</w:t>
      </w:r>
      <w:r w:rsidRPr="00DB3E20">
        <w:rPr>
          <w:szCs w:val="28"/>
        </w:rPr>
        <w:t>)</w:t>
      </w:r>
      <w:r>
        <w:rPr>
          <w:szCs w:val="28"/>
        </w:rPr>
        <w:t xml:space="preserve"> </w:t>
      </w:r>
      <w:r w:rsidRPr="00DB3E20">
        <w:rPr>
          <w:szCs w:val="28"/>
        </w:rPr>
        <w:t>согласно прило</w:t>
      </w:r>
      <w:r>
        <w:rPr>
          <w:szCs w:val="28"/>
        </w:rPr>
        <w:t>жению;</w:t>
      </w:r>
    </w:p>
    <w:p w:rsidR="00286323" w:rsidRPr="00286323" w:rsidRDefault="00286323" w:rsidP="00286323">
      <w:pPr>
        <w:pStyle w:val="ad"/>
        <w:widowControl w:val="0"/>
        <w:ind w:left="709"/>
        <w:jc w:val="both"/>
        <w:rPr>
          <w:rFonts w:eastAsia="Calibri"/>
          <w:szCs w:val="28"/>
        </w:rPr>
      </w:pPr>
    </w:p>
    <w:p w:rsidR="00B60245" w:rsidRPr="005C1D2E" w:rsidRDefault="00AA0238" w:rsidP="005C1D2E">
      <w:pPr>
        <w:pStyle w:val="ad"/>
        <w:widowControl w:val="0"/>
        <w:numPr>
          <w:ilvl w:val="0"/>
          <w:numId w:val="1"/>
        </w:numPr>
        <w:ind w:left="0" w:firstLine="709"/>
        <w:jc w:val="both"/>
        <w:rPr>
          <w:rFonts w:eastAsia="Calibri"/>
          <w:szCs w:val="28"/>
        </w:rPr>
      </w:pPr>
      <w:r w:rsidRPr="00AA0238">
        <w:rPr>
          <w:rFonts w:eastAsia="Calibri"/>
          <w:szCs w:val="28"/>
        </w:rPr>
        <w:lastRenderedPageBreak/>
        <w:t>Настоящее постановление вступает в силу через десять дней после дня</w:t>
      </w:r>
      <w:r w:rsidR="005C1D2E">
        <w:rPr>
          <w:rFonts w:eastAsia="Calibri"/>
          <w:szCs w:val="28"/>
        </w:rPr>
        <w:t xml:space="preserve"> его официального опубликования.</w:t>
      </w:r>
    </w:p>
    <w:p w:rsidR="006E4B23" w:rsidRDefault="006E4B23" w:rsidP="00B60245">
      <w:pPr>
        <w:adjustRightInd w:val="0"/>
        <w:ind w:firstLine="720"/>
        <w:jc w:val="both"/>
        <w:rPr>
          <w:szCs w:val="28"/>
        </w:rPr>
      </w:pPr>
    </w:p>
    <w:p w:rsidR="006E4B23" w:rsidRPr="008D13CF" w:rsidRDefault="006E4B23" w:rsidP="00B60245">
      <w:pPr>
        <w:adjustRightInd w:val="0"/>
        <w:ind w:firstLine="720"/>
        <w:jc w:val="both"/>
        <w:rPr>
          <w:szCs w:val="28"/>
        </w:rPr>
      </w:pPr>
    </w:p>
    <w:p w:rsidR="006E4B23" w:rsidRDefault="006E4B23" w:rsidP="006E4B23">
      <w:pPr>
        <w:pStyle w:val="ConsPlusNormal"/>
        <w:ind w:firstLine="0"/>
        <w:jc w:val="both"/>
        <w:rPr>
          <w:rFonts w:ascii="Times New Roman" w:hAnsi="Times New Roman"/>
          <w:sz w:val="28"/>
        </w:rPr>
      </w:pPr>
    </w:p>
    <w:tbl>
      <w:tblPr>
        <w:tblW w:w="9923" w:type="dxa"/>
        <w:tblInd w:w="-142" w:type="dxa"/>
        <w:tblLook w:val="04A0" w:firstRow="1" w:lastRow="0" w:firstColumn="1" w:lastColumn="0" w:noHBand="0" w:noVBand="1"/>
      </w:tblPr>
      <w:tblGrid>
        <w:gridCol w:w="3828"/>
        <w:gridCol w:w="3827"/>
        <w:gridCol w:w="2268"/>
      </w:tblGrid>
      <w:tr w:rsidR="00EB3439" w:rsidRPr="001E6FE1" w:rsidTr="0010596D">
        <w:trPr>
          <w:trHeight w:val="1284"/>
        </w:trPr>
        <w:tc>
          <w:tcPr>
            <w:tcW w:w="3828" w:type="dxa"/>
            <w:shd w:val="clear" w:color="auto" w:fill="auto"/>
          </w:tcPr>
          <w:p w:rsidR="00EB3439" w:rsidRDefault="000C0ABF" w:rsidP="00C942BC">
            <w:pPr>
              <w:pStyle w:val="ConsPlusNormal"/>
              <w:ind w:firstLine="0"/>
              <w:jc w:val="both"/>
              <w:rPr>
                <w:rFonts w:ascii="Times New Roman" w:hAnsi="Times New Roman"/>
                <w:sz w:val="27"/>
                <w:szCs w:val="27"/>
              </w:rPr>
            </w:pPr>
            <w:r>
              <w:rPr>
                <w:rFonts w:ascii="Times New Roman" w:hAnsi="Times New Roman"/>
                <w:sz w:val="27"/>
                <w:szCs w:val="27"/>
              </w:rPr>
              <w:t>Руководитель</w:t>
            </w:r>
          </w:p>
          <w:p w:rsidR="000C0ABF" w:rsidRPr="00D871DE" w:rsidRDefault="000C0ABF" w:rsidP="00C942BC">
            <w:pPr>
              <w:pStyle w:val="ConsPlusNormal"/>
              <w:ind w:firstLine="0"/>
              <w:jc w:val="both"/>
              <w:rPr>
                <w:sz w:val="27"/>
                <w:szCs w:val="27"/>
              </w:rPr>
            </w:pPr>
          </w:p>
        </w:tc>
        <w:tc>
          <w:tcPr>
            <w:tcW w:w="3827" w:type="dxa"/>
            <w:shd w:val="clear" w:color="auto" w:fill="auto"/>
          </w:tcPr>
          <w:p w:rsidR="00EB3439" w:rsidRPr="001E6FE1" w:rsidRDefault="00EB3439" w:rsidP="00D871DE">
            <w:pPr>
              <w:jc w:val="center"/>
              <w:rPr>
                <w:color w:val="D9D9D9"/>
              </w:rPr>
            </w:pPr>
            <w:r w:rsidRPr="001E6FE1">
              <w:rPr>
                <w:color w:val="D9D9D9"/>
              </w:rPr>
              <w:t>[горизонтальный штамп подписи 1]</w:t>
            </w:r>
          </w:p>
          <w:p w:rsidR="00EB3439" w:rsidRPr="001E6FE1" w:rsidRDefault="00EB3439" w:rsidP="001E6FE1">
            <w:pPr>
              <w:adjustRightInd w:val="0"/>
              <w:jc w:val="both"/>
              <w:rPr>
                <w:szCs w:val="28"/>
              </w:rPr>
            </w:pPr>
          </w:p>
        </w:tc>
        <w:tc>
          <w:tcPr>
            <w:tcW w:w="2268" w:type="dxa"/>
            <w:shd w:val="clear" w:color="auto" w:fill="auto"/>
          </w:tcPr>
          <w:p w:rsidR="00EB3439" w:rsidRPr="001E6FE1" w:rsidRDefault="000C0ABF" w:rsidP="000C0ABF">
            <w:pPr>
              <w:adjustRightInd w:val="0"/>
              <w:ind w:right="36"/>
              <w:rPr>
                <w:szCs w:val="28"/>
              </w:rPr>
            </w:pPr>
            <w:r>
              <w:t>И.В. Лагуткина</w:t>
            </w:r>
          </w:p>
        </w:tc>
      </w:tr>
    </w:tbl>
    <w:p w:rsidR="00286323" w:rsidRDefault="00286323" w:rsidP="006E4B23">
      <w:pPr>
        <w:pStyle w:val="ConsPlusNormal"/>
        <w:ind w:firstLine="0"/>
        <w:jc w:val="both"/>
        <w:rPr>
          <w:rFonts w:ascii="Times New Roman" w:hAnsi="Times New Roman"/>
          <w:sz w:val="28"/>
        </w:rPr>
        <w:sectPr w:rsidR="00286323" w:rsidSect="00BA1147">
          <w:pgSz w:w="11906" w:h="16838"/>
          <w:pgMar w:top="1134" w:right="851" w:bottom="1134" w:left="1418" w:header="709" w:footer="709" w:gutter="0"/>
          <w:cols w:space="708"/>
          <w:docGrid w:linePitch="381"/>
        </w:sectPr>
      </w:pPr>
    </w:p>
    <w:p w:rsidR="002056DC" w:rsidRDefault="002056DC" w:rsidP="002056DC">
      <w:pPr>
        <w:pStyle w:val="ConsPlusNormal"/>
        <w:ind w:left="4820" w:firstLine="0"/>
        <w:rPr>
          <w:rFonts w:ascii="Times New Roman" w:hAnsi="Times New Roman" w:cs="Times New Roman"/>
          <w:sz w:val="28"/>
          <w:szCs w:val="28"/>
        </w:rPr>
      </w:pPr>
      <w:r w:rsidRPr="002056DC">
        <w:rPr>
          <w:rFonts w:ascii="Times New Roman" w:hAnsi="Times New Roman" w:cs="Times New Roman"/>
          <w:sz w:val="28"/>
          <w:szCs w:val="28"/>
        </w:rPr>
        <w:lastRenderedPageBreak/>
        <w:t>Приложение</w:t>
      </w:r>
    </w:p>
    <w:p w:rsidR="00286323" w:rsidRPr="002056DC" w:rsidRDefault="002056DC" w:rsidP="002056DC">
      <w:pPr>
        <w:pStyle w:val="ConsPlusNormal"/>
        <w:ind w:left="4820" w:firstLine="0"/>
        <w:rPr>
          <w:rFonts w:ascii="Times New Roman" w:hAnsi="Times New Roman" w:cs="Times New Roman"/>
          <w:sz w:val="28"/>
          <w:szCs w:val="28"/>
        </w:rPr>
      </w:pPr>
      <w:r w:rsidRPr="002056DC">
        <w:rPr>
          <w:rFonts w:ascii="Times New Roman" w:hAnsi="Times New Roman" w:cs="Times New Roman"/>
          <w:sz w:val="28"/>
          <w:szCs w:val="28"/>
        </w:rPr>
        <w:t>к постановлению Региональной службы</w:t>
      </w:r>
      <w:r>
        <w:rPr>
          <w:rFonts w:ascii="Times New Roman" w:hAnsi="Times New Roman" w:cs="Times New Roman"/>
          <w:sz w:val="28"/>
          <w:szCs w:val="28"/>
        </w:rPr>
        <w:br/>
        <w:t>п</w:t>
      </w:r>
      <w:r w:rsidRPr="002056DC">
        <w:rPr>
          <w:rFonts w:ascii="Times New Roman" w:hAnsi="Times New Roman" w:cs="Times New Roman"/>
          <w:sz w:val="28"/>
          <w:szCs w:val="28"/>
        </w:rPr>
        <w:t>о тарифам и ценам Камчатского края</w:t>
      </w:r>
      <w:r>
        <w:rPr>
          <w:rFonts w:ascii="Times New Roman" w:hAnsi="Times New Roman" w:cs="Times New Roman"/>
          <w:sz w:val="28"/>
          <w:szCs w:val="28"/>
        </w:rPr>
        <w:br/>
      </w:r>
      <w:r w:rsidRPr="002056DC">
        <w:rPr>
          <w:rFonts w:ascii="Times New Roman" w:hAnsi="Times New Roman" w:cs="Times New Roman"/>
          <w:sz w:val="28"/>
          <w:szCs w:val="28"/>
        </w:rPr>
        <w:t xml:space="preserve">от </w:t>
      </w:r>
      <w:r w:rsidR="005B1581">
        <w:rPr>
          <w:rFonts w:ascii="Times New Roman" w:hAnsi="Times New Roman" w:cs="Times New Roman"/>
          <w:sz w:val="28"/>
          <w:szCs w:val="28"/>
        </w:rPr>
        <w:t>16</w:t>
      </w:r>
      <w:r w:rsidRPr="002056DC">
        <w:rPr>
          <w:rFonts w:ascii="Times New Roman" w:hAnsi="Times New Roman" w:cs="Times New Roman"/>
          <w:sz w:val="28"/>
          <w:szCs w:val="28"/>
        </w:rPr>
        <w:t>.12.2020 № ХХ</w:t>
      </w:r>
    </w:p>
    <w:p w:rsidR="002056DC" w:rsidRDefault="002056DC" w:rsidP="002056DC">
      <w:pPr>
        <w:pStyle w:val="ConsPlusNormal"/>
        <w:ind w:firstLine="0"/>
        <w:jc w:val="center"/>
        <w:rPr>
          <w:rFonts w:ascii="Times New Roman" w:hAnsi="Times New Roman" w:cs="Times New Roman"/>
          <w:b/>
          <w:bCs/>
          <w:sz w:val="24"/>
          <w:szCs w:val="24"/>
        </w:rPr>
      </w:pPr>
      <w:bookmarkStart w:id="1" w:name="Par29"/>
      <w:bookmarkEnd w:id="1"/>
    </w:p>
    <w:p w:rsidR="00286323" w:rsidRPr="00D8098D" w:rsidRDefault="00286323" w:rsidP="002056DC">
      <w:pPr>
        <w:pStyle w:val="ConsPlusNormal"/>
        <w:ind w:firstLine="0"/>
        <w:jc w:val="center"/>
        <w:rPr>
          <w:rFonts w:ascii="Times New Roman" w:hAnsi="Times New Roman" w:cs="Times New Roman"/>
          <w:b/>
          <w:bCs/>
          <w:sz w:val="24"/>
          <w:szCs w:val="24"/>
        </w:rPr>
      </w:pPr>
      <w:r w:rsidRPr="00D8098D">
        <w:rPr>
          <w:rFonts w:ascii="Times New Roman" w:hAnsi="Times New Roman" w:cs="Times New Roman"/>
          <w:b/>
          <w:bCs/>
          <w:sz w:val="24"/>
          <w:szCs w:val="24"/>
        </w:rPr>
        <w:t>ПЛАТА</w:t>
      </w:r>
    </w:p>
    <w:p w:rsidR="00286323" w:rsidRDefault="00286323" w:rsidP="002056DC">
      <w:pPr>
        <w:pStyle w:val="ConsPlusNormal"/>
        <w:ind w:firstLine="0"/>
        <w:jc w:val="center"/>
        <w:rPr>
          <w:rFonts w:ascii="Times New Roman" w:hAnsi="Times New Roman" w:cs="Times New Roman"/>
          <w:bCs/>
          <w:sz w:val="28"/>
          <w:szCs w:val="28"/>
        </w:rPr>
      </w:pPr>
      <w:r w:rsidRPr="00596911">
        <w:rPr>
          <w:rFonts w:ascii="Times New Roman" w:hAnsi="Times New Roman" w:cs="Times New Roman"/>
          <w:bCs/>
          <w:sz w:val="28"/>
          <w:szCs w:val="28"/>
        </w:rPr>
        <w:t xml:space="preserve">за подключение к системам теплоснабжения </w:t>
      </w:r>
      <w:r>
        <w:rPr>
          <w:rFonts w:ascii="Times New Roman" w:hAnsi="Times New Roman" w:cs="Times New Roman"/>
          <w:bCs/>
          <w:sz w:val="28"/>
          <w:szCs w:val="28"/>
        </w:rPr>
        <w:t>АО «Корякэнерго</w:t>
      </w:r>
      <w:r w:rsidRPr="00BB3918">
        <w:rPr>
          <w:rFonts w:ascii="Times New Roman" w:hAnsi="Times New Roman" w:cs="Times New Roman"/>
          <w:bCs/>
          <w:sz w:val="28"/>
          <w:szCs w:val="28"/>
        </w:rPr>
        <w:t>»</w:t>
      </w:r>
      <w:r w:rsidRPr="00596911">
        <w:rPr>
          <w:rFonts w:ascii="Times New Roman" w:hAnsi="Times New Roman" w:cs="Times New Roman"/>
          <w:bCs/>
          <w:sz w:val="28"/>
          <w:szCs w:val="28"/>
        </w:rPr>
        <w:t xml:space="preserve"> </w:t>
      </w:r>
      <w:r w:rsidRPr="00BB3918">
        <w:rPr>
          <w:rFonts w:ascii="Times New Roman" w:hAnsi="Times New Roman" w:cs="Times New Roman"/>
          <w:bCs/>
          <w:sz w:val="28"/>
          <w:szCs w:val="28"/>
        </w:rPr>
        <w:t xml:space="preserve">в </w:t>
      </w:r>
      <w:r>
        <w:rPr>
          <w:rFonts w:ascii="Times New Roman" w:hAnsi="Times New Roman"/>
          <w:sz w:val="28"/>
          <w:szCs w:val="28"/>
        </w:rPr>
        <w:t xml:space="preserve">Усть-Камчатском сельском поселении Усть-Камчатского </w:t>
      </w:r>
      <w:r w:rsidRPr="0041008D">
        <w:rPr>
          <w:rFonts w:ascii="Times New Roman" w:hAnsi="Times New Roman"/>
          <w:sz w:val="28"/>
          <w:szCs w:val="28"/>
        </w:rPr>
        <w:t>муниципального района</w:t>
      </w:r>
      <w:r w:rsidRPr="00596911">
        <w:rPr>
          <w:rFonts w:ascii="Times New Roman" w:hAnsi="Times New Roman" w:cs="Times New Roman"/>
          <w:bCs/>
          <w:sz w:val="28"/>
          <w:szCs w:val="28"/>
        </w:rPr>
        <w:t xml:space="preserve"> </w:t>
      </w:r>
      <w:r>
        <w:rPr>
          <w:rFonts w:ascii="Times New Roman" w:hAnsi="Times New Roman" w:cs="Times New Roman"/>
          <w:bCs/>
          <w:sz w:val="28"/>
          <w:szCs w:val="28"/>
        </w:rPr>
        <w:t>потребителей</w:t>
      </w:r>
      <w:r w:rsidRPr="00596911">
        <w:rPr>
          <w:rFonts w:ascii="Times New Roman" w:hAnsi="Times New Roman" w:cs="Times New Roman"/>
          <w:bCs/>
          <w:sz w:val="28"/>
          <w:szCs w:val="28"/>
        </w:rPr>
        <w:t>, тепловая нагрузка которых не превышает 0,1 Гкал/ч (в расчете на единицу мощности подключаемой тепловой нагрузки с дифференциацией по типам прокладки и диапазонам диаметров тепловых сетей)</w:t>
      </w:r>
    </w:p>
    <w:p w:rsidR="00286323" w:rsidRPr="00D8098D" w:rsidRDefault="00286323" w:rsidP="00286323">
      <w:pPr>
        <w:pStyle w:val="ConsPlusNormal"/>
        <w:jc w:val="center"/>
        <w:rPr>
          <w:rFonts w:ascii="Times New Roman" w:hAnsi="Times New Roman" w:cs="Times New Roman"/>
          <w:bCs/>
          <w:sz w:val="28"/>
          <w:szCs w:val="28"/>
        </w:rPr>
      </w:pPr>
    </w:p>
    <w:p w:rsidR="00286323" w:rsidRPr="00D8098D" w:rsidRDefault="00286323" w:rsidP="00286323">
      <w:pPr>
        <w:pStyle w:val="ConsPlusNormal"/>
        <w:jc w:val="right"/>
        <w:rPr>
          <w:rFonts w:ascii="Times New Roman" w:hAnsi="Times New Roman" w:cs="Times New Roman"/>
          <w:sz w:val="28"/>
          <w:szCs w:val="28"/>
        </w:rPr>
      </w:pPr>
      <w:r w:rsidRPr="00D8098D">
        <w:rPr>
          <w:rFonts w:ascii="Times New Roman" w:hAnsi="Times New Roman" w:cs="Times New Roman"/>
          <w:sz w:val="28"/>
          <w:szCs w:val="28"/>
        </w:rPr>
        <w:t>тыс. руб./Гкал/ч без НДС</w:t>
      </w:r>
    </w:p>
    <w:tbl>
      <w:tblPr>
        <w:tblW w:w="9312" w:type="dxa"/>
        <w:tblInd w:w="113" w:type="dxa"/>
        <w:tblLook w:val="04A0" w:firstRow="1" w:lastRow="0" w:firstColumn="1" w:lastColumn="0" w:noHBand="0" w:noVBand="1"/>
      </w:tblPr>
      <w:tblGrid>
        <w:gridCol w:w="821"/>
        <w:gridCol w:w="6971"/>
        <w:gridCol w:w="1520"/>
      </w:tblGrid>
      <w:tr w:rsidR="00286323" w:rsidRPr="0090067D" w:rsidTr="009463B9">
        <w:trPr>
          <w:trHeight w:val="60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323" w:rsidRPr="0090067D" w:rsidRDefault="00286323" w:rsidP="009463B9">
            <w:pPr>
              <w:jc w:val="center"/>
              <w:rPr>
                <w:sz w:val="22"/>
                <w:szCs w:val="22"/>
              </w:rPr>
            </w:pPr>
            <w:r w:rsidRPr="0090067D">
              <w:rPr>
                <w:sz w:val="22"/>
                <w:szCs w:val="22"/>
              </w:rPr>
              <w:t>№</w:t>
            </w:r>
            <w:r w:rsidRPr="0090067D">
              <w:rPr>
                <w:sz w:val="22"/>
                <w:szCs w:val="22"/>
              </w:rPr>
              <w:br/>
              <w:t>п/п</w:t>
            </w:r>
          </w:p>
        </w:tc>
        <w:tc>
          <w:tcPr>
            <w:tcW w:w="6971" w:type="dxa"/>
            <w:tcBorders>
              <w:top w:val="single" w:sz="4" w:space="0" w:color="auto"/>
              <w:left w:val="nil"/>
              <w:bottom w:val="single" w:sz="4" w:space="0" w:color="auto"/>
              <w:right w:val="single" w:sz="4" w:space="0" w:color="auto"/>
            </w:tcBorders>
            <w:shd w:val="clear" w:color="auto" w:fill="auto"/>
            <w:vAlign w:val="center"/>
            <w:hideMark/>
          </w:tcPr>
          <w:p w:rsidR="00286323" w:rsidRPr="0090067D" w:rsidRDefault="00286323" w:rsidP="009463B9">
            <w:pPr>
              <w:jc w:val="center"/>
              <w:rPr>
                <w:sz w:val="22"/>
                <w:szCs w:val="22"/>
              </w:rPr>
            </w:pPr>
            <w:r w:rsidRPr="0090067D">
              <w:rPr>
                <w:sz w:val="22"/>
                <w:szCs w:val="22"/>
              </w:rPr>
              <w:t>Наименование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286323" w:rsidRPr="0090067D" w:rsidRDefault="00286323" w:rsidP="009463B9">
            <w:pPr>
              <w:jc w:val="center"/>
              <w:rPr>
                <w:sz w:val="22"/>
                <w:szCs w:val="22"/>
              </w:rPr>
            </w:pPr>
            <w:r w:rsidRPr="0090067D">
              <w:rPr>
                <w:sz w:val="22"/>
                <w:szCs w:val="22"/>
              </w:rPr>
              <w:t>Значение</w:t>
            </w:r>
          </w:p>
        </w:tc>
      </w:tr>
      <w:tr w:rsidR="00286323" w:rsidRPr="0090067D" w:rsidTr="009463B9">
        <w:trPr>
          <w:trHeight w:val="70"/>
        </w:trPr>
        <w:tc>
          <w:tcPr>
            <w:tcW w:w="821" w:type="dxa"/>
            <w:tcBorders>
              <w:top w:val="nil"/>
              <w:left w:val="single" w:sz="4" w:space="0" w:color="auto"/>
              <w:bottom w:val="single" w:sz="4" w:space="0" w:color="auto"/>
              <w:right w:val="single" w:sz="4" w:space="0" w:color="auto"/>
            </w:tcBorders>
            <w:shd w:val="clear" w:color="auto" w:fill="auto"/>
            <w:noWrap/>
            <w:hideMark/>
          </w:tcPr>
          <w:p w:rsidR="00286323" w:rsidRPr="0090067D" w:rsidRDefault="00286323" w:rsidP="009463B9">
            <w:pPr>
              <w:jc w:val="center"/>
              <w:rPr>
                <w:sz w:val="22"/>
                <w:szCs w:val="22"/>
              </w:rPr>
            </w:pPr>
            <w:r w:rsidRPr="0090067D">
              <w:rPr>
                <w:sz w:val="22"/>
                <w:szCs w:val="22"/>
              </w:rPr>
              <w:t>1</w:t>
            </w:r>
          </w:p>
        </w:tc>
        <w:tc>
          <w:tcPr>
            <w:tcW w:w="6971" w:type="dxa"/>
            <w:tcBorders>
              <w:top w:val="nil"/>
              <w:left w:val="nil"/>
              <w:bottom w:val="single" w:sz="4" w:space="0" w:color="auto"/>
              <w:right w:val="single" w:sz="4" w:space="0" w:color="auto"/>
            </w:tcBorders>
            <w:shd w:val="clear" w:color="auto" w:fill="auto"/>
            <w:noWrap/>
            <w:hideMark/>
          </w:tcPr>
          <w:p w:rsidR="00286323" w:rsidRPr="0090067D" w:rsidRDefault="00286323" w:rsidP="009463B9">
            <w:pPr>
              <w:jc w:val="center"/>
              <w:rPr>
                <w:sz w:val="22"/>
                <w:szCs w:val="22"/>
              </w:rPr>
            </w:pPr>
            <w:r w:rsidRPr="0090067D">
              <w:rPr>
                <w:sz w:val="22"/>
                <w:szCs w:val="22"/>
              </w:rPr>
              <w:t>2</w:t>
            </w:r>
          </w:p>
        </w:tc>
        <w:tc>
          <w:tcPr>
            <w:tcW w:w="1520" w:type="dxa"/>
            <w:tcBorders>
              <w:top w:val="nil"/>
              <w:left w:val="nil"/>
              <w:bottom w:val="single" w:sz="4" w:space="0" w:color="auto"/>
              <w:right w:val="single" w:sz="4" w:space="0" w:color="auto"/>
            </w:tcBorders>
            <w:shd w:val="clear" w:color="auto" w:fill="auto"/>
            <w:noWrap/>
            <w:hideMark/>
          </w:tcPr>
          <w:p w:rsidR="00286323" w:rsidRPr="0090067D" w:rsidRDefault="00286323" w:rsidP="009463B9">
            <w:pPr>
              <w:jc w:val="center"/>
              <w:rPr>
                <w:sz w:val="22"/>
                <w:szCs w:val="22"/>
              </w:rPr>
            </w:pPr>
            <w:r w:rsidRPr="0090067D">
              <w:rPr>
                <w:sz w:val="22"/>
                <w:szCs w:val="22"/>
              </w:rPr>
              <w:t>3</w:t>
            </w:r>
          </w:p>
        </w:tc>
      </w:tr>
      <w:tr w:rsidR="00286323" w:rsidRPr="0090067D" w:rsidTr="00395A10">
        <w:trPr>
          <w:trHeight w:val="7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hideMark/>
          </w:tcPr>
          <w:p w:rsidR="00286323" w:rsidRPr="0090067D" w:rsidRDefault="00286323" w:rsidP="009463B9">
            <w:pPr>
              <w:rPr>
                <w:sz w:val="22"/>
                <w:szCs w:val="22"/>
              </w:rPr>
            </w:pPr>
            <w:r w:rsidRPr="0090067D">
              <w:rPr>
                <w:sz w:val="22"/>
                <w:szCs w:val="22"/>
              </w:rPr>
              <w:t xml:space="preserve">Плата за подключение объектов заявителей, подключаемая тепловая нагрузка которых </w:t>
            </w:r>
            <w:r>
              <w:rPr>
                <w:sz w:val="22"/>
                <w:szCs w:val="22"/>
              </w:rPr>
              <w:t xml:space="preserve">не превышает </w:t>
            </w:r>
            <w:r w:rsidRPr="0090067D">
              <w:rPr>
                <w:sz w:val="22"/>
                <w:szCs w:val="22"/>
              </w:rPr>
              <w:t>0,1 Гкал/ч, в том числе:</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286323" w:rsidRPr="0090067D" w:rsidRDefault="00286323" w:rsidP="00395A10">
            <w:pPr>
              <w:jc w:val="center"/>
              <w:rPr>
                <w:sz w:val="22"/>
                <w:szCs w:val="22"/>
              </w:rPr>
            </w:pPr>
          </w:p>
        </w:tc>
      </w:tr>
      <w:tr w:rsidR="00286323" w:rsidRPr="0090067D" w:rsidTr="00395A10">
        <w:trPr>
          <w:trHeight w:val="7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bCs/>
                <w:sz w:val="22"/>
                <w:szCs w:val="22"/>
              </w:rPr>
            </w:pPr>
            <w:r w:rsidRPr="0090067D">
              <w:rPr>
                <w:bCs/>
                <w:sz w:val="22"/>
                <w:szCs w:val="22"/>
              </w:rPr>
              <w:t>1</w:t>
            </w:r>
          </w:p>
        </w:tc>
        <w:tc>
          <w:tcPr>
            <w:tcW w:w="6971" w:type="dxa"/>
            <w:tcBorders>
              <w:top w:val="nil"/>
              <w:left w:val="nil"/>
              <w:bottom w:val="single" w:sz="4" w:space="0" w:color="auto"/>
              <w:right w:val="single" w:sz="4" w:space="0" w:color="auto"/>
            </w:tcBorders>
            <w:shd w:val="clear" w:color="auto" w:fill="auto"/>
            <w:hideMark/>
          </w:tcPr>
          <w:p w:rsidR="00286323" w:rsidRPr="0090067D" w:rsidRDefault="00286323" w:rsidP="009463B9">
            <w:pPr>
              <w:rPr>
                <w:bCs/>
                <w:sz w:val="22"/>
                <w:szCs w:val="22"/>
              </w:rPr>
            </w:pPr>
            <w:r w:rsidRPr="0090067D">
              <w:rPr>
                <w:bCs/>
                <w:sz w:val="22"/>
                <w:szCs w:val="22"/>
              </w:rPr>
              <w:t>Расходы на проведение мероприятий по подключению объектов заявителей (П1)</w:t>
            </w:r>
          </w:p>
        </w:tc>
        <w:tc>
          <w:tcPr>
            <w:tcW w:w="1520" w:type="dxa"/>
            <w:tcBorders>
              <w:top w:val="nil"/>
              <w:left w:val="nil"/>
              <w:bottom w:val="single" w:sz="4" w:space="0" w:color="auto"/>
              <w:right w:val="single" w:sz="4" w:space="0" w:color="auto"/>
            </w:tcBorders>
            <w:shd w:val="clear" w:color="auto" w:fill="auto"/>
            <w:vAlign w:val="center"/>
          </w:tcPr>
          <w:p w:rsidR="00286323" w:rsidRDefault="00286323" w:rsidP="009463B9">
            <w:pPr>
              <w:jc w:val="center"/>
              <w:rPr>
                <w:b/>
                <w:bCs/>
                <w:sz w:val="22"/>
                <w:szCs w:val="22"/>
              </w:rPr>
            </w:pPr>
          </w:p>
        </w:tc>
      </w:tr>
      <w:tr w:rsidR="00286323" w:rsidRPr="0090067D" w:rsidTr="00395A10">
        <w:trPr>
          <w:trHeight w:val="101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bCs/>
                <w:sz w:val="22"/>
                <w:szCs w:val="22"/>
              </w:rPr>
            </w:pPr>
            <w:r w:rsidRPr="0090067D">
              <w:rPr>
                <w:bCs/>
                <w:sz w:val="22"/>
                <w:szCs w:val="22"/>
              </w:rPr>
              <w:t>2</w:t>
            </w:r>
          </w:p>
        </w:tc>
        <w:tc>
          <w:tcPr>
            <w:tcW w:w="6971" w:type="dxa"/>
            <w:tcBorders>
              <w:top w:val="nil"/>
              <w:left w:val="nil"/>
              <w:bottom w:val="single" w:sz="4" w:space="0" w:color="auto"/>
              <w:right w:val="single" w:sz="4" w:space="0" w:color="auto"/>
            </w:tcBorders>
            <w:shd w:val="clear" w:color="auto" w:fill="auto"/>
            <w:hideMark/>
          </w:tcPr>
          <w:p w:rsidR="00286323" w:rsidRPr="0090067D" w:rsidRDefault="00286323" w:rsidP="009463B9">
            <w:pPr>
              <w:jc w:val="both"/>
              <w:rPr>
                <w:bCs/>
                <w:sz w:val="22"/>
                <w:szCs w:val="22"/>
              </w:rPr>
            </w:pPr>
            <w:r w:rsidRPr="0090067D">
              <w:rPr>
                <w:bCs/>
                <w:sz w:val="22"/>
                <w:szCs w:val="22"/>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0,1 Гкал/ч, (П2.1), в том числе:</w:t>
            </w:r>
          </w:p>
        </w:tc>
        <w:tc>
          <w:tcPr>
            <w:tcW w:w="1520" w:type="dxa"/>
            <w:tcBorders>
              <w:top w:val="nil"/>
              <w:left w:val="nil"/>
              <w:bottom w:val="single" w:sz="4" w:space="0" w:color="auto"/>
              <w:right w:val="single" w:sz="4" w:space="0" w:color="auto"/>
            </w:tcBorders>
            <w:shd w:val="clear" w:color="auto" w:fill="auto"/>
            <w:vAlign w:val="center"/>
          </w:tcPr>
          <w:p w:rsidR="00286323" w:rsidRPr="00E84502" w:rsidRDefault="00286323" w:rsidP="009463B9">
            <w:pPr>
              <w:jc w:val="center"/>
              <w:rPr>
                <w:b/>
                <w:bCs/>
                <w:sz w:val="22"/>
                <w:szCs w:val="22"/>
                <w:highlight w:val="yellow"/>
              </w:rPr>
            </w:pPr>
          </w:p>
        </w:tc>
      </w:tr>
      <w:tr w:rsidR="00286323" w:rsidRPr="0090067D" w:rsidTr="009463B9">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bCs/>
                <w:sz w:val="22"/>
                <w:szCs w:val="22"/>
              </w:rPr>
            </w:pPr>
            <w:r w:rsidRPr="0090067D">
              <w:rPr>
                <w:bCs/>
                <w:sz w:val="22"/>
                <w:szCs w:val="22"/>
              </w:rPr>
              <w:t>2.1</w:t>
            </w:r>
          </w:p>
        </w:tc>
        <w:tc>
          <w:tcPr>
            <w:tcW w:w="6971" w:type="dxa"/>
            <w:tcBorders>
              <w:top w:val="nil"/>
              <w:left w:val="nil"/>
              <w:bottom w:val="single" w:sz="4" w:space="0" w:color="auto"/>
              <w:right w:val="single" w:sz="4" w:space="0" w:color="auto"/>
            </w:tcBorders>
            <w:shd w:val="clear" w:color="auto" w:fill="auto"/>
            <w:hideMark/>
          </w:tcPr>
          <w:p w:rsidR="00286323" w:rsidRPr="0090067D" w:rsidRDefault="00286323" w:rsidP="009463B9">
            <w:pPr>
              <w:jc w:val="both"/>
              <w:rPr>
                <w:bCs/>
                <w:sz w:val="22"/>
                <w:szCs w:val="22"/>
              </w:rPr>
            </w:pPr>
            <w:r w:rsidRPr="0090067D">
              <w:rPr>
                <w:bCs/>
                <w:sz w:val="22"/>
                <w:szCs w:val="22"/>
              </w:rPr>
              <w:t>Надземная (наземная) прокладка</w:t>
            </w:r>
          </w:p>
        </w:tc>
        <w:tc>
          <w:tcPr>
            <w:tcW w:w="1520" w:type="dxa"/>
            <w:tcBorders>
              <w:top w:val="nil"/>
              <w:left w:val="nil"/>
              <w:bottom w:val="single" w:sz="4" w:space="0" w:color="auto"/>
              <w:right w:val="single" w:sz="4" w:space="0" w:color="auto"/>
            </w:tcBorders>
            <w:shd w:val="clear" w:color="auto" w:fill="auto"/>
            <w:noWrap/>
            <w:vAlign w:val="center"/>
          </w:tcPr>
          <w:p w:rsidR="00286323" w:rsidRPr="00E84502" w:rsidRDefault="00286323" w:rsidP="009463B9">
            <w:pPr>
              <w:jc w:val="center"/>
              <w:rPr>
                <w:sz w:val="22"/>
                <w:szCs w:val="22"/>
                <w:highlight w:val="yellow"/>
              </w:rPr>
            </w:pPr>
          </w:p>
        </w:tc>
      </w:tr>
      <w:tr w:rsidR="00286323" w:rsidRPr="0090067D" w:rsidTr="009463B9">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2.1.1</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50-250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E84502" w:rsidRDefault="00286323" w:rsidP="009463B9">
            <w:pPr>
              <w:jc w:val="center"/>
              <w:rPr>
                <w:sz w:val="22"/>
                <w:szCs w:val="22"/>
                <w:highlight w:val="yellow"/>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2.1.2</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251-400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346DAF"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2.1.3</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401-550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346DAF"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2.1.4</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551-700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346DAF"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2.1.5</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701 мм и выше</w:t>
            </w:r>
          </w:p>
        </w:tc>
        <w:tc>
          <w:tcPr>
            <w:tcW w:w="1520" w:type="dxa"/>
            <w:tcBorders>
              <w:top w:val="nil"/>
              <w:left w:val="nil"/>
              <w:bottom w:val="single" w:sz="4" w:space="0" w:color="auto"/>
              <w:right w:val="single" w:sz="4" w:space="0" w:color="auto"/>
            </w:tcBorders>
            <w:shd w:val="clear" w:color="auto" w:fill="auto"/>
            <w:noWrap/>
            <w:vAlign w:val="center"/>
          </w:tcPr>
          <w:p w:rsidR="00286323" w:rsidRPr="00346DAF"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bCs/>
                <w:sz w:val="22"/>
                <w:szCs w:val="22"/>
              </w:rPr>
            </w:pPr>
            <w:r w:rsidRPr="0090067D">
              <w:rPr>
                <w:bCs/>
                <w:sz w:val="22"/>
                <w:szCs w:val="22"/>
              </w:rPr>
              <w:t>2.2</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bCs/>
                <w:sz w:val="22"/>
                <w:szCs w:val="22"/>
              </w:rPr>
            </w:pPr>
            <w:r w:rsidRPr="0090067D">
              <w:rPr>
                <w:bCs/>
                <w:sz w:val="22"/>
                <w:szCs w:val="22"/>
              </w:rPr>
              <w:t>Подземная прокладка, в том числе:</w:t>
            </w:r>
          </w:p>
        </w:tc>
        <w:tc>
          <w:tcPr>
            <w:tcW w:w="1520" w:type="dxa"/>
            <w:tcBorders>
              <w:top w:val="nil"/>
              <w:left w:val="nil"/>
              <w:bottom w:val="single" w:sz="4" w:space="0" w:color="auto"/>
              <w:right w:val="single" w:sz="4" w:space="0" w:color="auto"/>
            </w:tcBorders>
            <w:shd w:val="clear" w:color="auto" w:fill="auto"/>
            <w:noWrap/>
            <w:vAlign w:val="center"/>
          </w:tcPr>
          <w:p w:rsidR="00286323" w:rsidRPr="00E84502" w:rsidRDefault="00286323" w:rsidP="009463B9">
            <w:pPr>
              <w:jc w:val="center"/>
              <w:rPr>
                <w:sz w:val="22"/>
                <w:szCs w:val="22"/>
                <w:highlight w:val="yellow"/>
              </w:rPr>
            </w:pPr>
          </w:p>
        </w:tc>
      </w:tr>
      <w:tr w:rsidR="00286323" w:rsidRPr="0090067D" w:rsidTr="009463B9">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2.2.1</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канальная прокладка</w:t>
            </w:r>
          </w:p>
        </w:tc>
        <w:tc>
          <w:tcPr>
            <w:tcW w:w="1520" w:type="dxa"/>
            <w:tcBorders>
              <w:top w:val="nil"/>
              <w:left w:val="nil"/>
              <w:bottom w:val="single" w:sz="4" w:space="0" w:color="auto"/>
              <w:right w:val="single" w:sz="4" w:space="0" w:color="auto"/>
            </w:tcBorders>
            <w:shd w:val="clear" w:color="auto" w:fill="auto"/>
            <w:noWrap/>
            <w:vAlign w:val="center"/>
          </w:tcPr>
          <w:p w:rsidR="00286323" w:rsidRPr="00E84502" w:rsidRDefault="00286323" w:rsidP="009463B9">
            <w:pPr>
              <w:jc w:val="center"/>
              <w:rPr>
                <w:sz w:val="22"/>
                <w:szCs w:val="22"/>
                <w:highlight w:val="yellow"/>
              </w:rPr>
            </w:pPr>
          </w:p>
        </w:tc>
      </w:tr>
      <w:tr w:rsidR="00286323" w:rsidRPr="0090067D" w:rsidTr="009463B9">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2.2.1.1</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Pr>
                <w:sz w:val="22"/>
                <w:szCs w:val="22"/>
              </w:rPr>
              <w:t>40</w:t>
            </w:r>
            <w:r w:rsidRPr="0090067D">
              <w:rPr>
                <w:sz w:val="22"/>
                <w:szCs w:val="22"/>
              </w:rPr>
              <w:t xml:space="preserve">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E84502" w:rsidRDefault="00286323" w:rsidP="009463B9">
            <w:pPr>
              <w:jc w:val="center"/>
              <w:rPr>
                <w:sz w:val="22"/>
                <w:szCs w:val="22"/>
                <w:highlight w:val="yellow"/>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2.2.1.2</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251-400 мм</w:t>
            </w:r>
          </w:p>
        </w:tc>
        <w:tc>
          <w:tcPr>
            <w:tcW w:w="1520" w:type="dxa"/>
            <w:tcBorders>
              <w:top w:val="nil"/>
              <w:left w:val="nil"/>
              <w:bottom w:val="single" w:sz="4" w:space="0" w:color="auto"/>
              <w:right w:val="single" w:sz="4" w:space="0" w:color="auto"/>
            </w:tcBorders>
            <w:shd w:val="clear" w:color="auto" w:fill="auto"/>
            <w:noWrap/>
            <w:vAlign w:val="center"/>
          </w:tcPr>
          <w:p w:rsidR="00286323"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2.2.1.3</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401-550 мм</w:t>
            </w:r>
          </w:p>
        </w:tc>
        <w:tc>
          <w:tcPr>
            <w:tcW w:w="1520" w:type="dxa"/>
            <w:tcBorders>
              <w:top w:val="nil"/>
              <w:left w:val="nil"/>
              <w:bottom w:val="single" w:sz="4" w:space="0" w:color="auto"/>
              <w:right w:val="single" w:sz="4" w:space="0" w:color="auto"/>
            </w:tcBorders>
            <w:shd w:val="clear" w:color="auto" w:fill="auto"/>
            <w:noWrap/>
            <w:vAlign w:val="center"/>
          </w:tcPr>
          <w:p w:rsidR="00286323"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2.2.1.4</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551-700 мм</w:t>
            </w:r>
          </w:p>
        </w:tc>
        <w:tc>
          <w:tcPr>
            <w:tcW w:w="1520" w:type="dxa"/>
            <w:tcBorders>
              <w:top w:val="nil"/>
              <w:left w:val="nil"/>
              <w:bottom w:val="single" w:sz="4" w:space="0" w:color="auto"/>
              <w:right w:val="single" w:sz="4" w:space="0" w:color="auto"/>
            </w:tcBorders>
            <w:shd w:val="clear" w:color="auto" w:fill="auto"/>
            <w:noWrap/>
            <w:vAlign w:val="center"/>
          </w:tcPr>
          <w:p w:rsidR="00286323"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2.2.1.5</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701 мм и выше</w:t>
            </w:r>
          </w:p>
        </w:tc>
        <w:tc>
          <w:tcPr>
            <w:tcW w:w="1520" w:type="dxa"/>
            <w:tcBorders>
              <w:top w:val="nil"/>
              <w:left w:val="nil"/>
              <w:bottom w:val="single" w:sz="4" w:space="0" w:color="auto"/>
              <w:right w:val="single" w:sz="4" w:space="0" w:color="auto"/>
            </w:tcBorders>
            <w:shd w:val="clear" w:color="auto" w:fill="auto"/>
            <w:noWrap/>
            <w:vAlign w:val="center"/>
          </w:tcPr>
          <w:p w:rsidR="00286323" w:rsidRDefault="00286323" w:rsidP="009463B9">
            <w:pPr>
              <w:jc w:val="center"/>
              <w:rPr>
                <w:sz w:val="22"/>
                <w:szCs w:val="22"/>
              </w:rPr>
            </w:pPr>
          </w:p>
        </w:tc>
      </w:tr>
      <w:tr w:rsidR="00286323" w:rsidRPr="0090067D" w:rsidTr="009463B9">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2.2.2</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бесканальная прокладка</w:t>
            </w:r>
          </w:p>
        </w:tc>
        <w:tc>
          <w:tcPr>
            <w:tcW w:w="1520" w:type="dxa"/>
            <w:tcBorders>
              <w:top w:val="nil"/>
              <w:left w:val="nil"/>
              <w:bottom w:val="single" w:sz="4" w:space="0" w:color="auto"/>
              <w:right w:val="single" w:sz="4" w:space="0" w:color="auto"/>
            </w:tcBorders>
            <w:shd w:val="clear" w:color="auto" w:fill="auto"/>
            <w:noWrap/>
            <w:vAlign w:val="center"/>
          </w:tcPr>
          <w:p w:rsidR="00286323" w:rsidRDefault="00286323" w:rsidP="009463B9">
            <w:pPr>
              <w:jc w:val="center"/>
              <w:rPr>
                <w:sz w:val="22"/>
                <w:szCs w:val="22"/>
              </w:rPr>
            </w:pPr>
          </w:p>
        </w:tc>
      </w:tr>
      <w:tr w:rsidR="00286323" w:rsidRPr="0090067D" w:rsidTr="009463B9">
        <w:trPr>
          <w:trHeight w:val="285"/>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2.2.2.1</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50-250 мм</w:t>
            </w:r>
          </w:p>
        </w:tc>
        <w:tc>
          <w:tcPr>
            <w:tcW w:w="1520" w:type="dxa"/>
            <w:tcBorders>
              <w:top w:val="nil"/>
              <w:left w:val="nil"/>
              <w:bottom w:val="single" w:sz="4" w:space="0" w:color="auto"/>
              <w:right w:val="single" w:sz="4" w:space="0" w:color="auto"/>
            </w:tcBorders>
            <w:shd w:val="clear" w:color="auto" w:fill="auto"/>
            <w:noWrap/>
            <w:vAlign w:val="center"/>
          </w:tcPr>
          <w:p w:rsidR="00286323" w:rsidRDefault="00286323" w:rsidP="009463B9">
            <w:pPr>
              <w:jc w:val="center"/>
              <w:rPr>
                <w:sz w:val="22"/>
                <w:szCs w:val="22"/>
              </w:rPr>
            </w:pPr>
          </w:p>
        </w:tc>
      </w:tr>
      <w:tr w:rsidR="00286323" w:rsidRPr="0090067D" w:rsidTr="00395A10">
        <w:trPr>
          <w:trHeight w:val="7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2.2.2.2</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251-400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90067D" w:rsidRDefault="00286323" w:rsidP="009463B9">
            <w:pPr>
              <w:jc w:val="center"/>
              <w:rPr>
                <w:sz w:val="22"/>
                <w:szCs w:val="22"/>
              </w:rPr>
            </w:pPr>
          </w:p>
        </w:tc>
      </w:tr>
      <w:tr w:rsidR="00286323" w:rsidRPr="0090067D" w:rsidTr="00395A10">
        <w:trPr>
          <w:trHeight w:val="7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2.2.2.3</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401-550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90067D" w:rsidRDefault="00286323" w:rsidP="009463B9">
            <w:pPr>
              <w:jc w:val="center"/>
              <w:rPr>
                <w:sz w:val="22"/>
                <w:szCs w:val="22"/>
              </w:rPr>
            </w:pPr>
          </w:p>
        </w:tc>
      </w:tr>
      <w:tr w:rsidR="00286323" w:rsidRPr="0090067D" w:rsidTr="00395A10">
        <w:trPr>
          <w:trHeight w:val="7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2.2.2.4</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551-700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90067D" w:rsidRDefault="00286323" w:rsidP="009463B9">
            <w:pPr>
              <w:jc w:val="center"/>
              <w:rPr>
                <w:sz w:val="22"/>
                <w:szCs w:val="22"/>
              </w:rPr>
            </w:pPr>
          </w:p>
        </w:tc>
      </w:tr>
      <w:tr w:rsidR="00286323" w:rsidRPr="0090067D" w:rsidTr="00395A10">
        <w:trPr>
          <w:trHeight w:val="7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2.2.2.5</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701 мм и выше</w:t>
            </w:r>
          </w:p>
        </w:tc>
        <w:tc>
          <w:tcPr>
            <w:tcW w:w="1520" w:type="dxa"/>
            <w:tcBorders>
              <w:top w:val="nil"/>
              <w:left w:val="nil"/>
              <w:bottom w:val="single" w:sz="4" w:space="0" w:color="auto"/>
              <w:right w:val="single" w:sz="4" w:space="0" w:color="auto"/>
            </w:tcBorders>
            <w:shd w:val="clear" w:color="auto" w:fill="auto"/>
            <w:noWrap/>
            <w:vAlign w:val="center"/>
          </w:tcPr>
          <w:p w:rsidR="00286323" w:rsidRPr="0090067D" w:rsidRDefault="00286323" w:rsidP="009463B9">
            <w:pPr>
              <w:jc w:val="center"/>
              <w:rPr>
                <w:sz w:val="22"/>
                <w:szCs w:val="22"/>
              </w:rPr>
            </w:pPr>
          </w:p>
        </w:tc>
      </w:tr>
      <w:tr w:rsidR="00286323" w:rsidRPr="0090067D" w:rsidTr="00395A10">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bCs/>
                <w:sz w:val="22"/>
                <w:szCs w:val="22"/>
              </w:rPr>
            </w:pPr>
            <w:r w:rsidRPr="0090067D">
              <w:rPr>
                <w:bCs/>
                <w:sz w:val="22"/>
                <w:szCs w:val="22"/>
              </w:rPr>
              <w:t>3</w:t>
            </w:r>
          </w:p>
        </w:tc>
        <w:tc>
          <w:tcPr>
            <w:tcW w:w="6971" w:type="dxa"/>
            <w:tcBorders>
              <w:top w:val="single" w:sz="4" w:space="0" w:color="auto"/>
              <w:left w:val="nil"/>
              <w:bottom w:val="single" w:sz="4" w:space="0" w:color="auto"/>
              <w:right w:val="single" w:sz="4" w:space="0" w:color="auto"/>
            </w:tcBorders>
            <w:shd w:val="clear" w:color="auto" w:fill="auto"/>
            <w:hideMark/>
          </w:tcPr>
          <w:p w:rsidR="00286323" w:rsidRPr="0090067D" w:rsidRDefault="00286323" w:rsidP="009463B9">
            <w:pPr>
              <w:jc w:val="both"/>
              <w:rPr>
                <w:bCs/>
                <w:sz w:val="22"/>
                <w:szCs w:val="22"/>
              </w:rPr>
            </w:pPr>
            <w:r w:rsidRPr="0090067D">
              <w:rPr>
                <w:bCs/>
                <w:sz w:val="22"/>
                <w:szCs w:val="22"/>
              </w:rPr>
              <w:t xml:space="preserve">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w:t>
            </w:r>
            <w:r>
              <w:rPr>
                <w:bCs/>
                <w:sz w:val="22"/>
                <w:szCs w:val="22"/>
              </w:rPr>
              <w:t>нагрузка которых</w:t>
            </w:r>
            <w:r w:rsidRPr="0090067D">
              <w:rPr>
                <w:bCs/>
                <w:sz w:val="22"/>
                <w:szCs w:val="22"/>
              </w:rPr>
              <w:t xml:space="preserve"> не превышает 0,1 Гкал/ч (П2.2)</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286323" w:rsidRPr="0090067D" w:rsidRDefault="00286323" w:rsidP="009463B9">
            <w:pPr>
              <w:jc w:val="center"/>
              <w:rPr>
                <w:sz w:val="22"/>
                <w:szCs w:val="22"/>
              </w:rPr>
            </w:pPr>
          </w:p>
        </w:tc>
      </w:tr>
      <w:tr w:rsidR="00286323" w:rsidRPr="0090067D" w:rsidTr="00395A10">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4</w:t>
            </w:r>
          </w:p>
        </w:tc>
        <w:tc>
          <w:tcPr>
            <w:tcW w:w="6971" w:type="dxa"/>
            <w:tcBorders>
              <w:top w:val="single" w:sz="4" w:space="0" w:color="auto"/>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Налог на прибыль</w:t>
            </w:r>
          </w:p>
        </w:tc>
        <w:tc>
          <w:tcPr>
            <w:tcW w:w="1520" w:type="dxa"/>
            <w:tcBorders>
              <w:top w:val="single" w:sz="4" w:space="0" w:color="auto"/>
              <w:left w:val="nil"/>
              <w:bottom w:val="single" w:sz="4" w:space="0" w:color="auto"/>
              <w:right w:val="single" w:sz="4" w:space="0" w:color="auto"/>
            </w:tcBorders>
            <w:shd w:val="clear" w:color="auto" w:fill="auto"/>
          </w:tcPr>
          <w:p w:rsidR="00286323" w:rsidRPr="0090067D" w:rsidRDefault="00286323" w:rsidP="009463B9">
            <w:pPr>
              <w:rPr>
                <w:sz w:val="22"/>
                <w:szCs w:val="22"/>
              </w:rPr>
            </w:pPr>
          </w:p>
        </w:tc>
      </w:tr>
    </w:tbl>
    <w:p w:rsidR="00AA0238" w:rsidRPr="00AA0238" w:rsidRDefault="00AA0238" w:rsidP="00AA0238">
      <w:pPr>
        <w:ind w:left="4536"/>
        <w:jc w:val="right"/>
        <w:rPr>
          <w:rFonts w:eastAsia="Calibri"/>
        </w:rPr>
      </w:pPr>
    </w:p>
    <w:sectPr w:rsidR="00AA0238" w:rsidRPr="00AA0238" w:rsidSect="00395A10">
      <w:pgSz w:w="11906" w:h="16838"/>
      <w:pgMar w:top="851"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F3" w:rsidRDefault="00F450F3" w:rsidP="00342D13">
      <w:r>
        <w:separator/>
      </w:r>
    </w:p>
  </w:endnote>
  <w:endnote w:type="continuationSeparator" w:id="0">
    <w:p w:rsidR="00F450F3" w:rsidRDefault="00F450F3"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F3" w:rsidRDefault="00F450F3" w:rsidP="00342D13">
      <w:r>
        <w:separator/>
      </w:r>
    </w:p>
  </w:footnote>
  <w:footnote w:type="continuationSeparator" w:id="0">
    <w:p w:rsidR="00F450F3" w:rsidRDefault="00F450F3"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0024"/>
    <w:multiLevelType w:val="hybridMultilevel"/>
    <w:tmpl w:val="3398B48A"/>
    <w:lvl w:ilvl="0" w:tplc="3D3C9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9B3B7F"/>
    <w:multiLevelType w:val="hybridMultilevel"/>
    <w:tmpl w:val="982094D6"/>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4F4A3F"/>
    <w:multiLevelType w:val="hybridMultilevel"/>
    <w:tmpl w:val="93C6A9F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1E1E44"/>
    <w:multiLevelType w:val="multilevel"/>
    <w:tmpl w:val="88747138"/>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EF91E69"/>
    <w:multiLevelType w:val="hybridMultilevel"/>
    <w:tmpl w:val="EB28E1B4"/>
    <w:lvl w:ilvl="0" w:tplc="CB249A8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5F462F"/>
    <w:multiLevelType w:val="multilevel"/>
    <w:tmpl w:val="98E051F4"/>
    <w:lvl w:ilvl="0">
      <w:start w:val="2"/>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C6A177F"/>
    <w:multiLevelType w:val="hybridMultilevel"/>
    <w:tmpl w:val="C8BEB00C"/>
    <w:lvl w:ilvl="0" w:tplc="B17C668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D5C680C"/>
    <w:multiLevelType w:val="multilevel"/>
    <w:tmpl w:val="A600B904"/>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2150D6A"/>
    <w:multiLevelType w:val="hybridMultilevel"/>
    <w:tmpl w:val="72D6F3A6"/>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8D39D8"/>
    <w:multiLevelType w:val="hybridMultilevel"/>
    <w:tmpl w:val="FEDE4590"/>
    <w:lvl w:ilvl="0" w:tplc="B53AED7A">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437F92"/>
    <w:multiLevelType w:val="hybridMultilevel"/>
    <w:tmpl w:val="09C08EEC"/>
    <w:lvl w:ilvl="0" w:tplc="697C1182">
      <w:start w:val="1"/>
      <w:numFmt w:val="decimal"/>
      <w:lvlText w:val="%1."/>
      <w:lvlJc w:val="left"/>
      <w:pPr>
        <w:tabs>
          <w:tab w:val="num" w:pos="720"/>
        </w:tabs>
        <w:ind w:left="720" w:hanging="360"/>
      </w:pPr>
      <w:rPr>
        <w:rFonts w:cs="Times New Roman"/>
      </w:rPr>
    </w:lvl>
    <w:lvl w:ilvl="1" w:tplc="FF32DD64">
      <w:numFmt w:val="none"/>
      <w:lvlText w:val=""/>
      <w:lvlJc w:val="left"/>
      <w:pPr>
        <w:tabs>
          <w:tab w:val="num" w:pos="360"/>
        </w:tabs>
      </w:pPr>
      <w:rPr>
        <w:rFonts w:cs="Times New Roman"/>
      </w:rPr>
    </w:lvl>
    <w:lvl w:ilvl="2" w:tplc="E1B689C4">
      <w:numFmt w:val="none"/>
      <w:lvlText w:val=""/>
      <w:lvlJc w:val="left"/>
      <w:pPr>
        <w:tabs>
          <w:tab w:val="num" w:pos="360"/>
        </w:tabs>
      </w:pPr>
      <w:rPr>
        <w:rFonts w:cs="Times New Roman"/>
      </w:rPr>
    </w:lvl>
    <w:lvl w:ilvl="3" w:tplc="8612C5F6">
      <w:numFmt w:val="none"/>
      <w:lvlText w:val=""/>
      <w:lvlJc w:val="left"/>
      <w:pPr>
        <w:tabs>
          <w:tab w:val="num" w:pos="360"/>
        </w:tabs>
      </w:pPr>
      <w:rPr>
        <w:rFonts w:cs="Times New Roman"/>
      </w:rPr>
    </w:lvl>
    <w:lvl w:ilvl="4" w:tplc="F2E860A2">
      <w:numFmt w:val="none"/>
      <w:lvlText w:val=""/>
      <w:lvlJc w:val="left"/>
      <w:pPr>
        <w:tabs>
          <w:tab w:val="num" w:pos="360"/>
        </w:tabs>
      </w:pPr>
      <w:rPr>
        <w:rFonts w:cs="Times New Roman"/>
      </w:rPr>
    </w:lvl>
    <w:lvl w:ilvl="5" w:tplc="AF667DD6">
      <w:numFmt w:val="none"/>
      <w:lvlText w:val=""/>
      <w:lvlJc w:val="left"/>
      <w:pPr>
        <w:tabs>
          <w:tab w:val="num" w:pos="360"/>
        </w:tabs>
      </w:pPr>
      <w:rPr>
        <w:rFonts w:cs="Times New Roman"/>
      </w:rPr>
    </w:lvl>
    <w:lvl w:ilvl="6" w:tplc="EB4A2154">
      <w:numFmt w:val="none"/>
      <w:lvlText w:val=""/>
      <w:lvlJc w:val="left"/>
      <w:pPr>
        <w:tabs>
          <w:tab w:val="num" w:pos="360"/>
        </w:tabs>
      </w:pPr>
      <w:rPr>
        <w:rFonts w:cs="Times New Roman"/>
      </w:rPr>
    </w:lvl>
    <w:lvl w:ilvl="7" w:tplc="F3F820D2">
      <w:numFmt w:val="none"/>
      <w:lvlText w:val=""/>
      <w:lvlJc w:val="left"/>
      <w:pPr>
        <w:tabs>
          <w:tab w:val="num" w:pos="360"/>
        </w:tabs>
      </w:pPr>
      <w:rPr>
        <w:rFonts w:cs="Times New Roman"/>
      </w:rPr>
    </w:lvl>
    <w:lvl w:ilvl="8" w:tplc="88663E7C">
      <w:numFmt w:val="none"/>
      <w:lvlText w:val=""/>
      <w:lvlJc w:val="left"/>
      <w:pPr>
        <w:tabs>
          <w:tab w:val="num" w:pos="360"/>
        </w:tabs>
      </w:pPr>
      <w:rPr>
        <w:rFonts w:cs="Times New Roman"/>
      </w:rPr>
    </w:lvl>
  </w:abstractNum>
  <w:abstractNum w:abstractNumId="11" w15:restartNumberingAfterBreak="0">
    <w:nsid w:val="74CB6DB9"/>
    <w:multiLevelType w:val="multilevel"/>
    <w:tmpl w:val="97368DA0"/>
    <w:lvl w:ilvl="0">
      <w:start w:val="1"/>
      <w:numFmt w:val="upperRoman"/>
      <w:lvlText w:val="%1."/>
      <w:lvlJc w:val="left"/>
      <w:pPr>
        <w:ind w:left="1730" w:hanging="1020"/>
      </w:pPr>
      <w:rPr>
        <w:rFonts w:cs="Times New Roman" w:hint="default"/>
      </w:rPr>
    </w:lvl>
    <w:lvl w:ilvl="1">
      <w:start w:val="1"/>
      <w:numFmt w:val="decimal"/>
      <w:isLgl/>
      <w:lvlText w:val="%1.%2"/>
      <w:lvlJc w:val="left"/>
      <w:pPr>
        <w:ind w:left="495" w:hanging="49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num w:numId="1">
    <w:abstractNumId w:val="0"/>
  </w:num>
  <w:num w:numId="2">
    <w:abstractNumId w:val="10"/>
  </w:num>
  <w:num w:numId="3">
    <w:abstractNumId w:val="1"/>
  </w:num>
  <w:num w:numId="4">
    <w:abstractNumId w:val="2"/>
  </w:num>
  <w:num w:numId="5">
    <w:abstractNumId w:val="8"/>
  </w:num>
  <w:num w:numId="6">
    <w:abstractNumId w:val="4"/>
  </w:num>
  <w:num w:numId="7">
    <w:abstractNumId w:val="11"/>
  </w:num>
  <w:num w:numId="8">
    <w:abstractNumId w:val="5"/>
  </w:num>
  <w:num w:numId="9">
    <w:abstractNumId w:val="7"/>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37C9"/>
    <w:rsid w:val="00044126"/>
    <w:rsid w:val="000545B3"/>
    <w:rsid w:val="000C0ABF"/>
    <w:rsid w:val="000C1841"/>
    <w:rsid w:val="000E2504"/>
    <w:rsid w:val="0010596D"/>
    <w:rsid w:val="0012369F"/>
    <w:rsid w:val="001723D0"/>
    <w:rsid w:val="00182744"/>
    <w:rsid w:val="00184C6B"/>
    <w:rsid w:val="00191854"/>
    <w:rsid w:val="00196836"/>
    <w:rsid w:val="001B5371"/>
    <w:rsid w:val="001E0B39"/>
    <w:rsid w:val="001E62AB"/>
    <w:rsid w:val="001E6FE1"/>
    <w:rsid w:val="00200564"/>
    <w:rsid w:val="002056DC"/>
    <w:rsid w:val="00223D68"/>
    <w:rsid w:val="00230F4D"/>
    <w:rsid w:val="00232A85"/>
    <w:rsid w:val="002722F0"/>
    <w:rsid w:val="00286323"/>
    <w:rsid w:val="00296585"/>
    <w:rsid w:val="002A125E"/>
    <w:rsid w:val="002A71B0"/>
    <w:rsid w:val="002B334D"/>
    <w:rsid w:val="002C342B"/>
    <w:rsid w:val="002D43BE"/>
    <w:rsid w:val="00303AB8"/>
    <w:rsid w:val="00321E7D"/>
    <w:rsid w:val="00342D13"/>
    <w:rsid w:val="00362299"/>
    <w:rsid w:val="003832CF"/>
    <w:rsid w:val="0038534A"/>
    <w:rsid w:val="003926A3"/>
    <w:rsid w:val="00395A10"/>
    <w:rsid w:val="003A5BEF"/>
    <w:rsid w:val="003A7F52"/>
    <w:rsid w:val="003C2A43"/>
    <w:rsid w:val="003D6F0D"/>
    <w:rsid w:val="003E38BA"/>
    <w:rsid w:val="004048FA"/>
    <w:rsid w:val="00441A91"/>
    <w:rsid w:val="00460247"/>
    <w:rsid w:val="0046790E"/>
    <w:rsid w:val="0048068C"/>
    <w:rsid w:val="0048261B"/>
    <w:rsid w:val="004D492F"/>
    <w:rsid w:val="004D79DB"/>
    <w:rsid w:val="004F0472"/>
    <w:rsid w:val="004F1E13"/>
    <w:rsid w:val="00511A74"/>
    <w:rsid w:val="00512C6C"/>
    <w:rsid w:val="0054446A"/>
    <w:rsid w:val="005709CE"/>
    <w:rsid w:val="005B1581"/>
    <w:rsid w:val="005C1D2E"/>
    <w:rsid w:val="005E22DD"/>
    <w:rsid w:val="005E40D8"/>
    <w:rsid w:val="005F0B57"/>
    <w:rsid w:val="005F2BC6"/>
    <w:rsid w:val="006317BF"/>
    <w:rsid w:val="006604E4"/>
    <w:rsid w:val="006650EC"/>
    <w:rsid w:val="006979FB"/>
    <w:rsid w:val="006A5AB2"/>
    <w:rsid w:val="006D4BF2"/>
    <w:rsid w:val="006E4B23"/>
    <w:rsid w:val="007120E9"/>
    <w:rsid w:val="0072115F"/>
    <w:rsid w:val="007212E2"/>
    <w:rsid w:val="00733DC4"/>
    <w:rsid w:val="00747197"/>
    <w:rsid w:val="00760202"/>
    <w:rsid w:val="00793645"/>
    <w:rsid w:val="007A764E"/>
    <w:rsid w:val="007C265C"/>
    <w:rsid w:val="007C6DC9"/>
    <w:rsid w:val="007E17B7"/>
    <w:rsid w:val="007F3290"/>
    <w:rsid w:val="007F49CA"/>
    <w:rsid w:val="00815D96"/>
    <w:rsid w:val="0083039A"/>
    <w:rsid w:val="00832E23"/>
    <w:rsid w:val="008434A6"/>
    <w:rsid w:val="00843E6A"/>
    <w:rsid w:val="00856C9C"/>
    <w:rsid w:val="00863EEF"/>
    <w:rsid w:val="00892CC8"/>
    <w:rsid w:val="008B7954"/>
    <w:rsid w:val="008D13CF"/>
    <w:rsid w:val="008F0759"/>
    <w:rsid w:val="008F114E"/>
    <w:rsid w:val="008F586A"/>
    <w:rsid w:val="008F68BD"/>
    <w:rsid w:val="00905B59"/>
    <w:rsid w:val="009244DB"/>
    <w:rsid w:val="00941FB5"/>
    <w:rsid w:val="00970B2B"/>
    <w:rsid w:val="00972425"/>
    <w:rsid w:val="00985BC0"/>
    <w:rsid w:val="00995236"/>
    <w:rsid w:val="009A5446"/>
    <w:rsid w:val="009B185D"/>
    <w:rsid w:val="009B1C1D"/>
    <w:rsid w:val="009B6B79"/>
    <w:rsid w:val="009C5867"/>
    <w:rsid w:val="009D27F0"/>
    <w:rsid w:val="009E0C88"/>
    <w:rsid w:val="009E5EC5"/>
    <w:rsid w:val="009F2212"/>
    <w:rsid w:val="00A16406"/>
    <w:rsid w:val="00A52C9A"/>
    <w:rsid w:val="00A540B6"/>
    <w:rsid w:val="00A5593D"/>
    <w:rsid w:val="00A62100"/>
    <w:rsid w:val="00A63668"/>
    <w:rsid w:val="00A7789B"/>
    <w:rsid w:val="00A86469"/>
    <w:rsid w:val="00A96A62"/>
    <w:rsid w:val="00AA0238"/>
    <w:rsid w:val="00AA3CED"/>
    <w:rsid w:val="00AB08DC"/>
    <w:rsid w:val="00AB3503"/>
    <w:rsid w:val="00AB7EBF"/>
    <w:rsid w:val="00AC284F"/>
    <w:rsid w:val="00AC6BC7"/>
    <w:rsid w:val="00AE6285"/>
    <w:rsid w:val="00AE7CE5"/>
    <w:rsid w:val="00AF1434"/>
    <w:rsid w:val="00B0143F"/>
    <w:rsid w:val="00B047CC"/>
    <w:rsid w:val="00B05805"/>
    <w:rsid w:val="00B440AB"/>
    <w:rsid w:val="00B524A1"/>
    <w:rsid w:val="00B539F9"/>
    <w:rsid w:val="00B540BB"/>
    <w:rsid w:val="00B60245"/>
    <w:rsid w:val="00B74965"/>
    <w:rsid w:val="00B77545"/>
    <w:rsid w:val="00B77A35"/>
    <w:rsid w:val="00BA1147"/>
    <w:rsid w:val="00BA2CFB"/>
    <w:rsid w:val="00BA2D9F"/>
    <w:rsid w:val="00BD3083"/>
    <w:rsid w:val="00BF3927"/>
    <w:rsid w:val="00BF5293"/>
    <w:rsid w:val="00C00871"/>
    <w:rsid w:val="00C853A7"/>
    <w:rsid w:val="00C87DDD"/>
    <w:rsid w:val="00C93614"/>
    <w:rsid w:val="00C942BC"/>
    <w:rsid w:val="00C966C3"/>
    <w:rsid w:val="00CA2E6F"/>
    <w:rsid w:val="00CB67A4"/>
    <w:rsid w:val="00CD4A09"/>
    <w:rsid w:val="00CE5360"/>
    <w:rsid w:val="00D04C82"/>
    <w:rsid w:val="00D112D5"/>
    <w:rsid w:val="00D23436"/>
    <w:rsid w:val="00D605CF"/>
    <w:rsid w:val="00D840CE"/>
    <w:rsid w:val="00D871DE"/>
    <w:rsid w:val="00DA3A2D"/>
    <w:rsid w:val="00DC34F7"/>
    <w:rsid w:val="00DD3F53"/>
    <w:rsid w:val="00DD4234"/>
    <w:rsid w:val="00E0636D"/>
    <w:rsid w:val="00E24ECE"/>
    <w:rsid w:val="00E34935"/>
    <w:rsid w:val="00E3601E"/>
    <w:rsid w:val="00E371B1"/>
    <w:rsid w:val="00E43D52"/>
    <w:rsid w:val="00E50355"/>
    <w:rsid w:val="00E704ED"/>
    <w:rsid w:val="00E872A5"/>
    <w:rsid w:val="00E94805"/>
    <w:rsid w:val="00E971C8"/>
    <w:rsid w:val="00EB3439"/>
    <w:rsid w:val="00EE0DFD"/>
    <w:rsid w:val="00EE60C2"/>
    <w:rsid w:val="00EE6F1E"/>
    <w:rsid w:val="00F35D89"/>
    <w:rsid w:val="00F450F3"/>
    <w:rsid w:val="00F73B10"/>
    <w:rsid w:val="00F74A59"/>
    <w:rsid w:val="00F91223"/>
    <w:rsid w:val="00FA06A4"/>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uiPriority w:val="9"/>
    <w:qFormat/>
    <w:rsid w:val="00AA0238"/>
    <w:pPr>
      <w:keepNext/>
      <w:jc w:val="center"/>
      <w:outlineLvl w:val="0"/>
    </w:pPr>
    <w:rPr>
      <w:rFonts w:eastAsia="Calibri"/>
      <w:b/>
      <w:sz w:val="24"/>
      <w:lang w:val="x-none"/>
    </w:rPr>
  </w:style>
  <w:style w:type="paragraph" w:styleId="3">
    <w:name w:val="heading 3"/>
    <w:basedOn w:val="a"/>
    <w:next w:val="a"/>
    <w:link w:val="30"/>
    <w:uiPriority w:val="9"/>
    <w:qFormat/>
    <w:rsid w:val="00AA023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733DC4"/>
    <w:rPr>
      <w:b/>
      <w:bCs/>
      <w:color w:val="008000"/>
      <w:sz w:val="20"/>
      <w:szCs w:val="20"/>
      <w:u w:val="single"/>
    </w:rPr>
  </w:style>
  <w:style w:type="paragraph" w:styleId="a5">
    <w:name w:val="Balloon Text"/>
    <w:basedOn w:val="a"/>
    <w:link w:val="a6"/>
    <w:uiPriority w:val="99"/>
    <w:rsid w:val="00FD68ED"/>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List Paragraph"/>
    <w:basedOn w:val="a"/>
    <w:uiPriority w:val="34"/>
    <w:qFormat/>
    <w:rsid w:val="00AA0238"/>
    <w:pPr>
      <w:ind w:left="720"/>
      <w:contextualSpacing/>
    </w:pPr>
  </w:style>
  <w:style w:type="character" w:customStyle="1" w:styleId="10">
    <w:name w:val="Заголовок 1 Знак"/>
    <w:basedOn w:val="a0"/>
    <w:link w:val="1"/>
    <w:uiPriority w:val="9"/>
    <w:rsid w:val="00AA0238"/>
    <w:rPr>
      <w:rFonts w:eastAsia="Calibri"/>
      <w:b/>
      <w:sz w:val="24"/>
      <w:szCs w:val="24"/>
      <w:lang w:val="x-none"/>
    </w:rPr>
  </w:style>
  <w:style w:type="character" w:customStyle="1" w:styleId="30">
    <w:name w:val="Заголовок 3 Знак"/>
    <w:basedOn w:val="a0"/>
    <w:link w:val="3"/>
    <w:uiPriority w:val="9"/>
    <w:rsid w:val="00AA0238"/>
    <w:rPr>
      <w:rFonts w:ascii="Cambria" w:hAnsi="Cambria"/>
      <w:b/>
      <w:bCs/>
      <w:sz w:val="26"/>
      <w:szCs w:val="26"/>
      <w:lang w:val="x-none" w:eastAsia="x-none"/>
    </w:rPr>
  </w:style>
  <w:style w:type="numbering" w:customStyle="1" w:styleId="11">
    <w:name w:val="Нет списка1"/>
    <w:next w:val="a2"/>
    <w:uiPriority w:val="99"/>
    <w:semiHidden/>
    <w:rsid w:val="00AA0238"/>
  </w:style>
  <w:style w:type="table" w:customStyle="1" w:styleId="12">
    <w:name w:val="Сетка таблицы1"/>
    <w:basedOn w:val="a1"/>
    <w:next w:val="a3"/>
    <w:uiPriority w:val="59"/>
    <w:rsid w:val="00AA023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Знак Знак Знак"/>
    <w:basedOn w:val="a"/>
    <w:rsid w:val="00AA0238"/>
    <w:pPr>
      <w:spacing w:after="160" w:line="240" w:lineRule="exact"/>
    </w:pPr>
    <w:rPr>
      <w:rFonts w:ascii="Verdana" w:eastAsia="Calibri" w:hAnsi="Verdana"/>
      <w:sz w:val="20"/>
      <w:szCs w:val="20"/>
      <w:lang w:val="en-US" w:eastAsia="en-US"/>
    </w:rPr>
  </w:style>
  <w:style w:type="character" w:customStyle="1" w:styleId="a6">
    <w:name w:val="Текст выноски Знак"/>
    <w:link w:val="a5"/>
    <w:uiPriority w:val="99"/>
    <w:locked/>
    <w:rsid w:val="00AA0238"/>
    <w:rPr>
      <w:rFonts w:ascii="Tahoma" w:hAnsi="Tahoma" w:cs="Tahoma"/>
      <w:sz w:val="16"/>
      <w:szCs w:val="16"/>
    </w:rPr>
  </w:style>
  <w:style w:type="paragraph" w:styleId="ae">
    <w:name w:val="Body Text"/>
    <w:basedOn w:val="a"/>
    <w:link w:val="af"/>
    <w:uiPriority w:val="99"/>
    <w:rsid w:val="00AA0238"/>
    <w:pPr>
      <w:jc w:val="both"/>
    </w:pPr>
    <w:rPr>
      <w:rFonts w:eastAsia="Calibri"/>
      <w:b/>
      <w:bCs/>
      <w:sz w:val="24"/>
      <w:lang w:val="x-none"/>
    </w:rPr>
  </w:style>
  <w:style w:type="character" w:customStyle="1" w:styleId="af">
    <w:name w:val="Основной текст Знак"/>
    <w:basedOn w:val="a0"/>
    <w:link w:val="ae"/>
    <w:uiPriority w:val="99"/>
    <w:rsid w:val="00AA0238"/>
    <w:rPr>
      <w:rFonts w:eastAsia="Calibri"/>
      <w:b/>
      <w:bCs/>
      <w:sz w:val="24"/>
      <w:szCs w:val="24"/>
      <w:lang w:val="x-none"/>
    </w:rPr>
  </w:style>
  <w:style w:type="paragraph" w:customStyle="1" w:styleId="130">
    <w:name w:val="Знак1 Знак Знак Знак3"/>
    <w:basedOn w:val="a"/>
    <w:rsid w:val="00AA0238"/>
    <w:pPr>
      <w:spacing w:after="160" w:line="240" w:lineRule="exact"/>
    </w:pPr>
    <w:rPr>
      <w:rFonts w:ascii="Verdana" w:eastAsia="Calibri" w:hAnsi="Verdana"/>
      <w:sz w:val="20"/>
      <w:szCs w:val="20"/>
      <w:lang w:val="en-US" w:eastAsia="en-US"/>
    </w:rPr>
  </w:style>
  <w:style w:type="paragraph" w:styleId="af0">
    <w:name w:val="Body Text Indent"/>
    <w:basedOn w:val="a"/>
    <w:link w:val="af1"/>
    <w:uiPriority w:val="99"/>
    <w:rsid w:val="00AA0238"/>
    <w:pPr>
      <w:spacing w:after="120"/>
      <w:ind w:left="283"/>
    </w:pPr>
    <w:rPr>
      <w:rFonts w:eastAsia="Calibri"/>
      <w:sz w:val="24"/>
      <w:lang w:val="x-none"/>
    </w:rPr>
  </w:style>
  <w:style w:type="character" w:customStyle="1" w:styleId="af1">
    <w:name w:val="Основной текст с отступом Знак"/>
    <w:basedOn w:val="a0"/>
    <w:link w:val="af0"/>
    <w:uiPriority w:val="99"/>
    <w:rsid w:val="00AA0238"/>
    <w:rPr>
      <w:rFonts w:eastAsia="Calibri"/>
      <w:sz w:val="24"/>
      <w:szCs w:val="24"/>
      <w:lang w:val="x-none"/>
    </w:rPr>
  </w:style>
  <w:style w:type="paragraph" w:customStyle="1" w:styleId="120">
    <w:name w:val="Знак1 Знак Знак Знак2"/>
    <w:basedOn w:val="a"/>
    <w:rsid w:val="00AA0238"/>
    <w:pPr>
      <w:spacing w:after="160" w:line="240" w:lineRule="exact"/>
    </w:pPr>
    <w:rPr>
      <w:rFonts w:ascii="Verdana" w:eastAsia="Calibri" w:hAnsi="Verdana"/>
      <w:sz w:val="20"/>
      <w:szCs w:val="20"/>
      <w:lang w:val="en-US" w:eastAsia="en-US"/>
    </w:rPr>
  </w:style>
  <w:style w:type="paragraph" w:customStyle="1" w:styleId="110">
    <w:name w:val="Знак1 Знак Знак Знак1"/>
    <w:basedOn w:val="a"/>
    <w:rsid w:val="00AA0238"/>
    <w:pPr>
      <w:spacing w:after="160" w:line="240" w:lineRule="exact"/>
    </w:pPr>
    <w:rPr>
      <w:rFonts w:ascii="Verdana" w:eastAsia="Calibri" w:hAnsi="Verdana"/>
      <w:sz w:val="20"/>
      <w:szCs w:val="20"/>
      <w:lang w:val="en-US" w:eastAsia="en-US"/>
    </w:rPr>
  </w:style>
  <w:style w:type="paragraph" w:customStyle="1" w:styleId="14">
    <w:name w:val="Абзац списка1"/>
    <w:basedOn w:val="a"/>
    <w:rsid w:val="00AA0238"/>
    <w:pPr>
      <w:ind w:left="720"/>
      <w:contextualSpacing/>
    </w:pPr>
    <w:rPr>
      <w:rFonts w:eastAsia="Calibri"/>
      <w:sz w:val="24"/>
    </w:rPr>
  </w:style>
  <w:style w:type="paragraph" w:styleId="31">
    <w:name w:val="Body Text 3"/>
    <w:basedOn w:val="a"/>
    <w:link w:val="32"/>
    <w:uiPriority w:val="99"/>
    <w:rsid w:val="00AA0238"/>
    <w:pPr>
      <w:spacing w:after="120"/>
    </w:pPr>
    <w:rPr>
      <w:sz w:val="16"/>
      <w:szCs w:val="16"/>
      <w:lang w:val="x-none" w:eastAsia="x-none"/>
    </w:rPr>
  </w:style>
  <w:style w:type="character" w:customStyle="1" w:styleId="32">
    <w:name w:val="Основной текст 3 Знак"/>
    <w:basedOn w:val="a0"/>
    <w:link w:val="31"/>
    <w:uiPriority w:val="99"/>
    <w:rsid w:val="00AA0238"/>
    <w:rPr>
      <w:sz w:val="16"/>
      <w:szCs w:val="16"/>
      <w:lang w:val="x-none" w:eastAsia="x-none"/>
    </w:rPr>
  </w:style>
  <w:style w:type="paragraph" w:styleId="af2">
    <w:name w:val="header"/>
    <w:basedOn w:val="a"/>
    <w:link w:val="af3"/>
    <w:uiPriority w:val="99"/>
    <w:rsid w:val="00AA0238"/>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AA0238"/>
    <w:rPr>
      <w:sz w:val="24"/>
      <w:szCs w:val="24"/>
      <w:lang w:val="x-none" w:eastAsia="x-none"/>
    </w:rPr>
  </w:style>
  <w:style w:type="paragraph" w:styleId="af4">
    <w:name w:val="footer"/>
    <w:basedOn w:val="a"/>
    <w:link w:val="af5"/>
    <w:uiPriority w:val="99"/>
    <w:rsid w:val="00AA0238"/>
    <w:pPr>
      <w:tabs>
        <w:tab w:val="center" w:pos="4677"/>
        <w:tab w:val="right" w:pos="9355"/>
      </w:tabs>
    </w:pPr>
    <w:rPr>
      <w:sz w:val="24"/>
      <w:lang w:val="x-none" w:eastAsia="x-none"/>
    </w:rPr>
  </w:style>
  <w:style w:type="character" w:customStyle="1" w:styleId="af5">
    <w:name w:val="Нижний колонтитул Знак"/>
    <w:basedOn w:val="a0"/>
    <w:link w:val="af4"/>
    <w:uiPriority w:val="99"/>
    <w:rsid w:val="00AA0238"/>
    <w:rPr>
      <w:sz w:val="24"/>
      <w:szCs w:val="24"/>
      <w:lang w:val="x-none" w:eastAsia="x-none"/>
    </w:rPr>
  </w:style>
  <w:style w:type="paragraph" w:customStyle="1" w:styleId="af6">
    <w:name w:val="Прижатый влево"/>
    <w:basedOn w:val="a"/>
    <w:next w:val="a"/>
    <w:uiPriority w:val="99"/>
    <w:rsid w:val="00AA0238"/>
    <w:pPr>
      <w:autoSpaceDE w:val="0"/>
      <w:autoSpaceDN w:val="0"/>
      <w:adjustRightInd w:val="0"/>
    </w:pPr>
    <w:rPr>
      <w:rFonts w:ascii="Arial" w:eastAsia="Calibri" w:hAnsi="Arial" w:cs="Arial"/>
      <w:sz w:val="24"/>
    </w:rPr>
  </w:style>
  <w:style w:type="table" w:customStyle="1" w:styleId="111">
    <w:name w:val="Сетка таблицы11"/>
    <w:basedOn w:val="a1"/>
    <w:next w:val="a3"/>
    <w:uiPriority w:val="59"/>
    <w:rsid w:val="00AA0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uiPriority w:val="99"/>
    <w:rsid w:val="0028632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10E4-3CC8-47FC-801C-FEEE615D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451</Words>
  <Characters>3011</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3456</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Лебедева Ксения Юрьевна</cp:lastModifiedBy>
  <cp:revision>10</cp:revision>
  <cp:lastPrinted>2020-05-08T01:33:00Z</cp:lastPrinted>
  <dcterms:created xsi:type="dcterms:W3CDTF">2020-11-19T01:16:00Z</dcterms:created>
  <dcterms:modified xsi:type="dcterms:W3CDTF">2020-11-27T00:38:00Z</dcterms:modified>
</cp:coreProperties>
</file>