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6F2C24">
        <w:tc>
          <w:tcPr>
            <w:tcW w:w="4678" w:type="dxa"/>
          </w:tcPr>
          <w:p w:rsidR="00B60245" w:rsidRPr="008D13CF" w:rsidRDefault="006F2C24" w:rsidP="006F2C2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6F2C24">
              <w:rPr>
                <w:szCs w:val="28"/>
              </w:rPr>
              <w:t>О внесении изменений в постановле</w:t>
            </w:r>
            <w:r>
              <w:rPr>
                <w:szCs w:val="28"/>
              </w:rPr>
              <w:t>ние Региональной службы по тари</w:t>
            </w:r>
            <w:r w:rsidRPr="006F2C24">
              <w:rPr>
                <w:szCs w:val="28"/>
              </w:rPr>
              <w:t>фам и ценам Камчатского края от 30.11.2018 № 303 «Об утверждении единого тарифа на услугу регионального оператора по обращению с твердыми коммунальными отходами ГУП «Спецтранс» для потребителей Елизовского муниципального района на 2019-2021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6F2C24">
        <w:rPr>
          <w:bCs/>
          <w:szCs w:val="28"/>
        </w:rPr>
        <w:t>01</w:t>
      </w:r>
      <w:r>
        <w:rPr>
          <w:bCs/>
          <w:szCs w:val="28"/>
        </w:rPr>
        <w:t>.1</w:t>
      </w:r>
      <w:r w:rsidR="006F2C24">
        <w:rPr>
          <w:bCs/>
          <w:szCs w:val="28"/>
        </w:rPr>
        <w:t>2</w:t>
      </w:r>
      <w:r>
        <w:rPr>
          <w:bCs/>
          <w:szCs w:val="28"/>
        </w:rPr>
        <w:t>.2020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6F2C24" w:rsidRPr="006F2C24" w:rsidRDefault="006F2C24" w:rsidP="006F2C24">
      <w:pPr>
        <w:pStyle w:val="ad"/>
        <w:ind w:firstLine="709"/>
        <w:rPr>
          <w:b w:val="0"/>
          <w:szCs w:val="28"/>
          <w:lang w:val="ru-RU"/>
        </w:rPr>
      </w:pPr>
      <w:r w:rsidRPr="006F2C24">
        <w:rPr>
          <w:b w:val="0"/>
          <w:szCs w:val="28"/>
          <w:lang w:val="ru-RU"/>
        </w:rPr>
        <w:t>1.</w:t>
      </w:r>
      <w:r w:rsidRPr="006F2C24">
        <w:rPr>
          <w:b w:val="0"/>
          <w:szCs w:val="28"/>
          <w:lang w:val="ru-RU"/>
        </w:rPr>
        <w:tab/>
        <w:t>Внести в постановление Региональной службы по тарифам и ценам Камчатского края от 30.11.2018 № 303 «Об утверждении единого тарифа на услугу регионального оператора по обращению с твердыми коммунальными отходами ГУП «Спецтранс» для потребителей Елизовского муниципального района на 2019-2021 годы» следующие изменения:</w:t>
      </w:r>
    </w:p>
    <w:p w:rsidR="00995091" w:rsidRDefault="006F2C24" w:rsidP="006F2C24">
      <w:pPr>
        <w:pStyle w:val="ad"/>
        <w:ind w:firstLine="709"/>
        <w:rPr>
          <w:b w:val="0"/>
          <w:szCs w:val="28"/>
          <w:lang w:val="ru-RU"/>
        </w:rPr>
      </w:pPr>
      <w:r w:rsidRPr="006F2C24">
        <w:rPr>
          <w:b w:val="0"/>
          <w:szCs w:val="28"/>
          <w:lang w:val="ru-RU"/>
        </w:rPr>
        <w:t>1)</w:t>
      </w:r>
      <w:r w:rsidR="00995091">
        <w:rPr>
          <w:b w:val="0"/>
          <w:szCs w:val="28"/>
          <w:lang w:val="ru-RU"/>
        </w:rPr>
        <w:t xml:space="preserve"> часть 2 исключить;</w:t>
      </w:r>
      <w:r w:rsidRPr="006F2C24">
        <w:rPr>
          <w:b w:val="0"/>
          <w:szCs w:val="28"/>
          <w:lang w:val="ru-RU"/>
        </w:rPr>
        <w:tab/>
      </w:r>
    </w:p>
    <w:p w:rsidR="006F2C24" w:rsidRPr="006F2C24" w:rsidRDefault="00995091" w:rsidP="006F2C24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="006F2C24" w:rsidRPr="006F2C24">
        <w:rPr>
          <w:b w:val="0"/>
          <w:szCs w:val="28"/>
          <w:lang w:val="ru-RU"/>
        </w:rPr>
        <w:t>части 3 изложить в следующей редакции:</w:t>
      </w:r>
    </w:p>
    <w:p w:rsidR="006F2C24" w:rsidRPr="006F2C24" w:rsidRDefault="006F2C24" w:rsidP="006F2C24">
      <w:pPr>
        <w:pStyle w:val="ad"/>
        <w:ind w:firstLine="709"/>
        <w:rPr>
          <w:b w:val="0"/>
          <w:szCs w:val="28"/>
          <w:lang w:val="ru-RU"/>
        </w:rPr>
      </w:pPr>
      <w:r w:rsidRPr="006F2C24">
        <w:rPr>
          <w:b w:val="0"/>
          <w:szCs w:val="28"/>
          <w:lang w:val="ru-RU"/>
        </w:rPr>
        <w:t>«3. Утвердить и ввести в действие на 2019-2021 годы единые тарифы на услугу регионального оператора по обращению с твердыми коммунальными отходами ГУП «Спецтранс» Елизовского муниципального района, с календарной разбивкой согласно приложению 3.»;</w:t>
      </w:r>
    </w:p>
    <w:p w:rsidR="006F2C24" w:rsidRPr="006F2C24" w:rsidRDefault="00995091" w:rsidP="006F2C24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6F2C24" w:rsidRPr="006F2C24">
        <w:rPr>
          <w:b w:val="0"/>
          <w:szCs w:val="28"/>
          <w:lang w:val="ru-RU"/>
        </w:rPr>
        <w:t>)</w:t>
      </w:r>
      <w:r w:rsidR="006F2C24" w:rsidRPr="006F2C24">
        <w:rPr>
          <w:b w:val="0"/>
          <w:szCs w:val="28"/>
          <w:lang w:val="ru-RU"/>
        </w:rPr>
        <w:tab/>
        <w:t>части 4, 4</w:t>
      </w:r>
      <w:r w:rsidR="006F2C24" w:rsidRPr="006F2C24">
        <w:rPr>
          <w:b w:val="0"/>
          <w:szCs w:val="28"/>
          <w:vertAlign w:val="superscript"/>
          <w:lang w:val="ru-RU"/>
        </w:rPr>
        <w:t>1</w:t>
      </w:r>
      <w:r w:rsidR="006F2C24" w:rsidRPr="006F2C24">
        <w:rPr>
          <w:b w:val="0"/>
          <w:szCs w:val="28"/>
          <w:lang w:val="ru-RU"/>
        </w:rPr>
        <w:t xml:space="preserve">, </w:t>
      </w:r>
      <w:r w:rsidR="007B5C65">
        <w:rPr>
          <w:b w:val="0"/>
          <w:szCs w:val="28"/>
          <w:lang w:val="ru-RU"/>
        </w:rPr>
        <w:t>4</w:t>
      </w:r>
      <w:r w:rsidR="002B06C1" w:rsidRPr="002B06C1">
        <w:rPr>
          <w:b w:val="0"/>
          <w:szCs w:val="28"/>
          <w:vertAlign w:val="superscript"/>
          <w:lang w:val="ru-RU"/>
        </w:rPr>
        <w:t>2</w:t>
      </w:r>
      <w:r w:rsidR="002B06C1" w:rsidRPr="002B06C1">
        <w:rPr>
          <w:b w:val="0"/>
          <w:szCs w:val="28"/>
          <w:lang w:val="ru-RU"/>
        </w:rPr>
        <w:t xml:space="preserve"> </w:t>
      </w:r>
      <w:r w:rsidR="002B06C1" w:rsidRPr="006F2C24">
        <w:rPr>
          <w:b w:val="0"/>
          <w:szCs w:val="28"/>
          <w:lang w:val="ru-RU"/>
        </w:rPr>
        <w:t>исключить</w:t>
      </w:r>
      <w:r>
        <w:rPr>
          <w:b w:val="0"/>
          <w:szCs w:val="28"/>
          <w:lang w:val="ru-RU"/>
        </w:rPr>
        <w:t>;</w:t>
      </w:r>
    </w:p>
    <w:p w:rsidR="006F2C24" w:rsidRDefault="00995091" w:rsidP="006F2C24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6F2C24" w:rsidRPr="006F2C24">
        <w:rPr>
          <w:b w:val="0"/>
          <w:szCs w:val="28"/>
          <w:lang w:val="ru-RU"/>
        </w:rPr>
        <w:t>) приложение 1 изложить в редакции, согласно приложению 1 к настоящему постановлению;</w:t>
      </w:r>
    </w:p>
    <w:p w:rsidR="00995091" w:rsidRPr="006F2C24" w:rsidRDefault="00995091" w:rsidP="006F2C24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5) приложение 2 исключить;</w:t>
      </w:r>
    </w:p>
    <w:p w:rsidR="006F2C24" w:rsidRPr="006F2C24" w:rsidRDefault="00995091" w:rsidP="006F2C24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bookmarkStart w:id="0" w:name="_GoBack"/>
      <w:bookmarkEnd w:id="0"/>
      <w:r w:rsidR="006F2C24" w:rsidRPr="006F2C24">
        <w:rPr>
          <w:b w:val="0"/>
          <w:szCs w:val="28"/>
          <w:lang w:val="ru-RU"/>
        </w:rPr>
        <w:t>) дополнить приложением 3, изложив его в редакции, согласно приложению 2 к настоящему постановлению.</w:t>
      </w:r>
    </w:p>
    <w:p w:rsidR="00EA7EC3" w:rsidRPr="006F2C24" w:rsidRDefault="002B06C1" w:rsidP="006F2C24">
      <w:pPr>
        <w:pStyle w:val="ad"/>
        <w:ind w:firstLine="709"/>
        <w:rPr>
          <w:b w:val="0"/>
        </w:rPr>
      </w:pPr>
      <w:r>
        <w:rPr>
          <w:b w:val="0"/>
          <w:szCs w:val="28"/>
          <w:lang w:val="ru-RU"/>
        </w:rPr>
        <w:t>2</w:t>
      </w:r>
      <w:r w:rsidR="006F2C24" w:rsidRPr="006F2C24">
        <w:rPr>
          <w:b w:val="0"/>
          <w:szCs w:val="28"/>
          <w:lang w:val="ru-RU"/>
        </w:rPr>
        <w:t>. Настоящее постановление вступает в силу через десять дней после дня его официального опубликования.</w:t>
      </w:r>
      <w:r w:rsidR="00EA7EC3" w:rsidRPr="006F2C24">
        <w:rPr>
          <w:b w:val="0"/>
          <w:szCs w:val="28"/>
        </w:rPr>
        <w:t>в силу через десять дней после дня его официального опубликования</w:t>
      </w:r>
      <w:r w:rsidR="00EA7EC3" w:rsidRPr="006F2C24">
        <w:rPr>
          <w:b w:val="0"/>
        </w:rPr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2B06C1">
        <w:rPr>
          <w:szCs w:val="28"/>
        </w:rPr>
        <w:t>01</w:t>
      </w:r>
      <w:r>
        <w:rPr>
          <w:szCs w:val="28"/>
        </w:rPr>
        <w:t>.1</w:t>
      </w:r>
      <w:r w:rsidR="002B06C1">
        <w:rPr>
          <w:szCs w:val="28"/>
        </w:rPr>
        <w:t>2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2B06C1" w:rsidRDefault="002B06C1" w:rsidP="002B06C1">
      <w:pPr>
        <w:ind w:left="4536"/>
        <w:rPr>
          <w:szCs w:val="28"/>
        </w:rPr>
      </w:pPr>
      <w:r>
        <w:rPr>
          <w:szCs w:val="28"/>
        </w:rPr>
        <w:t>«Приложение № 1</w:t>
      </w:r>
    </w:p>
    <w:p w:rsidR="002B06C1" w:rsidRPr="006A73E7" w:rsidRDefault="002B06C1" w:rsidP="002B06C1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2B06C1" w:rsidRPr="00B85F35" w:rsidRDefault="002B06C1" w:rsidP="002B06C1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30.11.2018 </w:t>
      </w:r>
      <w:r w:rsidRPr="006A73E7">
        <w:rPr>
          <w:szCs w:val="28"/>
        </w:rPr>
        <w:t xml:space="preserve">№ </w:t>
      </w:r>
      <w:r>
        <w:rPr>
          <w:szCs w:val="28"/>
        </w:rPr>
        <w:t>303</w:t>
      </w:r>
    </w:p>
    <w:p w:rsidR="002B06C1" w:rsidRDefault="002B06C1" w:rsidP="002B06C1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2B06C1" w:rsidRPr="003E36F8" w:rsidRDefault="002B06C1" w:rsidP="00B42B55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 w:rsidRPr="003E36F8">
        <w:rPr>
          <w:rFonts w:cs="Calibri"/>
          <w:b/>
          <w:szCs w:val="28"/>
        </w:rPr>
        <w:t xml:space="preserve">Производственная программа в области обращения с твердыми </w:t>
      </w:r>
    </w:p>
    <w:p w:rsidR="002B06C1" w:rsidRDefault="002B06C1" w:rsidP="00B42B55">
      <w:pPr>
        <w:autoSpaceDE w:val="0"/>
        <w:autoSpaceDN w:val="0"/>
        <w:adjustRightInd w:val="0"/>
        <w:jc w:val="center"/>
        <w:rPr>
          <w:b/>
          <w:szCs w:val="28"/>
        </w:rPr>
      </w:pPr>
      <w:r w:rsidRPr="003E36F8">
        <w:rPr>
          <w:rFonts w:cs="Calibri"/>
          <w:b/>
          <w:szCs w:val="28"/>
        </w:rPr>
        <w:t xml:space="preserve">коммунальными отходами регионального оператора </w:t>
      </w:r>
      <w:r>
        <w:rPr>
          <w:rFonts w:cs="Calibri"/>
          <w:b/>
          <w:szCs w:val="28"/>
        </w:rPr>
        <w:t>ГУП</w:t>
      </w:r>
      <w:r w:rsidRPr="003E36F8">
        <w:rPr>
          <w:rFonts w:cs="Calibri"/>
          <w:b/>
          <w:szCs w:val="28"/>
        </w:rPr>
        <w:t xml:space="preserve"> «Спецтранс» для потребителей </w:t>
      </w:r>
      <w:r>
        <w:rPr>
          <w:rFonts w:cs="Calibri"/>
          <w:b/>
          <w:szCs w:val="28"/>
        </w:rPr>
        <w:t>Елизовского муниципального района на 2019-2021</w:t>
      </w:r>
      <w:r w:rsidRPr="003E36F8">
        <w:rPr>
          <w:rFonts w:cs="Calibri"/>
          <w:b/>
          <w:szCs w:val="28"/>
        </w:rPr>
        <w:t xml:space="preserve"> год</w:t>
      </w:r>
      <w:r>
        <w:rPr>
          <w:rFonts w:cs="Calibri"/>
          <w:b/>
          <w:szCs w:val="28"/>
        </w:rPr>
        <w:t>ы</w:t>
      </w:r>
    </w:p>
    <w:p w:rsidR="002B06C1" w:rsidRDefault="002B06C1" w:rsidP="002B06C1">
      <w:pPr>
        <w:autoSpaceDE w:val="0"/>
        <w:autoSpaceDN w:val="0"/>
        <w:adjustRightInd w:val="0"/>
        <w:jc w:val="center"/>
      </w:pPr>
    </w:p>
    <w:p w:rsidR="002B06C1" w:rsidRDefault="002B06C1" w:rsidP="002B06C1">
      <w:pPr>
        <w:autoSpaceDE w:val="0"/>
        <w:autoSpaceDN w:val="0"/>
        <w:adjustRightInd w:val="0"/>
        <w:jc w:val="center"/>
      </w:pPr>
      <w:r>
        <w:t>Раздел 1. Паспорт регулируемой организации</w:t>
      </w:r>
    </w:p>
    <w:p w:rsidR="002B06C1" w:rsidRPr="00204C7B" w:rsidRDefault="002B06C1" w:rsidP="002B06C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375"/>
        <w:gridCol w:w="1517"/>
        <w:gridCol w:w="1843"/>
        <w:gridCol w:w="1476"/>
      </w:tblGrid>
      <w:tr w:rsidR="00B42B55" w:rsidRPr="00F5573A" w:rsidTr="00B42B55">
        <w:tc>
          <w:tcPr>
            <w:tcW w:w="1352" w:type="pct"/>
            <w:vMerge w:val="restar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89" w:type="pct"/>
            <w:gridSpan w:val="2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B42B55" w:rsidRPr="00F5573A" w:rsidTr="00B42B55">
        <w:tc>
          <w:tcPr>
            <w:tcW w:w="1352" w:type="pct"/>
            <w:vMerge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44" w:type="pc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946" w:type="pc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743" w:type="pct"/>
            <w:vMerge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42B55" w:rsidRPr="00F5573A" w:rsidTr="00B42B55">
        <w:trPr>
          <w:trHeight w:val="835"/>
        </w:trPr>
        <w:tc>
          <w:tcPr>
            <w:tcW w:w="1352" w:type="pc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«Спецтранс»</w:t>
            </w:r>
          </w:p>
        </w:tc>
        <w:tc>
          <w:tcPr>
            <w:tcW w:w="1216" w:type="pct"/>
            <w:shd w:val="clear" w:color="auto" w:fill="auto"/>
          </w:tcPr>
          <w:p w:rsidR="00B42B55" w:rsidRPr="00B42B55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B42B55">
              <w:rPr>
                <w:sz w:val="24"/>
              </w:rPr>
              <w:t xml:space="preserve">683032, </w:t>
            </w:r>
          </w:p>
          <w:p w:rsidR="00B42B55" w:rsidRPr="00B42B55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B42B55">
              <w:rPr>
                <w:sz w:val="24"/>
              </w:rPr>
              <w:t xml:space="preserve">г. Петропавловск-Камчатский, 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B42B55">
              <w:rPr>
                <w:sz w:val="24"/>
              </w:rPr>
              <w:t>ул. Высотная, 32а</w:t>
            </w:r>
          </w:p>
        </w:tc>
        <w:tc>
          <w:tcPr>
            <w:tcW w:w="744" w:type="pc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И.о. Директора </w:t>
            </w:r>
          </w:p>
        </w:tc>
        <w:tc>
          <w:tcPr>
            <w:tcW w:w="946" w:type="pc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Хаджиев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Александр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Аланазарович</w:t>
            </w:r>
          </w:p>
        </w:tc>
        <w:tc>
          <w:tcPr>
            <w:tcW w:w="743" w:type="pc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(84152) 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B42B55" w:rsidRPr="00F5573A" w:rsidTr="00B42B55">
        <w:tc>
          <w:tcPr>
            <w:tcW w:w="1352" w:type="pct"/>
            <w:vMerge w:val="restar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689" w:type="pct"/>
            <w:gridSpan w:val="2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B42B55" w:rsidRPr="00F5573A" w:rsidTr="00B42B55">
        <w:tc>
          <w:tcPr>
            <w:tcW w:w="1352" w:type="pct"/>
            <w:vMerge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44" w:type="pc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946" w:type="pc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743" w:type="pct"/>
            <w:vMerge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B42B55" w:rsidRPr="00F5573A" w:rsidTr="00B42B55">
        <w:tc>
          <w:tcPr>
            <w:tcW w:w="1352" w:type="pc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1216" w:type="pc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744" w:type="pc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946" w:type="pc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Лагуткина 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Ирина 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Владимировна</w:t>
            </w:r>
          </w:p>
        </w:tc>
        <w:tc>
          <w:tcPr>
            <w:tcW w:w="743" w:type="pct"/>
            <w:shd w:val="clear" w:color="auto" w:fill="auto"/>
          </w:tcPr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B42B55" w:rsidRPr="00F5573A" w:rsidRDefault="00B42B55" w:rsidP="00A52A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2B06C1" w:rsidRPr="006C065C" w:rsidRDefault="002B06C1" w:rsidP="002B06C1">
      <w:pPr>
        <w:autoSpaceDE w:val="0"/>
        <w:autoSpaceDN w:val="0"/>
        <w:adjustRightInd w:val="0"/>
        <w:rPr>
          <w:sz w:val="16"/>
          <w:szCs w:val="16"/>
        </w:rPr>
      </w:pPr>
    </w:p>
    <w:p w:rsidR="002B06C1" w:rsidRDefault="002B06C1" w:rsidP="00B42B55">
      <w:pPr>
        <w:autoSpaceDE w:val="0"/>
        <w:autoSpaceDN w:val="0"/>
        <w:adjustRightInd w:val="0"/>
        <w:jc w:val="center"/>
      </w:pPr>
      <w:r>
        <w:t>Раздел 2. Планируемый объем захоронения твердых коммунальных отходов</w:t>
      </w:r>
    </w:p>
    <w:p w:rsidR="002B06C1" w:rsidRPr="006C065C" w:rsidRDefault="002B06C1" w:rsidP="002B06C1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354"/>
        <w:gridCol w:w="1257"/>
        <w:gridCol w:w="1625"/>
        <w:gridCol w:w="1568"/>
        <w:gridCol w:w="1414"/>
      </w:tblGrid>
      <w:tr w:rsidR="002B06C1" w:rsidRPr="00831299" w:rsidTr="00B42B55">
        <w:trPr>
          <w:cantSplit/>
          <w:trHeight w:val="404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6C1" w:rsidRPr="00454274" w:rsidRDefault="00B42B55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6C1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C1"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6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6C1" w:rsidRPr="00AC3FB9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B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6C1" w:rsidRPr="00AC3FB9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B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6C1" w:rsidRPr="00AC3FB9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B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B06C1" w:rsidRPr="00831299" w:rsidTr="00B42B55">
        <w:trPr>
          <w:cantSplit/>
          <w:trHeight w:val="404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left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C1" w:rsidRPr="00831299" w:rsidTr="00B42B55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454274" w:rsidRDefault="002B06C1" w:rsidP="00A52AA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6C1" w:rsidRPr="00831299" w:rsidTr="00B42B55">
        <w:trPr>
          <w:cantSplit/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2B06C1" w:rsidP="00A52AA3">
            <w:pPr>
              <w:jc w:val="center"/>
              <w:rPr>
                <w:bCs/>
              </w:rPr>
            </w:pPr>
            <w:r>
              <w:rPr>
                <w:bCs/>
              </w:rPr>
              <w:t>126,542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2B06C1" w:rsidP="00A52AA3">
            <w:pPr>
              <w:jc w:val="center"/>
              <w:rPr>
                <w:bCs/>
              </w:rPr>
            </w:pPr>
            <w:r>
              <w:rPr>
                <w:bCs/>
              </w:rPr>
              <w:t>126,542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C04150" w:rsidP="00A52AA3">
            <w:pPr>
              <w:jc w:val="center"/>
              <w:rPr>
                <w:bCs/>
              </w:rPr>
            </w:pPr>
            <w:r>
              <w:rPr>
                <w:bCs/>
              </w:rPr>
              <w:t>140,030</w:t>
            </w:r>
          </w:p>
        </w:tc>
      </w:tr>
      <w:tr w:rsidR="002B06C1" w:rsidRPr="00831299" w:rsidTr="00B42B55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194921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2B06C1" w:rsidP="00A52AA3">
            <w:pPr>
              <w:jc w:val="center"/>
            </w:pPr>
            <w:r>
              <w:rPr>
                <w:bCs/>
              </w:rPr>
              <w:t>126,542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2B06C1" w:rsidP="00A52AA3">
            <w:pPr>
              <w:jc w:val="center"/>
            </w:pPr>
            <w:r>
              <w:rPr>
                <w:bCs/>
              </w:rPr>
              <w:t>126,542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C04150" w:rsidP="00A52AA3">
            <w:pPr>
              <w:jc w:val="center"/>
            </w:pPr>
            <w:r>
              <w:rPr>
                <w:bCs/>
              </w:rPr>
              <w:t>140,030</w:t>
            </w:r>
          </w:p>
        </w:tc>
      </w:tr>
      <w:tr w:rsidR="002B06C1" w:rsidRPr="00831299" w:rsidTr="00B42B55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194921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2B06C1" w:rsidP="00A52AA3">
            <w:pPr>
              <w:jc w:val="center"/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2B06C1" w:rsidP="00A52AA3">
            <w:pPr>
              <w:jc w:val="center"/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2B06C1" w:rsidP="00A52AA3">
            <w:pPr>
              <w:jc w:val="center"/>
            </w:pPr>
          </w:p>
        </w:tc>
      </w:tr>
      <w:tr w:rsidR="002B06C1" w:rsidRPr="00831299" w:rsidTr="00B42B55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2B06C1" w:rsidP="00A52AA3">
            <w:pPr>
              <w:jc w:val="center"/>
            </w:pPr>
            <w:r>
              <w:t>15,944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2B06C1" w:rsidP="00A52AA3">
            <w:pPr>
              <w:jc w:val="center"/>
            </w:pPr>
            <w:r>
              <w:t>15,944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C04150" w:rsidP="00A52AA3">
            <w:pPr>
              <w:jc w:val="center"/>
            </w:pPr>
            <w:r>
              <w:t>55,180</w:t>
            </w:r>
          </w:p>
        </w:tc>
      </w:tr>
      <w:tr w:rsidR="002B06C1" w:rsidRPr="00831299" w:rsidTr="00B42B55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2B06C1" w:rsidP="00A52AA3">
            <w:pPr>
              <w:jc w:val="center"/>
            </w:pPr>
            <w:r>
              <w:t>94,088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2B06C1" w:rsidP="00A52AA3">
            <w:pPr>
              <w:jc w:val="center"/>
            </w:pPr>
            <w:r>
              <w:t>94,088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C04150" w:rsidP="00A52AA3">
            <w:pPr>
              <w:jc w:val="center"/>
            </w:pPr>
            <w:r>
              <w:t>24,642</w:t>
            </w:r>
          </w:p>
        </w:tc>
      </w:tr>
      <w:tr w:rsidR="002B06C1" w:rsidRPr="00831299" w:rsidTr="00B42B55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2B06C1" w:rsidP="00A52AA3">
            <w:pPr>
              <w:jc w:val="center"/>
            </w:pPr>
            <w:r>
              <w:t>16,590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2B06C1" w:rsidP="00A52AA3">
            <w:pPr>
              <w:jc w:val="center"/>
            </w:pPr>
            <w:r>
              <w:t>16,590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831FC6" w:rsidRDefault="00C04150" w:rsidP="00A52AA3">
            <w:pPr>
              <w:jc w:val="center"/>
            </w:pPr>
            <w:r>
              <w:t>60,208</w:t>
            </w:r>
          </w:p>
        </w:tc>
      </w:tr>
    </w:tbl>
    <w:p w:rsidR="002B06C1" w:rsidRDefault="002B06C1" w:rsidP="002B06C1">
      <w:pPr>
        <w:autoSpaceDE w:val="0"/>
        <w:autoSpaceDN w:val="0"/>
        <w:adjustRightInd w:val="0"/>
        <w:ind w:left="-709"/>
        <w:jc w:val="center"/>
      </w:pPr>
    </w:p>
    <w:p w:rsidR="002B06C1" w:rsidRPr="006C065C" w:rsidRDefault="002B06C1" w:rsidP="00B42B55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2B06C1" w:rsidRPr="006C065C" w:rsidRDefault="002B06C1" w:rsidP="002B06C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5135"/>
        <w:gridCol w:w="1447"/>
        <w:gridCol w:w="2536"/>
      </w:tblGrid>
      <w:tr w:rsidR="002B06C1" w:rsidRPr="006C065C" w:rsidTr="00B42B55">
        <w:trPr>
          <w:cantSplit/>
          <w:trHeight w:val="282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6C1" w:rsidRPr="006C065C" w:rsidRDefault="00B42B55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2B06C1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C1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B06C1" w:rsidRPr="006C065C" w:rsidRDefault="002B06C1" w:rsidP="00A52AA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2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B06C1" w:rsidRPr="006C065C" w:rsidTr="00B42B55">
        <w:trPr>
          <w:cantSplit/>
          <w:trHeight w:val="491"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C1" w:rsidRPr="006C065C" w:rsidTr="00B42B55">
        <w:trPr>
          <w:cantSplit/>
          <w:trHeight w:val="2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6C1" w:rsidRPr="006C065C" w:rsidTr="00B42B55">
        <w:trPr>
          <w:cantSplit/>
          <w:trHeight w:val="38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6C1" w:rsidRPr="006C065C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C1" w:rsidRPr="006C065C" w:rsidTr="00B42B55">
        <w:trPr>
          <w:cantSplit/>
          <w:trHeight w:val="218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06C1" w:rsidRPr="006C065C" w:rsidRDefault="002B06C1" w:rsidP="00A52AA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6C1" w:rsidRPr="003C5538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2B06C1" w:rsidRPr="006C065C" w:rsidTr="00B42B55">
        <w:trPr>
          <w:cantSplit/>
          <w:trHeight w:val="221"/>
        </w:trPr>
        <w:tc>
          <w:tcPr>
            <w:tcW w:w="33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06C1" w:rsidRPr="006C065C" w:rsidRDefault="002B06C1" w:rsidP="00A52AA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6C1" w:rsidRPr="003C5538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C1" w:rsidRPr="006C065C" w:rsidTr="00B42B55">
        <w:trPr>
          <w:cantSplit/>
          <w:trHeight w:val="211"/>
        </w:trPr>
        <w:tc>
          <w:tcPr>
            <w:tcW w:w="3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6C1" w:rsidRPr="006C065C" w:rsidRDefault="002B06C1" w:rsidP="00A52AA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6C1" w:rsidRPr="003C5538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C1" w:rsidRPr="00831299" w:rsidTr="00B42B55">
        <w:trPr>
          <w:cantSplit/>
          <w:trHeight w:val="245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06C1" w:rsidRPr="006C065C" w:rsidRDefault="002B06C1" w:rsidP="00A52AA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6C1" w:rsidRPr="003C5538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2B06C1" w:rsidRPr="00831299" w:rsidTr="00B42B55">
        <w:trPr>
          <w:cantSplit/>
          <w:trHeight w:val="245"/>
        </w:trPr>
        <w:tc>
          <w:tcPr>
            <w:tcW w:w="33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06C1" w:rsidRPr="00454274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6C1" w:rsidRPr="003C5538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C1" w:rsidRPr="00831299" w:rsidTr="00B42B55">
        <w:trPr>
          <w:cantSplit/>
          <w:trHeight w:val="245"/>
        </w:trPr>
        <w:tc>
          <w:tcPr>
            <w:tcW w:w="3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454274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6C1" w:rsidRPr="00454274" w:rsidRDefault="002B06C1" w:rsidP="00A52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C1" w:rsidRPr="003C5538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6C1" w:rsidRPr="00B3108B" w:rsidRDefault="002B06C1" w:rsidP="002B06C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06C1" w:rsidRDefault="002B06C1" w:rsidP="00B42B55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</w:t>
      </w:r>
      <w:r w:rsidRPr="003904BA">
        <w:rPr>
          <w:rFonts w:cs="Calibri"/>
        </w:rPr>
        <w:t>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2B06C1" w:rsidRPr="00B3108B" w:rsidRDefault="002B06C1" w:rsidP="002B06C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03"/>
        <w:gridCol w:w="1387"/>
        <w:gridCol w:w="2769"/>
      </w:tblGrid>
      <w:tr w:rsidR="002B06C1" w:rsidRPr="00F01B2D" w:rsidTr="00B42B55">
        <w:trPr>
          <w:trHeight w:val="315"/>
        </w:trPr>
        <w:tc>
          <w:tcPr>
            <w:tcW w:w="286" w:type="pct"/>
            <w:shd w:val="clear" w:color="auto" w:fill="auto"/>
          </w:tcPr>
          <w:p w:rsidR="002B06C1" w:rsidRPr="00454274" w:rsidRDefault="00B42B55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№</w:t>
            </w:r>
            <w:r w:rsidR="002B06C1" w:rsidRPr="00454274">
              <w:t xml:space="preserve"> </w:t>
            </w:r>
            <w:r w:rsidR="002B06C1" w:rsidRPr="00454274">
              <w:br/>
              <w:t>п/п</w:t>
            </w:r>
          </w:p>
        </w:tc>
        <w:tc>
          <w:tcPr>
            <w:tcW w:w="2594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2B06C1" w:rsidRPr="00F01B2D" w:rsidTr="00B42B55">
        <w:tc>
          <w:tcPr>
            <w:tcW w:w="286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594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2B06C1" w:rsidRPr="00F01B2D" w:rsidTr="00B42B55">
        <w:tc>
          <w:tcPr>
            <w:tcW w:w="286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594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0" w:type="pct"/>
            <w:shd w:val="clear" w:color="auto" w:fill="auto"/>
          </w:tcPr>
          <w:p w:rsidR="002B06C1" w:rsidRPr="00506682" w:rsidRDefault="00C04150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67467,090</w:t>
            </w:r>
          </w:p>
        </w:tc>
      </w:tr>
      <w:tr w:rsidR="002B06C1" w:rsidRPr="00F01B2D" w:rsidTr="00B42B55">
        <w:tc>
          <w:tcPr>
            <w:tcW w:w="286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594" w:type="pct"/>
            <w:shd w:val="clear" w:color="auto" w:fill="auto"/>
          </w:tcPr>
          <w:p w:rsidR="002B06C1" w:rsidRPr="00454274" w:rsidRDefault="002B06C1" w:rsidP="00A52AA3">
            <w:r w:rsidRPr="00454274"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0" w:type="pct"/>
            <w:shd w:val="clear" w:color="auto" w:fill="auto"/>
          </w:tcPr>
          <w:p w:rsidR="002B06C1" w:rsidRPr="00506682" w:rsidRDefault="00C04150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77251,799</w:t>
            </w:r>
          </w:p>
        </w:tc>
      </w:tr>
      <w:tr w:rsidR="002B06C1" w:rsidRPr="00F01B2D" w:rsidTr="00B42B55">
        <w:tc>
          <w:tcPr>
            <w:tcW w:w="286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594" w:type="pct"/>
            <w:shd w:val="clear" w:color="auto" w:fill="auto"/>
          </w:tcPr>
          <w:p w:rsidR="002B06C1" w:rsidRPr="00454274" w:rsidRDefault="002B06C1" w:rsidP="00A52AA3">
            <w:r w:rsidRPr="00454274"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06C1" w:rsidRPr="006C065C" w:rsidRDefault="002B06C1" w:rsidP="00A52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2B06C1" w:rsidRPr="00506682" w:rsidRDefault="00C04150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80032,864</w:t>
            </w:r>
          </w:p>
        </w:tc>
      </w:tr>
    </w:tbl>
    <w:p w:rsidR="002B06C1" w:rsidRPr="006C065C" w:rsidRDefault="002B06C1" w:rsidP="002B06C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06C1" w:rsidRDefault="002B06C1" w:rsidP="00C04150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2B06C1" w:rsidRPr="00B3108B" w:rsidRDefault="002B06C1" w:rsidP="002B06C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90"/>
        <w:gridCol w:w="781"/>
        <w:gridCol w:w="1177"/>
        <w:gridCol w:w="1201"/>
        <w:gridCol w:w="1203"/>
        <w:gridCol w:w="1207"/>
      </w:tblGrid>
      <w:tr w:rsidR="002B06C1" w:rsidRPr="00F01B2D" w:rsidTr="00C04150">
        <w:trPr>
          <w:trHeight w:val="563"/>
        </w:trPr>
        <w:tc>
          <w:tcPr>
            <w:tcW w:w="268" w:type="pct"/>
            <w:vMerge w:val="restart"/>
            <w:shd w:val="clear" w:color="auto" w:fill="auto"/>
          </w:tcPr>
          <w:p w:rsidR="002B06C1" w:rsidRPr="00454274" w:rsidRDefault="00C04150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1878" w:type="pct"/>
            <w:vMerge w:val="restar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402" w:type="pct"/>
            <w:vMerge w:val="restart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2452" w:type="pct"/>
            <w:gridSpan w:val="4"/>
            <w:shd w:val="clear" w:color="auto" w:fill="auto"/>
          </w:tcPr>
          <w:p w:rsidR="002B06C1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2B06C1" w:rsidRPr="00F01B2D" w:rsidTr="00C04150">
        <w:trPr>
          <w:trHeight w:val="289"/>
        </w:trPr>
        <w:tc>
          <w:tcPr>
            <w:tcW w:w="268" w:type="pct"/>
            <w:vMerge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78" w:type="pct"/>
            <w:vMerge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02" w:type="pct"/>
            <w:vMerge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03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615" w:type="pct"/>
            <w:shd w:val="clear" w:color="auto" w:fill="auto"/>
          </w:tcPr>
          <w:p w:rsidR="002B06C1" w:rsidRPr="00454274" w:rsidRDefault="002B06C1" w:rsidP="00A52AA3">
            <w:pPr>
              <w:jc w:val="center"/>
            </w:pPr>
            <w:r w:rsidRPr="00454274">
              <w:t>2 квартал</w:t>
            </w:r>
          </w:p>
        </w:tc>
        <w:tc>
          <w:tcPr>
            <w:tcW w:w="616" w:type="pct"/>
            <w:shd w:val="clear" w:color="auto" w:fill="auto"/>
          </w:tcPr>
          <w:p w:rsidR="002B06C1" w:rsidRPr="00454274" w:rsidRDefault="002B06C1" w:rsidP="00A52AA3">
            <w:pPr>
              <w:jc w:val="center"/>
            </w:pPr>
            <w:r w:rsidRPr="00454274">
              <w:t>3 квартал</w:t>
            </w:r>
          </w:p>
        </w:tc>
        <w:tc>
          <w:tcPr>
            <w:tcW w:w="618" w:type="pct"/>
            <w:shd w:val="clear" w:color="auto" w:fill="auto"/>
          </w:tcPr>
          <w:p w:rsidR="002B06C1" w:rsidRPr="00454274" w:rsidRDefault="002B06C1" w:rsidP="00A52AA3">
            <w:pPr>
              <w:jc w:val="center"/>
            </w:pPr>
            <w:r w:rsidRPr="00454274">
              <w:t>4 квартал.</w:t>
            </w:r>
          </w:p>
        </w:tc>
      </w:tr>
      <w:tr w:rsidR="002B06C1" w:rsidRPr="00F01B2D" w:rsidTr="00C04150">
        <w:trPr>
          <w:trHeight w:val="274"/>
        </w:trPr>
        <w:tc>
          <w:tcPr>
            <w:tcW w:w="268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1878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402" w:type="pct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603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615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616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618" w:type="pct"/>
            <w:shd w:val="clear" w:color="auto" w:fill="auto"/>
          </w:tcPr>
          <w:p w:rsidR="002B06C1" w:rsidRPr="00454274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2B06C1" w:rsidRPr="006C065C" w:rsidTr="00C04150">
        <w:trPr>
          <w:trHeight w:val="246"/>
        </w:trPr>
        <w:tc>
          <w:tcPr>
            <w:tcW w:w="268" w:type="pct"/>
            <w:vMerge w:val="restart"/>
            <w:shd w:val="clear" w:color="auto" w:fill="auto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1878" w:type="pct"/>
            <w:vMerge w:val="restart"/>
            <w:shd w:val="clear" w:color="auto" w:fill="auto"/>
          </w:tcPr>
          <w:p w:rsidR="002B06C1" w:rsidRPr="00C04150" w:rsidRDefault="002B06C1" w:rsidP="00A52AA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150"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402" w:type="pct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603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8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B06C1" w:rsidRPr="006C065C" w:rsidTr="00C04150">
        <w:trPr>
          <w:trHeight w:val="267"/>
        </w:trPr>
        <w:tc>
          <w:tcPr>
            <w:tcW w:w="268" w:type="pct"/>
            <w:vMerge/>
            <w:shd w:val="clear" w:color="auto" w:fill="auto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78" w:type="pct"/>
            <w:vMerge/>
            <w:shd w:val="clear" w:color="auto" w:fill="auto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02" w:type="pct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603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8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B06C1" w:rsidRPr="006C065C" w:rsidTr="00C04150">
        <w:trPr>
          <w:trHeight w:val="303"/>
        </w:trPr>
        <w:tc>
          <w:tcPr>
            <w:tcW w:w="268" w:type="pct"/>
            <w:vMerge/>
            <w:shd w:val="clear" w:color="auto" w:fill="auto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78" w:type="pct"/>
            <w:vMerge/>
            <w:shd w:val="clear" w:color="auto" w:fill="auto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02" w:type="pct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603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8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B06C1" w:rsidRPr="006C065C" w:rsidTr="00C04150">
        <w:trPr>
          <w:trHeight w:val="319"/>
        </w:trPr>
        <w:tc>
          <w:tcPr>
            <w:tcW w:w="268" w:type="pct"/>
            <w:vMerge w:val="restart"/>
            <w:shd w:val="clear" w:color="auto" w:fill="auto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878" w:type="pct"/>
            <w:vMerge w:val="restart"/>
            <w:shd w:val="clear" w:color="auto" w:fill="auto"/>
          </w:tcPr>
          <w:p w:rsidR="002B06C1" w:rsidRPr="006C065C" w:rsidRDefault="002B06C1" w:rsidP="00A52AA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402" w:type="pct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603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8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B06C1" w:rsidRPr="006C065C" w:rsidTr="00C04150">
        <w:trPr>
          <w:trHeight w:val="282"/>
        </w:trPr>
        <w:tc>
          <w:tcPr>
            <w:tcW w:w="268" w:type="pct"/>
            <w:vMerge/>
            <w:shd w:val="clear" w:color="auto" w:fill="auto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78" w:type="pct"/>
            <w:vMerge/>
            <w:shd w:val="clear" w:color="auto" w:fill="auto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02" w:type="pct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603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8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B06C1" w:rsidRPr="006C065C" w:rsidTr="00C04150">
        <w:trPr>
          <w:trHeight w:val="271"/>
        </w:trPr>
        <w:tc>
          <w:tcPr>
            <w:tcW w:w="268" w:type="pct"/>
            <w:vMerge/>
            <w:shd w:val="clear" w:color="auto" w:fill="auto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78" w:type="pct"/>
            <w:vMerge/>
            <w:shd w:val="clear" w:color="auto" w:fill="auto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02" w:type="pct"/>
          </w:tcPr>
          <w:p w:rsidR="002B06C1" w:rsidRPr="006C065C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603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8" w:type="pct"/>
            <w:shd w:val="clear" w:color="auto" w:fill="auto"/>
          </w:tcPr>
          <w:p w:rsidR="002B06C1" w:rsidRPr="003C5538" w:rsidRDefault="002B06C1" w:rsidP="00A52A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2B06C1" w:rsidRPr="006C065C" w:rsidRDefault="002B06C1" w:rsidP="002B06C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06C1" w:rsidRDefault="002B06C1" w:rsidP="00C04150">
      <w:pPr>
        <w:autoSpaceDE w:val="0"/>
        <w:autoSpaceDN w:val="0"/>
        <w:adjustRightInd w:val="0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объектов, используемых для захоронения твердых коммунальных отходов</w:t>
      </w:r>
    </w:p>
    <w:p w:rsidR="002B06C1" w:rsidRDefault="002B06C1" w:rsidP="002B06C1">
      <w:pPr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ab/>
      </w:r>
    </w:p>
    <w:p w:rsidR="002B06C1" w:rsidRDefault="002B06C1" w:rsidP="00C04150">
      <w:pPr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Объекты в сфере захоронения </w:t>
      </w:r>
      <w:r w:rsidRPr="00E9045C">
        <w:rPr>
          <w:rFonts w:cs="Calibri"/>
          <w:szCs w:val="28"/>
        </w:rPr>
        <w:t>твердых коммунальных отходов</w:t>
      </w:r>
      <w:r>
        <w:rPr>
          <w:rFonts w:cs="Calibri"/>
          <w:szCs w:val="28"/>
        </w:rPr>
        <w:t xml:space="preserve"> у ГУП «Спецтранс» отсутствуют.</w:t>
      </w:r>
    </w:p>
    <w:p w:rsidR="002B06C1" w:rsidRDefault="002B06C1" w:rsidP="00C04150">
      <w:pPr>
        <w:tabs>
          <w:tab w:val="left" w:pos="567"/>
        </w:tabs>
        <w:autoSpaceDE w:val="0"/>
        <w:autoSpaceDN w:val="0"/>
        <w:adjustRightInd w:val="0"/>
        <w:jc w:val="both"/>
        <w:rPr>
          <w:rFonts w:cs="Calibri"/>
          <w:szCs w:val="28"/>
        </w:rPr>
      </w:pPr>
      <w:r w:rsidRPr="00E9045C">
        <w:rPr>
          <w:rFonts w:cs="Calibri"/>
          <w:szCs w:val="28"/>
        </w:rPr>
        <w:t>Показатели эффективности объектов</w:t>
      </w:r>
      <w:r>
        <w:rPr>
          <w:rFonts w:cs="Calibri"/>
          <w:szCs w:val="28"/>
        </w:rPr>
        <w:t>, используемых для</w:t>
      </w:r>
      <w:r w:rsidRPr="00E9045C">
        <w:rPr>
          <w:rFonts w:cs="Calibri"/>
          <w:szCs w:val="28"/>
        </w:rPr>
        <w:t xml:space="preserve"> захоронения </w:t>
      </w:r>
      <w:r>
        <w:rPr>
          <w:rFonts w:cs="Calibri"/>
          <w:szCs w:val="28"/>
        </w:rPr>
        <w:t>т</w:t>
      </w:r>
      <w:r w:rsidRPr="00E9045C">
        <w:rPr>
          <w:rFonts w:cs="Calibri"/>
          <w:szCs w:val="28"/>
        </w:rPr>
        <w:t xml:space="preserve">вердых </w:t>
      </w:r>
    </w:p>
    <w:p w:rsidR="002B06C1" w:rsidRDefault="002B06C1" w:rsidP="00C04150">
      <w:pPr>
        <w:tabs>
          <w:tab w:val="left" w:pos="567"/>
        </w:tabs>
        <w:autoSpaceDE w:val="0"/>
        <w:autoSpaceDN w:val="0"/>
        <w:adjustRightInd w:val="0"/>
        <w:ind w:hanging="567"/>
        <w:jc w:val="both"/>
        <w:rPr>
          <w:rFonts w:cs="Calibri"/>
          <w:szCs w:val="28"/>
        </w:rPr>
      </w:pPr>
      <w:r w:rsidRPr="00E9045C">
        <w:rPr>
          <w:rFonts w:cs="Calibri"/>
          <w:szCs w:val="28"/>
        </w:rPr>
        <w:t>коммунальных отходов</w:t>
      </w:r>
      <w:r>
        <w:rPr>
          <w:rFonts w:cs="Calibri"/>
          <w:szCs w:val="28"/>
        </w:rPr>
        <w:t xml:space="preserve"> уполномоченным органом не утверждались.</w:t>
      </w:r>
    </w:p>
    <w:p w:rsidR="002B06C1" w:rsidRDefault="002B06C1" w:rsidP="00C04150">
      <w:pPr>
        <w:jc w:val="both"/>
      </w:pPr>
    </w:p>
    <w:p w:rsidR="002B06C1" w:rsidRPr="00E9045C" w:rsidRDefault="002B06C1" w:rsidP="00C04150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rPr>
          <w:rFonts w:cs="Calibri"/>
        </w:rPr>
        <w:lastRenderedPageBreak/>
        <w:t>Раздел 7</w:t>
      </w:r>
      <w:r w:rsidRPr="006C065C">
        <w:rPr>
          <w:rFonts w:cs="Calibri"/>
        </w:rPr>
        <w:t xml:space="preserve">. </w:t>
      </w:r>
      <w:r>
        <w:t>Отчет об исполнении производственной программы в области обращения с твердыми коммунальными отходами за 2017 год (истекший период).</w:t>
      </w:r>
    </w:p>
    <w:p w:rsidR="002B06C1" w:rsidRDefault="002B06C1" w:rsidP="00C04150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</w:p>
    <w:p w:rsidR="002B06C1" w:rsidRDefault="00C04150" w:rsidP="00C04150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ab/>
      </w:r>
      <w:r w:rsidR="002B06C1">
        <w:rPr>
          <w:rFonts w:cs="Calibri"/>
          <w:szCs w:val="28"/>
        </w:rPr>
        <w:t>Отчет об исполнении производственной программы не предоставлен, в связи отсутствием фактического исполнения за истекший период.</w:t>
      </w:r>
    </w:p>
    <w:p w:rsidR="00AA48FB" w:rsidRDefault="002B06C1" w:rsidP="002B06C1">
      <w:pPr>
        <w:ind w:left="4536"/>
        <w:jc w:val="right"/>
      </w:pPr>
      <w:r>
        <w:t>»</w:t>
      </w:r>
      <w:r w:rsidR="00C04150">
        <w:t>.</w:t>
      </w: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7A6076" w:rsidRPr="001F76C5" w:rsidRDefault="007A6076" w:rsidP="007A6076">
      <w:pPr>
        <w:ind w:left="4536"/>
        <w:jc w:val="both"/>
      </w:pPr>
      <w:r w:rsidRPr="001F76C5">
        <w:lastRenderedPageBreak/>
        <w:t xml:space="preserve">Приложение № </w:t>
      </w:r>
      <w:r>
        <w:t>2</w:t>
      </w:r>
    </w:p>
    <w:p w:rsidR="007A6076" w:rsidRDefault="007A6076" w:rsidP="007A607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7A6076" w:rsidP="007A6076">
      <w:pPr>
        <w:widowControl w:val="0"/>
        <w:ind w:left="4536"/>
      </w:pPr>
      <w:r w:rsidRPr="00EA001E">
        <w:t xml:space="preserve">от </w:t>
      </w:r>
      <w:r w:rsidR="00C04150">
        <w:t>01</w:t>
      </w:r>
      <w:r>
        <w:t>.</w:t>
      </w:r>
      <w:r w:rsidR="00C04150">
        <w:t>12</w:t>
      </w:r>
      <w:r>
        <w:t>.20</w:t>
      </w:r>
      <w:r w:rsidR="00F5573A">
        <w:t>20</w:t>
      </w:r>
      <w:r>
        <w:t xml:space="preserve"> </w:t>
      </w:r>
      <w:r w:rsidRPr="00EA001E">
        <w:t xml:space="preserve">№ </w:t>
      </w:r>
      <w:r w:rsidR="00F5573A">
        <w:t>ххх</w:t>
      </w:r>
    </w:p>
    <w:p w:rsidR="007A6076" w:rsidRPr="00A11D51" w:rsidRDefault="007A6076" w:rsidP="007A6076">
      <w:pPr>
        <w:widowControl w:val="0"/>
        <w:ind w:left="-426"/>
        <w:rPr>
          <w:sz w:val="16"/>
          <w:szCs w:val="16"/>
        </w:rPr>
      </w:pPr>
    </w:p>
    <w:p w:rsidR="00C04150" w:rsidRPr="001F76C5" w:rsidRDefault="009D7340" w:rsidP="00C04150">
      <w:pPr>
        <w:ind w:left="4536"/>
        <w:jc w:val="both"/>
      </w:pPr>
      <w:r>
        <w:t>«</w:t>
      </w:r>
      <w:r w:rsidR="00C04150" w:rsidRPr="001F76C5">
        <w:t xml:space="preserve">Приложение № </w:t>
      </w:r>
      <w:r>
        <w:t>3</w:t>
      </w:r>
    </w:p>
    <w:p w:rsidR="00C04150" w:rsidRDefault="00C04150" w:rsidP="00C04150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C04150" w:rsidP="00C04150">
      <w:pPr>
        <w:autoSpaceDE w:val="0"/>
        <w:autoSpaceDN w:val="0"/>
        <w:adjustRightInd w:val="0"/>
        <w:jc w:val="center"/>
        <w:rPr>
          <w:b/>
          <w:szCs w:val="28"/>
        </w:rPr>
      </w:pPr>
      <w:r>
        <w:t xml:space="preserve">                           </w:t>
      </w:r>
      <w:r w:rsidRPr="00EA001E">
        <w:t xml:space="preserve">от </w:t>
      </w:r>
      <w:r w:rsidR="009D7340">
        <w:t>30</w:t>
      </w:r>
      <w:r>
        <w:t>.1</w:t>
      </w:r>
      <w:r w:rsidR="009D7340">
        <w:t>1</w:t>
      </w:r>
      <w:r>
        <w:t>.20</w:t>
      </w:r>
      <w:r w:rsidR="009D7340">
        <w:t>18</w:t>
      </w:r>
      <w:r>
        <w:t xml:space="preserve"> </w:t>
      </w:r>
      <w:r w:rsidRPr="00EA001E">
        <w:t xml:space="preserve">№ </w:t>
      </w:r>
      <w:r w:rsidR="009D7340">
        <w:t>303</w:t>
      </w:r>
    </w:p>
    <w:p w:rsidR="00C04150" w:rsidRPr="00327589" w:rsidRDefault="00C04150" w:rsidP="007A6076">
      <w:pPr>
        <w:autoSpaceDE w:val="0"/>
        <w:autoSpaceDN w:val="0"/>
        <w:adjustRightInd w:val="0"/>
        <w:ind w:left="-709"/>
        <w:jc w:val="center"/>
        <w:rPr>
          <w:b/>
          <w:sz w:val="18"/>
          <w:szCs w:val="18"/>
        </w:rPr>
      </w:pPr>
    </w:p>
    <w:p w:rsidR="009D7340" w:rsidRPr="009D7340" w:rsidRDefault="009D7340" w:rsidP="009D7340">
      <w:pPr>
        <w:widowControl w:val="0"/>
        <w:jc w:val="center"/>
        <w:rPr>
          <w:b/>
          <w:szCs w:val="28"/>
        </w:rPr>
      </w:pPr>
      <w:r w:rsidRPr="009D7340">
        <w:rPr>
          <w:b/>
          <w:szCs w:val="28"/>
        </w:rPr>
        <w:t xml:space="preserve">Единые тарифы на услугу регионального оператора </w:t>
      </w:r>
    </w:p>
    <w:p w:rsidR="009D7340" w:rsidRPr="009D7340" w:rsidRDefault="009D7340" w:rsidP="009D7340">
      <w:pPr>
        <w:widowControl w:val="0"/>
        <w:jc w:val="center"/>
        <w:rPr>
          <w:b/>
          <w:szCs w:val="28"/>
        </w:rPr>
      </w:pPr>
      <w:r w:rsidRPr="009D7340">
        <w:rPr>
          <w:b/>
          <w:szCs w:val="28"/>
        </w:rPr>
        <w:t xml:space="preserve">по обращению с твердыми коммунальными отходами ГУП «Спецтранс» </w:t>
      </w:r>
    </w:p>
    <w:p w:rsidR="009D7340" w:rsidRPr="009D7340" w:rsidRDefault="009D7340" w:rsidP="009D7340">
      <w:pPr>
        <w:widowControl w:val="0"/>
        <w:jc w:val="center"/>
        <w:rPr>
          <w:b/>
          <w:szCs w:val="28"/>
        </w:rPr>
      </w:pPr>
      <w:r w:rsidRPr="009D7340">
        <w:rPr>
          <w:b/>
          <w:szCs w:val="28"/>
        </w:rPr>
        <w:t xml:space="preserve">для потребителей </w:t>
      </w:r>
      <w:r>
        <w:rPr>
          <w:b/>
          <w:szCs w:val="28"/>
        </w:rPr>
        <w:t>Елизовского</w:t>
      </w:r>
      <w:r w:rsidRPr="009D7340">
        <w:rPr>
          <w:b/>
          <w:szCs w:val="28"/>
        </w:rPr>
        <w:t xml:space="preserve"> муниципального района </w:t>
      </w:r>
    </w:p>
    <w:p w:rsidR="007A6076" w:rsidRDefault="009D7340" w:rsidP="009D7340">
      <w:pPr>
        <w:widowControl w:val="0"/>
        <w:jc w:val="center"/>
        <w:rPr>
          <w:b/>
          <w:szCs w:val="28"/>
        </w:rPr>
      </w:pPr>
      <w:r w:rsidRPr="009D7340">
        <w:rPr>
          <w:b/>
          <w:szCs w:val="28"/>
        </w:rPr>
        <w:t>на 2019-2021 годы</w:t>
      </w:r>
    </w:p>
    <w:p w:rsidR="00327589" w:rsidRPr="00327589" w:rsidRDefault="00327589" w:rsidP="009D7340">
      <w:pPr>
        <w:widowControl w:val="0"/>
        <w:jc w:val="center"/>
        <w:rPr>
          <w:b/>
          <w:bCs/>
          <w:sz w:val="20"/>
          <w:szCs w:val="20"/>
        </w:rPr>
      </w:pPr>
    </w:p>
    <w:p w:rsidR="0008279E" w:rsidRPr="00327589" w:rsidRDefault="00327589" w:rsidP="00327589">
      <w:pPr>
        <w:pStyle w:val="af1"/>
        <w:widowControl w:val="0"/>
        <w:numPr>
          <w:ilvl w:val="0"/>
          <w:numId w:val="34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327589">
        <w:rPr>
          <w:sz w:val="28"/>
          <w:szCs w:val="28"/>
        </w:rPr>
        <w:t>Экономически обоснованные тарифы</w:t>
      </w:r>
    </w:p>
    <w:p w:rsidR="00327589" w:rsidRPr="00327589" w:rsidRDefault="00327589" w:rsidP="00327589">
      <w:pPr>
        <w:widowControl w:val="0"/>
        <w:tabs>
          <w:tab w:val="left" w:pos="284"/>
        </w:tabs>
        <w:jc w:val="both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20"/>
        <w:gridCol w:w="2231"/>
        <w:gridCol w:w="2231"/>
        <w:gridCol w:w="2231"/>
      </w:tblGrid>
      <w:tr w:rsidR="009B6C30" w:rsidRPr="007C6E72" w:rsidTr="009B6C30">
        <w:trPr>
          <w:trHeight w:val="892"/>
        </w:trPr>
        <w:tc>
          <w:tcPr>
            <w:tcW w:w="274" w:type="pct"/>
            <w:shd w:val="clear" w:color="auto" w:fill="auto"/>
            <w:vAlign w:val="center"/>
          </w:tcPr>
          <w:p w:rsidR="009B6C30" w:rsidRPr="007C6E72" w:rsidRDefault="009B6C30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30" w:type="pct"/>
          </w:tcPr>
          <w:p w:rsidR="009B6C30" w:rsidRPr="007C6E72" w:rsidRDefault="009B6C30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3396" w:type="pct"/>
            <w:gridSpan w:val="3"/>
            <w:shd w:val="clear" w:color="auto" w:fill="auto"/>
          </w:tcPr>
          <w:p w:rsidR="009B6C30" w:rsidRPr="00327589" w:rsidRDefault="009B6C30" w:rsidP="009B6C30">
            <w:pPr>
              <w:jc w:val="center"/>
              <w:rPr>
                <w:sz w:val="24"/>
              </w:rPr>
            </w:pPr>
            <w:r w:rsidRPr="00327589">
              <w:rPr>
                <w:sz w:val="24"/>
              </w:rPr>
              <w:t xml:space="preserve">Тарифы на услугу регионального оператора </w:t>
            </w:r>
          </w:p>
          <w:p w:rsidR="009B6C30" w:rsidRPr="00327589" w:rsidRDefault="009B6C30" w:rsidP="009B6C30">
            <w:pPr>
              <w:jc w:val="center"/>
              <w:rPr>
                <w:sz w:val="24"/>
              </w:rPr>
            </w:pPr>
            <w:r w:rsidRPr="00327589">
              <w:rPr>
                <w:sz w:val="24"/>
              </w:rPr>
              <w:t>по обращению с твердыми коммунальными отходами</w:t>
            </w:r>
            <w:r w:rsidR="00A11D51" w:rsidRPr="00D901A4">
              <w:rPr>
                <w:sz w:val="24"/>
              </w:rPr>
              <w:t xml:space="preserve"> руб./куб.м</w:t>
            </w:r>
          </w:p>
        </w:tc>
      </w:tr>
      <w:tr w:rsidR="009B6C30" w:rsidRPr="007C6E72" w:rsidTr="009B6C30">
        <w:trPr>
          <w:trHeight w:val="892"/>
        </w:trPr>
        <w:tc>
          <w:tcPr>
            <w:tcW w:w="274" w:type="pct"/>
            <w:shd w:val="clear" w:color="auto" w:fill="auto"/>
            <w:vAlign w:val="center"/>
          </w:tcPr>
          <w:p w:rsidR="009B6C30" w:rsidRPr="007C6E72" w:rsidRDefault="009B6C30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0" w:type="pct"/>
          </w:tcPr>
          <w:p w:rsidR="009B6C30" w:rsidRPr="007C6E72" w:rsidRDefault="009B6C30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9B6C30" w:rsidRPr="00327589" w:rsidRDefault="009B6C30" w:rsidP="000E39EF">
            <w:pPr>
              <w:jc w:val="center"/>
              <w:rPr>
                <w:sz w:val="24"/>
              </w:rPr>
            </w:pPr>
            <w:r w:rsidRPr="00327589">
              <w:rPr>
                <w:sz w:val="24"/>
              </w:rPr>
              <w:t xml:space="preserve">кроме населения и исполнителей коммунальных услуг для населения </w:t>
            </w:r>
          </w:p>
          <w:p w:rsidR="009B6C30" w:rsidRPr="00327589" w:rsidRDefault="009B6C30" w:rsidP="000E39EF">
            <w:pPr>
              <w:jc w:val="center"/>
              <w:rPr>
                <w:sz w:val="24"/>
              </w:rPr>
            </w:pPr>
            <w:r w:rsidRPr="00327589">
              <w:rPr>
                <w:sz w:val="24"/>
              </w:rPr>
              <w:t>(без НДС)</w:t>
            </w:r>
          </w:p>
        </w:tc>
        <w:tc>
          <w:tcPr>
            <w:tcW w:w="1132" w:type="pct"/>
          </w:tcPr>
          <w:p w:rsidR="009B6C30" w:rsidRPr="00327589" w:rsidRDefault="009B6C30" w:rsidP="000E39EF">
            <w:pPr>
              <w:jc w:val="center"/>
              <w:rPr>
                <w:sz w:val="24"/>
              </w:rPr>
            </w:pPr>
            <w:r w:rsidRPr="00327589">
              <w:rPr>
                <w:sz w:val="24"/>
              </w:rPr>
              <w:t xml:space="preserve">для населения и исполнителей коммунальных услуг для населения </w:t>
            </w:r>
          </w:p>
          <w:p w:rsidR="009B6C30" w:rsidRPr="00327589" w:rsidRDefault="009B6C30" w:rsidP="000E39EF">
            <w:pPr>
              <w:jc w:val="center"/>
              <w:rPr>
                <w:sz w:val="24"/>
              </w:rPr>
            </w:pPr>
            <w:r w:rsidRPr="00327589">
              <w:rPr>
                <w:sz w:val="24"/>
              </w:rPr>
              <w:t>(с НДС)</w:t>
            </w:r>
          </w:p>
        </w:tc>
        <w:tc>
          <w:tcPr>
            <w:tcW w:w="1132" w:type="pct"/>
          </w:tcPr>
          <w:p w:rsidR="009B6C30" w:rsidRPr="00327589" w:rsidRDefault="00327589" w:rsidP="000E39EF">
            <w:pPr>
              <w:jc w:val="center"/>
              <w:rPr>
                <w:sz w:val="24"/>
              </w:rPr>
            </w:pPr>
            <w:r w:rsidRPr="00327589">
              <w:rPr>
                <w:sz w:val="24"/>
              </w:rPr>
              <w:t>для потребителей Елизовского муниципального района (НДС не облагается)</w:t>
            </w:r>
          </w:p>
        </w:tc>
      </w:tr>
      <w:tr w:rsidR="009B6C30" w:rsidRPr="007C6E72" w:rsidTr="009B6C30">
        <w:trPr>
          <w:trHeight w:val="483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9B6C30" w:rsidRPr="007C6E72" w:rsidRDefault="009B6C30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330" w:type="pct"/>
            <w:vAlign w:val="center"/>
          </w:tcPr>
          <w:p w:rsidR="009B6C30" w:rsidRPr="007C6E72" w:rsidRDefault="009B6C30" w:rsidP="009B6C3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7C6E72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9B6C30" w:rsidRPr="007C6E72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534,61</w:t>
            </w:r>
          </w:p>
        </w:tc>
        <w:tc>
          <w:tcPr>
            <w:tcW w:w="1132" w:type="pct"/>
          </w:tcPr>
          <w:p w:rsidR="009B6C30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641,53</w:t>
            </w:r>
          </w:p>
        </w:tc>
        <w:tc>
          <w:tcPr>
            <w:tcW w:w="1132" w:type="pct"/>
          </w:tcPr>
          <w:p w:rsidR="009B6C30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6C30" w:rsidRPr="007C6E72" w:rsidTr="009B6C30">
        <w:trPr>
          <w:trHeight w:val="419"/>
        </w:trPr>
        <w:tc>
          <w:tcPr>
            <w:tcW w:w="274" w:type="pct"/>
            <w:vMerge/>
            <w:shd w:val="clear" w:color="auto" w:fill="auto"/>
            <w:vAlign w:val="center"/>
          </w:tcPr>
          <w:p w:rsidR="009B6C30" w:rsidRPr="007C6E72" w:rsidRDefault="009B6C30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0" w:type="pct"/>
            <w:vAlign w:val="center"/>
          </w:tcPr>
          <w:p w:rsidR="009B6C30" w:rsidRPr="007C6E72" w:rsidRDefault="009B6C30" w:rsidP="009B6C3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7C6E72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9B6C30" w:rsidRPr="007C6E72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542,38</w:t>
            </w:r>
          </w:p>
        </w:tc>
        <w:tc>
          <w:tcPr>
            <w:tcW w:w="1132" w:type="pct"/>
          </w:tcPr>
          <w:p w:rsidR="009B6C30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650,85</w:t>
            </w:r>
          </w:p>
        </w:tc>
        <w:tc>
          <w:tcPr>
            <w:tcW w:w="1132" w:type="pct"/>
          </w:tcPr>
          <w:p w:rsidR="009B6C30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6C30" w:rsidRPr="007C6E72" w:rsidTr="009B6C30">
        <w:trPr>
          <w:trHeight w:val="419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9B6C30" w:rsidRPr="007C6E72" w:rsidRDefault="009B6C30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0" w:type="pct"/>
            <w:vAlign w:val="center"/>
          </w:tcPr>
          <w:p w:rsidR="009B6C30" w:rsidRPr="007C6E72" w:rsidRDefault="009B6C30" w:rsidP="009B6C3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0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0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9B6C30" w:rsidRPr="007C6E72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pct"/>
          </w:tcPr>
          <w:p w:rsidR="009B6C30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pct"/>
          </w:tcPr>
          <w:p w:rsidR="009B6C30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539,48</w:t>
            </w:r>
          </w:p>
        </w:tc>
      </w:tr>
      <w:tr w:rsidR="009B6C30" w:rsidRPr="007C6E72" w:rsidTr="009B6C30">
        <w:trPr>
          <w:trHeight w:val="419"/>
        </w:trPr>
        <w:tc>
          <w:tcPr>
            <w:tcW w:w="274" w:type="pct"/>
            <w:vMerge/>
            <w:shd w:val="clear" w:color="auto" w:fill="auto"/>
            <w:vAlign w:val="center"/>
          </w:tcPr>
          <w:p w:rsidR="009B6C30" w:rsidRPr="007C6E72" w:rsidRDefault="009B6C30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0" w:type="pct"/>
            <w:vAlign w:val="center"/>
          </w:tcPr>
          <w:p w:rsidR="009B6C30" w:rsidRPr="007C6E72" w:rsidRDefault="009B6C30" w:rsidP="009B6C3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0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0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9B6C30" w:rsidRPr="007C6E72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pct"/>
          </w:tcPr>
          <w:p w:rsidR="009B6C30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pct"/>
          </w:tcPr>
          <w:p w:rsidR="009B6C30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563,88</w:t>
            </w:r>
          </w:p>
        </w:tc>
      </w:tr>
      <w:tr w:rsidR="009B6C30" w:rsidRPr="007C6E72" w:rsidTr="009B6C30">
        <w:trPr>
          <w:trHeight w:val="419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9B6C30" w:rsidRPr="007C6E72" w:rsidRDefault="009B6C30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pct"/>
            <w:vAlign w:val="center"/>
          </w:tcPr>
          <w:p w:rsidR="009B6C30" w:rsidRPr="007C6E72" w:rsidRDefault="009B6C30" w:rsidP="009B6C3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9B6C30" w:rsidRPr="007C6E72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pct"/>
          </w:tcPr>
          <w:p w:rsidR="009B6C30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pct"/>
          </w:tcPr>
          <w:p w:rsidR="009B6C30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563,88</w:t>
            </w:r>
          </w:p>
        </w:tc>
      </w:tr>
      <w:tr w:rsidR="009B6C30" w:rsidRPr="007C6E72" w:rsidTr="009B6C30">
        <w:trPr>
          <w:trHeight w:val="419"/>
        </w:trPr>
        <w:tc>
          <w:tcPr>
            <w:tcW w:w="274" w:type="pct"/>
            <w:vMerge/>
            <w:shd w:val="clear" w:color="auto" w:fill="auto"/>
            <w:vAlign w:val="center"/>
          </w:tcPr>
          <w:p w:rsidR="009B6C30" w:rsidRPr="007C6E72" w:rsidRDefault="009B6C30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0" w:type="pct"/>
            <w:vAlign w:val="center"/>
          </w:tcPr>
          <w:p w:rsidR="009B6C30" w:rsidRPr="007C6E72" w:rsidRDefault="009B6C30" w:rsidP="009B6C3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9B6C30" w:rsidRPr="007C6E72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pct"/>
          </w:tcPr>
          <w:p w:rsidR="009B6C30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pct"/>
          </w:tcPr>
          <w:p w:rsidR="009B6C30" w:rsidRDefault="00327589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584,18</w:t>
            </w:r>
          </w:p>
        </w:tc>
      </w:tr>
    </w:tbl>
    <w:p w:rsidR="0008279E" w:rsidRPr="00327589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 w:val="16"/>
          <w:szCs w:val="16"/>
        </w:rPr>
      </w:pPr>
    </w:p>
    <w:p w:rsidR="00327589" w:rsidRPr="00327589" w:rsidRDefault="00327589" w:rsidP="00A11D51">
      <w:pPr>
        <w:pStyle w:val="af1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327589">
        <w:rPr>
          <w:sz w:val="28"/>
          <w:szCs w:val="28"/>
        </w:rPr>
        <w:t xml:space="preserve">Льготные </w:t>
      </w:r>
      <w:r w:rsidR="00A11D51" w:rsidRPr="00A11D51">
        <w:rPr>
          <w:sz w:val="28"/>
          <w:szCs w:val="28"/>
        </w:rPr>
        <w:t>единый тариф на услугу регионального оператора по обращению с твердыми коммунальными отходами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489"/>
        <w:gridCol w:w="3338"/>
        <w:gridCol w:w="3472"/>
      </w:tblGrid>
      <w:tr w:rsidR="00327589" w:rsidRPr="00D901A4" w:rsidTr="00A52AA3">
        <w:trPr>
          <w:trHeight w:val="892"/>
        </w:trPr>
        <w:tc>
          <w:tcPr>
            <w:tcW w:w="281" w:type="pct"/>
            <w:shd w:val="clear" w:color="auto" w:fill="auto"/>
            <w:vAlign w:val="center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694" w:type="pct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763" w:type="pct"/>
            <w:shd w:val="clear" w:color="auto" w:fill="auto"/>
          </w:tcPr>
          <w:p w:rsidR="00327589" w:rsidRPr="00D901A4" w:rsidRDefault="00A11D51" w:rsidP="00A52AA3">
            <w:pPr>
              <w:widowControl w:val="0"/>
              <w:jc w:val="center"/>
              <w:rPr>
                <w:sz w:val="24"/>
              </w:rPr>
            </w:pPr>
            <w:r w:rsidRPr="00A11D51">
              <w:rPr>
                <w:sz w:val="24"/>
              </w:rPr>
              <w:t>для населения и исполнителей коммунальных услуг для населения</w:t>
            </w:r>
            <w:r>
              <w:rPr>
                <w:sz w:val="24"/>
              </w:rPr>
              <w:t xml:space="preserve"> (без НДС)</w:t>
            </w:r>
            <w:r w:rsidR="00327589" w:rsidRPr="00D901A4">
              <w:rPr>
                <w:sz w:val="24"/>
              </w:rPr>
              <w:t>, руб./куб.м</w:t>
            </w:r>
          </w:p>
        </w:tc>
      </w:tr>
      <w:tr w:rsidR="00327589" w:rsidRPr="007C6E72" w:rsidTr="00A52AA3">
        <w:trPr>
          <w:trHeight w:val="41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pct"/>
            <w:vMerge w:val="restart"/>
            <w:shd w:val="clear" w:color="auto" w:fill="auto"/>
            <w:vAlign w:val="center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694" w:type="pct"/>
            <w:vAlign w:val="center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0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0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327589" w:rsidRPr="007C6E72" w:rsidRDefault="00A11D51" w:rsidP="00A52AA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27589" w:rsidRPr="007C6E72" w:rsidTr="00A52AA3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0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0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327589" w:rsidRPr="007C6E72" w:rsidRDefault="00A11D51" w:rsidP="00A52AA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539,48</w:t>
            </w:r>
          </w:p>
        </w:tc>
      </w:tr>
      <w:tr w:rsidR="00327589" w:rsidRPr="007C6E72" w:rsidTr="00A52AA3">
        <w:trPr>
          <w:trHeight w:val="41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327589" w:rsidRPr="007C6E72" w:rsidRDefault="00A11D51" w:rsidP="00A52AA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539,48</w:t>
            </w:r>
          </w:p>
        </w:tc>
      </w:tr>
      <w:tr w:rsidR="00327589" w:rsidRPr="007C6E72" w:rsidTr="00A52AA3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327589" w:rsidRPr="007C6E72" w:rsidRDefault="00327589" w:rsidP="00A52AA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327589" w:rsidRPr="007C6E72" w:rsidRDefault="00A11D51" w:rsidP="00A52AA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539,48</w:t>
            </w:r>
          </w:p>
        </w:tc>
      </w:tr>
    </w:tbl>
    <w:p w:rsidR="00327589" w:rsidRPr="00327589" w:rsidRDefault="00A11D51" w:rsidP="00A11D51">
      <w:pPr>
        <w:autoSpaceDE w:val="0"/>
        <w:autoSpaceDN w:val="0"/>
        <w:adjustRightInd w:val="0"/>
        <w:jc w:val="right"/>
        <w:rPr>
          <w:rFonts w:cs="Calibri"/>
          <w:szCs w:val="28"/>
        </w:rPr>
      </w:pPr>
      <w:r>
        <w:rPr>
          <w:rFonts w:cs="Calibri"/>
          <w:szCs w:val="28"/>
        </w:rPr>
        <w:t>».</w:t>
      </w:r>
    </w:p>
    <w:sectPr w:rsidR="00327589" w:rsidRPr="0032758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08" w:rsidRDefault="00991208" w:rsidP="00342D13">
      <w:r>
        <w:separator/>
      </w:r>
    </w:p>
  </w:endnote>
  <w:endnote w:type="continuationSeparator" w:id="0">
    <w:p w:rsidR="00991208" w:rsidRDefault="0099120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08" w:rsidRDefault="00991208" w:rsidP="00342D13">
      <w:r>
        <w:separator/>
      </w:r>
    </w:p>
  </w:footnote>
  <w:footnote w:type="continuationSeparator" w:id="0">
    <w:p w:rsidR="00991208" w:rsidRDefault="0099120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4018F0"/>
    <w:multiLevelType w:val="hybridMultilevel"/>
    <w:tmpl w:val="DC924C68"/>
    <w:lvl w:ilvl="0" w:tplc="006CA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31"/>
  </w:num>
  <w:num w:numId="5">
    <w:abstractNumId w:val="28"/>
  </w:num>
  <w:num w:numId="6">
    <w:abstractNumId w:val="3"/>
  </w:num>
  <w:num w:numId="7">
    <w:abstractNumId w:val="6"/>
  </w:num>
  <w:num w:numId="8">
    <w:abstractNumId w:val="20"/>
  </w:num>
  <w:num w:numId="9">
    <w:abstractNumId w:val="29"/>
  </w:num>
  <w:num w:numId="10">
    <w:abstractNumId w:val="17"/>
  </w:num>
  <w:num w:numId="11">
    <w:abstractNumId w:val="23"/>
  </w:num>
  <w:num w:numId="12">
    <w:abstractNumId w:val="19"/>
  </w:num>
  <w:num w:numId="13">
    <w:abstractNumId w:val="32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6"/>
  </w:num>
  <w:num w:numId="21">
    <w:abstractNumId w:val="4"/>
  </w:num>
  <w:num w:numId="22">
    <w:abstractNumId w:val="27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4"/>
  </w:num>
  <w:num w:numId="28">
    <w:abstractNumId w:val="5"/>
  </w:num>
  <w:num w:numId="29">
    <w:abstractNumId w:val="11"/>
  </w:num>
  <w:num w:numId="30">
    <w:abstractNumId w:val="30"/>
  </w:num>
  <w:num w:numId="31">
    <w:abstractNumId w:val="14"/>
  </w:num>
  <w:num w:numId="32">
    <w:abstractNumId w:val="15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06C1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589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6F2C24"/>
    <w:rsid w:val="00704EC1"/>
    <w:rsid w:val="007120E9"/>
    <w:rsid w:val="0072115F"/>
    <w:rsid w:val="00733DC4"/>
    <w:rsid w:val="00734353"/>
    <w:rsid w:val="00747197"/>
    <w:rsid w:val="00760202"/>
    <w:rsid w:val="00762865"/>
    <w:rsid w:val="00776BC5"/>
    <w:rsid w:val="00793645"/>
    <w:rsid w:val="00795E36"/>
    <w:rsid w:val="007A1ADD"/>
    <w:rsid w:val="007A6076"/>
    <w:rsid w:val="007A764E"/>
    <w:rsid w:val="007B5C65"/>
    <w:rsid w:val="007C4B78"/>
    <w:rsid w:val="007C6DC9"/>
    <w:rsid w:val="007C7C73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E0D47"/>
    <w:rsid w:val="008F114E"/>
    <w:rsid w:val="008F586A"/>
    <w:rsid w:val="00900EB0"/>
    <w:rsid w:val="00902D28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91208"/>
    <w:rsid w:val="00992DD4"/>
    <w:rsid w:val="00995091"/>
    <w:rsid w:val="0099766B"/>
    <w:rsid w:val="00997D13"/>
    <w:rsid w:val="009A1718"/>
    <w:rsid w:val="009A5446"/>
    <w:rsid w:val="009B036D"/>
    <w:rsid w:val="009B185D"/>
    <w:rsid w:val="009B1C1D"/>
    <w:rsid w:val="009B6B79"/>
    <w:rsid w:val="009B6C30"/>
    <w:rsid w:val="009D27F0"/>
    <w:rsid w:val="009D7340"/>
    <w:rsid w:val="009E0C88"/>
    <w:rsid w:val="009E5567"/>
    <w:rsid w:val="009E5EC5"/>
    <w:rsid w:val="009F2212"/>
    <w:rsid w:val="00A03193"/>
    <w:rsid w:val="00A106B6"/>
    <w:rsid w:val="00A11D51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2B55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04150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F21756"/>
    <w:rsid w:val="00F333CD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7D1AA4-31C7-4D9D-952F-52098607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50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4">
    <w:name w:val="Знак Знак2"/>
    <w:semiHidden/>
    <w:rsid w:val="002B06C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341C-E9AA-4157-B5E9-C626B36F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7496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Затюра Ольга Борисовна</cp:lastModifiedBy>
  <cp:revision>6</cp:revision>
  <cp:lastPrinted>2020-05-08T01:33:00Z</cp:lastPrinted>
  <dcterms:created xsi:type="dcterms:W3CDTF">2020-11-15T11:27:00Z</dcterms:created>
  <dcterms:modified xsi:type="dcterms:W3CDTF">2020-11-21T02:54:00Z</dcterms:modified>
</cp:coreProperties>
</file>