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A83615" w:rsidTr="005277C0">
        <w:tc>
          <w:tcPr>
            <w:tcW w:w="4717" w:type="dxa"/>
          </w:tcPr>
          <w:p w:rsidR="00D8004F" w:rsidRPr="00A83615" w:rsidRDefault="00A83615" w:rsidP="00A83615">
            <w:pPr>
              <w:ind w:left="-108"/>
              <w:jc w:val="both"/>
              <w:rPr>
                <w:highlight w:val="yellow"/>
              </w:rPr>
            </w:pPr>
            <w:r w:rsidRPr="00A83615">
              <w:rPr>
                <w:highlight w:val="yellow"/>
              </w:rPr>
              <w:t xml:space="preserve">Об утверждении цен (тарифов) на электрическую энергию, поставляемую АО «ЮЭСК» по объектам электроснабжения </w:t>
            </w:r>
            <w:proofErr w:type="spellStart"/>
            <w:r w:rsidRPr="00A83615">
              <w:rPr>
                <w:highlight w:val="yellow"/>
              </w:rPr>
              <w:t>рыбоперерабатывающих</w:t>
            </w:r>
            <w:proofErr w:type="spellEnd"/>
            <w:r w:rsidRPr="00A83615">
              <w:rPr>
                <w:highlight w:val="yellow"/>
              </w:rPr>
      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края, на 2021 год</w:t>
            </w:r>
          </w:p>
        </w:tc>
      </w:tr>
    </w:tbl>
    <w:p w:rsidR="00D8004F" w:rsidRPr="00A83615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A83615" w:rsidRDefault="00A83615" w:rsidP="00183B57">
      <w:pPr>
        <w:ind w:firstLine="709"/>
        <w:jc w:val="both"/>
        <w:rPr>
          <w:sz w:val="28"/>
          <w:szCs w:val="28"/>
          <w:highlight w:val="yellow"/>
        </w:rPr>
      </w:pPr>
      <w:r w:rsidRPr="00A83615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</w:t>
      </w:r>
      <w:bookmarkStart w:id="0" w:name="_GoBack"/>
      <w:bookmarkEnd w:id="0"/>
      <w:r w:rsidRPr="00A83615">
        <w:rPr>
          <w:sz w:val="28"/>
          <w:szCs w:val="28"/>
          <w:highlight w:val="yellow"/>
        </w:rPr>
        <w:t xml:space="preserve">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</w:t>
      </w:r>
      <w:r w:rsidRPr="00A83615">
        <w:rPr>
          <w:sz w:val="28"/>
          <w:szCs w:val="28"/>
          <w:highlight w:val="yellow"/>
        </w:rPr>
        <w:lastRenderedPageBreak/>
        <w:t>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A83615">
        <w:rPr>
          <w:sz w:val="28"/>
          <w:szCs w:val="28"/>
          <w:highlight w:val="yellow"/>
        </w:rPr>
        <w:t xml:space="preserve">, </w:t>
      </w:r>
      <w:r w:rsidR="00183B57" w:rsidRPr="00A83615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A83615">
        <w:rPr>
          <w:sz w:val="28"/>
          <w:szCs w:val="28"/>
          <w:highlight w:val="yellow"/>
        </w:rPr>
        <w:t>ХХ</w:t>
      </w:r>
      <w:r w:rsidR="00183B57" w:rsidRPr="00A83615">
        <w:rPr>
          <w:sz w:val="28"/>
          <w:szCs w:val="28"/>
          <w:highlight w:val="yellow"/>
        </w:rPr>
        <w:t>.1</w:t>
      </w:r>
      <w:r w:rsidR="009C47A9" w:rsidRPr="00A83615">
        <w:rPr>
          <w:sz w:val="28"/>
          <w:szCs w:val="28"/>
          <w:highlight w:val="yellow"/>
        </w:rPr>
        <w:t>2</w:t>
      </w:r>
      <w:r w:rsidR="00183B57" w:rsidRPr="00A83615">
        <w:rPr>
          <w:sz w:val="28"/>
          <w:szCs w:val="28"/>
          <w:highlight w:val="yellow"/>
        </w:rPr>
        <w:t>.20</w:t>
      </w:r>
      <w:r w:rsidR="005940BC" w:rsidRPr="00A83615">
        <w:rPr>
          <w:sz w:val="28"/>
          <w:szCs w:val="28"/>
          <w:highlight w:val="yellow"/>
        </w:rPr>
        <w:t>20</w:t>
      </w:r>
      <w:r w:rsidR="00183B57" w:rsidRPr="00A83615">
        <w:rPr>
          <w:sz w:val="28"/>
          <w:szCs w:val="28"/>
          <w:highlight w:val="yellow"/>
        </w:rPr>
        <w:t xml:space="preserve"> № </w:t>
      </w:r>
      <w:r w:rsidR="005940BC" w:rsidRPr="00A83615">
        <w:rPr>
          <w:sz w:val="28"/>
          <w:szCs w:val="28"/>
          <w:highlight w:val="yellow"/>
        </w:rPr>
        <w:t>ХХ</w:t>
      </w:r>
    </w:p>
    <w:p w:rsidR="00D8004F" w:rsidRPr="00A83615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A83615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A83615">
        <w:rPr>
          <w:sz w:val="28"/>
          <w:szCs w:val="28"/>
          <w:highlight w:val="yellow"/>
        </w:rPr>
        <w:t>ПОСТАНОВЛЯЮ:</w:t>
      </w:r>
    </w:p>
    <w:p w:rsidR="007631B5" w:rsidRPr="00A8361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83615" w:rsidRPr="00A83615" w:rsidRDefault="005940BC" w:rsidP="00A83615">
      <w:pPr>
        <w:tabs>
          <w:tab w:val="num" w:pos="720"/>
        </w:tabs>
        <w:ind w:firstLine="709"/>
        <w:jc w:val="both"/>
        <w:rPr>
          <w:sz w:val="28"/>
          <w:highlight w:val="yellow"/>
        </w:rPr>
      </w:pPr>
      <w:r w:rsidRPr="00A83615">
        <w:rPr>
          <w:rFonts w:eastAsia="Calibri"/>
          <w:sz w:val="28"/>
          <w:szCs w:val="28"/>
          <w:highlight w:val="yellow"/>
        </w:rPr>
        <w:t xml:space="preserve">1. </w:t>
      </w:r>
      <w:r w:rsidR="00A83615" w:rsidRPr="00A83615">
        <w:rPr>
          <w:sz w:val="28"/>
          <w:highlight w:val="yellow"/>
        </w:rPr>
        <w:t>Утвердить и ввести в действие на 202</w:t>
      </w:r>
      <w:r w:rsidR="00A83615" w:rsidRPr="00A83615">
        <w:rPr>
          <w:sz w:val="28"/>
          <w:highlight w:val="yellow"/>
        </w:rPr>
        <w:t>1</w:t>
      </w:r>
      <w:r w:rsidR="00A83615" w:rsidRPr="00A83615">
        <w:rPr>
          <w:sz w:val="28"/>
          <w:highlight w:val="yellow"/>
        </w:rPr>
        <w:t xml:space="preserve"> год цены (</w:t>
      </w:r>
      <w:r w:rsidR="00A83615" w:rsidRPr="00A83615">
        <w:rPr>
          <w:bCs/>
          <w:sz w:val="28"/>
          <w:highlight w:val="yellow"/>
        </w:rPr>
        <w:t xml:space="preserve">тарифы) на электрическую энергию (мощность), поставляемую </w:t>
      </w:r>
      <w:r w:rsidR="00A83615" w:rsidRPr="00A83615">
        <w:rPr>
          <w:sz w:val="28"/>
          <w:szCs w:val="28"/>
          <w:highlight w:val="yellow"/>
        </w:rPr>
        <w:t xml:space="preserve">АО «ЮЭСК» по объектам электроснабжения </w:t>
      </w:r>
      <w:proofErr w:type="spellStart"/>
      <w:r w:rsidR="00A83615" w:rsidRPr="00A83615">
        <w:rPr>
          <w:sz w:val="28"/>
          <w:szCs w:val="28"/>
          <w:highlight w:val="yellow"/>
        </w:rPr>
        <w:t>рыбоперерабатывающих</w:t>
      </w:r>
      <w:proofErr w:type="spellEnd"/>
      <w:r w:rsidR="00A83615" w:rsidRPr="00A83615">
        <w:rPr>
          <w:sz w:val="28"/>
          <w:szCs w:val="28"/>
          <w:highlight w:val="yellow"/>
        </w:rPr>
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</w:t>
      </w:r>
      <w:r w:rsidR="00A83615" w:rsidRPr="00A83615">
        <w:rPr>
          <w:bCs/>
          <w:sz w:val="28"/>
          <w:highlight w:val="yellow"/>
        </w:rPr>
        <w:t xml:space="preserve"> </w:t>
      </w:r>
      <w:r w:rsidR="00A83615" w:rsidRPr="00A83615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A83615" w:rsidRPr="00A83615">
        <w:rPr>
          <w:bCs/>
          <w:sz w:val="28"/>
          <w:highlight w:val="yellow"/>
        </w:rPr>
        <w:t xml:space="preserve">, </w:t>
      </w:r>
      <w:r w:rsidR="00A83615" w:rsidRPr="00A83615">
        <w:rPr>
          <w:sz w:val="28"/>
          <w:szCs w:val="28"/>
          <w:highlight w:val="yellow"/>
        </w:rPr>
        <w:t>с календарной разбивкой</w:t>
      </w:r>
      <w:r w:rsidR="00A83615" w:rsidRPr="00A83615">
        <w:rPr>
          <w:sz w:val="28"/>
          <w:highlight w:val="yellow"/>
        </w:rPr>
        <w:t xml:space="preserve"> согласно приложению. </w:t>
      </w:r>
    </w:p>
    <w:p w:rsidR="00D8004F" w:rsidRPr="00A83615" w:rsidRDefault="00A83615" w:rsidP="00A83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83615">
        <w:rPr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</w:p>
    <w:p w:rsidR="00D8004F" w:rsidRPr="00A83615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A83615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A83615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A83615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A83615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A83615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A83615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A83615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A83615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A83615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A83615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A83615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A83615" w:rsidRDefault="00B404A8" w:rsidP="00A83615">
      <w:pPr>
        <w:widowControl w:val="0"/>
        <w:rPr>
          <w:sz w:val="28"/>
          <w:highlight w:val="yellow"/>
        </w:rPr>
        <w:sectPr w:rsidR="00B404A8" w:rsidRPr="00A83615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A83615" w:rsidTr="00061814">
        <w:tc>
          <w:tcPr>
            <w:tcW w:w="5211" w:type="dxa"/>
            <w:shd w:val="clear" w:color="auto" w:fill="auto"/>
          </w:tcPr>
          <w:p w:rsidR="00061814" w:rsidRPr="00A83615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A83615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A83615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A83615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A83615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A83615">
              <w:rPr>
                <w:sz w:val="28"/>
                <w:szCs w:val="28"/>
                <w:highlight w:val="yellow"/>
              </w:rPr>
              <w:t>от ХХ.1</w:t>
            </w:r>
            <w:r w:rsidR="00392921" w:rsidRPr="00A83615">
              <w:rPr>
                <w:sz w:val="28"/>
                <w:szCs w:val="28"/>
                <w:highlight w:val="yellow"/>
              </w:rPr>
              <w:t>2</w:t>
            </w:r>
            <w:r w:rsidRPr="00A83615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A83615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A83615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A83615" w:rsidRDefault="00B404A8" w:rsidP="00B404A8">
      <w:pPr>
        <w:rPr>
          <w:b/>
          <w:highlight w:val="yellow"/>
          <w:lang w:eastAsia="x-none"/>
        </w:rPr>
      </w:pPr>
    </w:p>
    <w:p w:rsidR="00B404A8" w:rsidRPr="00A83615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A83615" w:rsidRPr="00A83615" w:rsidRDefault="00A83615" w:rsidP="00A83615">
      <w:pPr>
        <w:jc w:val="center"/>
        <w:rPr>
          <w:highlight w:val="yellow"/>
        </w:rPr>
      </w:pPr>
      <w:r w:rsidRPr="00A83615">
        <w:rPr>
          <w:highlight w:val="yellow"/>
        </w:rPr>
        <w:t xml:space="preserve">Цены (тарифы) </w:t>
      </w:r>
    </w:p>
    <w:p w:rsidR="00A83615" w:rsidRPr="00A83615" w:rsidRDefault="00A83615" w:rsidP="00A83615">
      <w:pPr>
        <w:jc w:val="center"/>
        <w:rPr>
          <w:highlight w:val="yellow"/>
        </w:rPr>
      </w:pPr>
      <w:r w:rsidRPr="00A83615">
        <w:rPr>
          <w:highlight w:val="yellow"/>
        </w:rPr>
        <w:t xml:space="preserve">на электрическую энергию (мощность), поставляемую АО «ЮЭСК» по объектам электроснабжения </w:t>
      </w:r>
      <w:proofErr w:type="spellStart"/>
      <w:r w:rsidRPr="00A83615">
        <w:rPr>
          <w:highlight w:val="yellow"/>
        </w:rPr>
        <w:t>рыбоперерабатывающих</w:t>
      </w:r>
      <w:proofErr w:type="spellEnd"/>
      <w:r w:rsidRPr="00A83615">
        <w:rPr>
          <w:highlight w:val="yellow"/>
        </w:rPr>
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B404A8" w:rsidRPr="00A83615" w:rsidRDefault="00A83615" w:rsidP="00A83615">
      <w:pPr>
        <w:jc w:val="center"/>
        <w:rPr>
          <w:highlight w:val="yellow"/>
        </w:rPr>
      </w:pPr>
      <w:r w:rsidRPr="00A83615">
        <w:rPr>
          <w:highlight w:val="yellow"/>
        </w:rPr>
        <w:t>на 202</w:t>
      </w:r>
      <w:r w:rsidRPr="00A83615">
        <w:rPr>
          <w:highlight w:val="yellow"/>
        </w:rPr>
        <w:t>1</w:t>
      </w:r>
      <w:r w:rsidRPr="00A83615">
        <w:rPr>
          <w:highlight w:val="yellow"/>
        </w:rPr>
        <w:t xml:space="preserve"> год</w:t>
      </w:r>
    </w:p>
    <w:p w:rsidR="00A83615" w:rsidRPr="00A83615" w:rsidRDefault="00A83615" w:rsidP="00A83615">
      <w:pPr>
        <w:jc w:val="center"/>
        <w:rPr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31"/>
        <w:gridCol w:w="1296"/>
        <w:gridCol w:w="553"/>
        <w:gridCol w:w="692"/>
        <w:gridCol w:w="37"/>
        <w:gridCol w:w="700"/>
        <w:gridCol w:w="740"/>
        <w:gridCol w:w="563"/>
        <w:gridCol w:w="712"/>
        <w:gridCol w:w="741"/>
        <w:gridCol w:w="813"/>
      </w:tblGrid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A83615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A83615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1 полугодие</w:t>
            </w:r>
          </w:p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01.01.202</w:t>
            </w:r>
            <w:r w:rsidRPr="00A83615">
              <w:rPr>
                <w:sz w:val="20"/>
                <w:szCs w:val="20"/>
                <w:highlight w:val="yellow"/>
              </w:rPr>
              <w:t>1</w:t>
            </w:r>
            <w:r w:rsidRPr="00A83615">
              <w:rPr>
                <w:sz w:val="20"/>
                <w:szCs w:val="20"/>
                <w:highlight w:val="yellow"/>
              </w:rPr>
              <w:t xml:space="preserve"> г.-30.06.202</w:t>
            </w:r>
            <w:r w:rsidRPr="00A83615">
              <w:rPr>
                <w:sz w:val="20"/>
                <w:szCs w:val="20"/>
                <w:highlight w:val="yellow"/>
              </w:rPr>
              <w:t>1</w:t>
            </w:r>
            <w:r w:rsidRPr="00A8361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2 полугодие</w:t>
            </w:r>
          </w:p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01.07.202</w:t>
            </w:r>
            <w:r w:rsidRPr="00A83615">
              <w:rPr>
                <w:sz w:val="20"/>
                <w:szCs w:val="20"/>
                <w:highlight w:val="yellow"/>
              </w:rPr>
              <w:t>1</w:t>
            </w:r>
            <w:r w:rsidRPr="00A83615">
              <w:rPr>
                <w:sz w:val="20"/>
                <w:szCs w:val="20"/>
                <w:highlight w:val="yellow"/>
              </w:rPr>
              <w:t xml:space="preserve"> г.-31.12.202</w:t>
            </w:r>
            <w:r w:rsidRPr="00A83615">
              <w:rPr>
                <w:sz w:val="20"/>
                <w:szCs w:val="20"/>
                <w:highlight w:val="yellow"/>
              </w:rPr>
              <w:t>1</w:t>
            </w:r>
            <w:r w:rsidRPr="00A83615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A8361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615" w:rsidRPr="00A83615" w:rsidRDefault="00A83615" w:rsidP="00A8361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rPr>
                <w:sz w:val="20"/>
                <w:highlight w:val="yellow"/>
              </w:rPr>
            </w:pPr>
            <w:r w:rsidRPr="00A83615">
              <w:rPr>
                <w:sz w:val="20"/>
                <w:highlight w:val="yellow"/>
              </w:rPr>
              <w:t>37,072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rPr>
                <w:sz w:val="20"/>
                <w:highlight w:val="yellow"/>
              </w:rPr>
            </w:pPr>
            <w:r w:rsidRPr="00A83615">
              <w:rPr>
                <w:sz w:val="20"/>
                <w:highlight w:val="yellow"/>
              </w:rPr>
              <w:t>37,072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A83615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 xml:space="preserve"> тариф</w:t>
            </w:r>
            <w:r w:rsidRPr="00A8361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83615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2030"/>
            <w:bookmarkEnd w:id="1"/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A83615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A83615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A83615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615" w:rsidRPr="00A83615" w:rsidRDefault="00A83615" w:rsidP="00A8361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A83615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A83615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A8361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A83615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A83615" w:rsidRPr="00A83615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A83615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A83615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A83615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8361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A83615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5" w:rsidRPr="00A83615" w:rsidRDefault="00A83615" w:rsidP="00A83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83615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</w:tr>
    </w:tbl>
    <w:p w:rsidR="00A83615" w:rsidRPr="00A83615" w:rsidRDefault="00A83615" w:rsidP="00A83615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</w:p>
    <w:p w:rsidR="00A83615" w:rsidRPr="00A83615" w:rsidRDefault="00A83615" w:rsidP="00A83615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A83615">
        <w:rPr>
          <w:bCs/>
          <w:sz w:val="20"/>
          <w:szCs w:val="20"/>
          <w:highlight w:val="yellow"/>
        </w:rPr>
        <w:t xml:space="preserve">Примечание: </w:t>
      </w:r>
    </w:p>
    <w:p w:rsidR="00A83615" w:rsidRPr="00A83615" w:rsidRDefault="00A83615" w:rsidP="00A83615">
      <w:pPr>
        <w:ind w:firstLine="709"/>
        <w:jc w:val="both"/>
        <w:rPr>
          <w:sz w:val="20"/>
          <w:szCs w:val="20"/>
          <w:highlight w:val="yellow"/>
        </w:rPr>
      </w:pPr>
      <w:r w:rsidRPr="00A83615">
        <w:rPr>
          <w:sz w:val="20"/>
          <w:szCs w:val="20"/>
          <w:highlight w:val="yellow"/>
        </w:rPr>
        <w:t xml:space="preserve">&lt;1&gt; </w:t>
      </w:r>
      <w:proofErr w:type="spellStart"/>
      <w:r w:rsidRPr="00A83615">
        <w:rPr>
          <w:sz w:val="20"/>
          <w:szCs w:val="20"/>
          <w:highlight w:val="yellow"/>
        </w:rPr>
        <w:t>Трехставочный</w:t>
      </w:r>
      <w:proofErr w:type="spellEnd"/>
      <w:r w:rsidRPr="00A83615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</w:r>
    </w:p>
    <w:p w:rsidR="00A83615" w:rsidRPr="00A83615" w:rsidRDefault="00A83615" w:rsidP="00A83615">
      <w:pPr>
        <w:ind w:firstLine="709"/>
        <w:jc w:val="both"/>
        <w:rPr>
          <w:sz w:val="22"/>
          <w:szCs w:val="22"/>
        </w:rPr>
      </w:pPr>
      <w:r w:rsidRPr="00A83615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A83615">
        <w:rPr>
          <w:sz w:val="22"/>
          <w:szCs w:val="22"/>
          <w:highlight w:val="yellow"/>
        </w:rPr>
        <w:t>.</w:t>
      </w:r>
      <w:r w:rsidRPr="00A83615">
        <w:rPr>
          <w:sz w:val="22"/>
          <w:szCs w:val="22"/>
        </w:rPr>
        <w:t xml:space="preserve">   </w:t>
      </w:r>
    </w:p>
    <w:p w:rsidR="00A83615" w:rsidRPr="00BE02F3" w:rsidRDefault="00A83615" w:rsidP="00A83615">
      <w:pPr>
        <w:jc w:val="center"/>
        <w:rPr>
          <w:sz w:val="22"/>
          <w:szCs w:val="22"/>
          <w:highlight w:val="yellow"/>
          <w:lang w:eastAsia="x-none"/>
        </w:rPr>
      </w:pP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5089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2020-11-10T04:43:00Z</dcterms:created>
  <dcterms:modified xsi:type="dcterms:W3CDTF">2020-11-10T04:43:00Z</dcterms:modified>
</cp:coreProperties>
</file>