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C85339">
        <w:tc>
          <w:tcPr>
            <w:tcW w:w="4712" w:type="dxa"/>
          </w:tcPr>
          <w:p w:rsidR="00B60245" w:rsidRPr="008D13CF" w:rsidRDefault="000F02BC" w:rsidP="000A2D61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0F02BC">
              <w:rPr>
                <w:bCs/>
                <w:szCs w:val="28"/>
              </w:rPr>
              <w:t xml:space="preserve"> в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риложение</w:t>
            </w:r>
            <w:r w:rsidR="000A2D61">
              <w:rPr>
                <w:bCs/>
                <w:szCs w:val="28"/>
              </w:rPr>
              <w:t xml:space="preserve"> 1</w:t>
            </w:r>
            <w:r w:rsidR="000A2D61" w:rsidRPr="000A2D61">
              <w:rPr>
                <w:bCs/>
                <w:szCs w:val="28"/>
              </w:rPr>
              <w:t xml:space="preserve"> к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остановлению Правительства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Камчатского края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 xml:space="preserve">от 14.07.2008 </w:t>
            </w:r>
            <w:r w:rsidR="000A2D61">
              <w:rPr>
                <w:bCs/>
                <w:szCs w:val="28"/>
              </w:rPr>
              <w:t>№</w:t>
            </w:r>
            <w:r w:rsidR="000A2D61" w:rsidRPr="000A2D61">
              <w:rPr>
                <w:bCs/>
                <w:szCs w:val="28"/>
              </w:rPr>
              <w:t xml:space="preserve"> 217-П</w:t>
            </w:r>
            <w:r w:rsidR="000A2D61">
              <w:rPr>
                <w:bCs/>
                <w:szCs w:val="28"/>
              </w:rPr>
              <w:t xml:space="preserve"> «</w:t>
            </w:r>
            <w:r w:rsidR="000A2D61" w:rsidRPr="000A2D61">
              <w:rPr>
                <w:bCs/>
                <w:szCs w:val="28"/>
              </w:rPr>
      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      </w:r>
            <w:r w:rsidR="000A2D61">
              <w:rPr>
                <w:bCs/>
                <w:szCs w:val="28"/>
              </w:rPr>
              <w:t>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1C04B6" w:rsidRPr="00681377" w:rsidRDefault="001C04B6" w:rsidP="000A2D61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81377">
        <w:rPr>
          <w:szCs w:val="28"/>
        </w:rPr>
        <w:t xml:space="preserve">Внести </w:t>
      </w:r>
      <w:r w:rsidR="000A2D61" w:rsidRPr="000A2D61">
        <w:rPr>
          <w:szCs w:val="28"/>
        </w:rPr>
        <w:t>в приложение</w:t>
      </w:r>
      <w:r w:rsidR="000A2D61">
        <w:rPr>
          <w:szCs w:val="28"/>
        </w:rPr>
        <w:t xml:space="preserve"> 1</w:t>
      </w:r>
      <w:r w:rsidR="000A2D61" w:rsidRPr="000A2D61">
        <w:rPr>
          <w:szCs w:val="28"/>
        </w:rPr>
        <w:t xml:space="preserve"> </w:t>
      </w:r>
      <w:r w:rsidRPr="00681377">
        <w:rPr>
          <w:szCs w:val="28"/>
        </w:rPr>
        <w:t>изменени</w:t>
      </w:r>
      <w:r w:rsidR="000A2D61">
        <w:rPr>
          <w:szCs w:val="28"/>
        </w:rPr>
        <w:t xml:space="preserve">е, дополнив таблицу пунктом 5 </w:t>
      </w:r>
      <w:r w:rsidR="000A2D61" w:rsidRPr="00681377">
        <w:t>следующего содержания</w:t>
      </w:r>
      <w:r w:rsidR="000A2D61">
        <w:rPr>
          <w:szCs w:val="28"/>
        </w:rPr>
        <w:t>:</w:t>
      </w:r>
    </w:p>
    <w:p w:rsidR="00681377" w:rsidRPr="00681377" w:rsidRDefault="00681377" w:rsidP="00681377">
      <w:pPr>
        <w:pStyle w:val="ac"/>
        <w:autoSpaceDE w:val="0"/>
        <w:autoSpaceDN w:val="0"/>
        <w:adjustRightInd w:val="0"/>
        <w:ind w:left="942"/>
        <w:jc w:val="both"/>
        <w:rPr>
          <w:sz w:val="24"/>
        </w:rPr>
      </w:pPr>
      <w:r>
        <w:rPr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6564"/>
        <w:gridCol w:w="1917"/>
      </w:tblGrid>
      <w:tr w:rsidR="001C04B6" w:rsidRPr="00047AFD" w:rsidTr="00C419ED">
        <w:tc>
          <w:tcPr>
            <w:tcW w:w="817" w:type="dxa"/>
            <w:shd w:val="clear" w:color="auto" w:fill="auto"/>
          </w:tcPr>
          <w:p w:rsidR="001C04B6" w:rsidRPr="00047AFD" w:rsidRDefault="000A2D61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04B6" w:rsidRPr="00047AFD">
              <w:rPr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C04B6" w:rsidRPr="00047AFD" w:rsidRDefault="000A2D61" w:rsidP="000A2D61">
            <w:pPr>
              <w:adjustRightInd w:val="0"/>
              <w:ind w:firstLine="720"/>
              <w:rPr>
                <w:szCs w:val="28"/>
              </w:rPr>
            </w:pPr>
            <w:r w:rsidRPr="000A2D61">
              <w:rPr>
                <w:szCs w:val="28"/>
              </w:rPr>
              <w:t>Усть-Камчатское сельское поселение</w:t>
            </w:r>
          </w:p>
        </w:tc>
        <w:tc>
          <w:tcPr>
            <w:tcW w:w="1951" w:type="dxa"/>
            <w:shd w:val="clear" w:color="auto" w:fill="auto"/>
          </w:tcPr>
          <w:p w:rsidR="001C04B6" w:rsidRPr="00047AFD" w:rsidRDefault="000A2D61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1C04B6" w:rsidRDefault="00681377" w:rsidP="001C04B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  <w:r w:rsidR="001C04B6">
        <w:rPr>
          <w:szCs w:val="28"/>
        </w:rPr>
        <w:t>;</w:t>
      </w:r>
    </w:p>
    <w:p w:rsidR="00086B15" w:rsidRPr="00047AFD" w:rsidRDefault="00681377" w:rsidP="00681377">
      <w:pPr>
        <w:adjustRightInd w:val="0"/>
        <w:ind w:firstLine="720"/>
        <w:jc w:val="right"/>
        <w:rPr>
          <w:szCs w:val="28"/>
        </w:rPr>
      </w:pPr>
      <w:r>
        <w:rPr>
          <w:szCs w:val="28"/>
        </w:rPr>
        <w:t>».</w:t>
      </w:r>
    </w:p>
    <w:p w:rsidR="00086B15" w:rsidRDefault="00086B15" w:rsidP="00E0638E">
      <w:pPr>
        <w:adjustRightInd w:val="0"/>
        <w:ind w:firstLine="709"/>
        <w:jc w:val="both"/>
        <w:rPr>
          <w:szCs w:val="28"/>
        </w:rPr>
      </w:pPr>
    </w:p>
    <w:p w:rsidR="00A1635E" w:rsidRPr="00A1635E" w:rsidRDefault="00A1635E" w:rsidP="00E0638E">
      <w:pPr>
        <w:adjustRightInd w:val="0"/>
        <w:ind w:firstLine="709"/>
        <w:jc w:val="both"/>
        <w:rPr>
          <w:szCs w:val="28"/>
        </w:rPr>
      </w:pPr>
      <w:r w:rsidRPr="00A1635E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0A2D6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83" w:rsidRDefault="00C34083" w:rsidP="00342D13">
      <w:r>
        <w:separator/>
      </w:r>
    </w:p>
  </w:endnote>
  <w:endnote w:type="continuationSeparator" w:id="0">
    <w:p w:rsidR="00C34083" w:rsidRDefault="00C340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83" w:rsidRDefault="00C34083" w:rsidP="00342D13">
      <w:r>
        <w:separator/>
      </w:r>
    </w:p>
  </w:footnote>
  <w:footnote w:type="continuationSeparator" w:id="0">
    <w:p w:rsidR="00C34083" w:rsidRDefault="00C340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723D0"/>
    <w:rsid w:val="00191854"/>
    <w:rsid w:val="00196836"/>
    <w:rsid w:val="001B5371"/>
    <w:rsid w:val="001C04B6"/>
    <w:rsid w:val="001E0B39"/>
    <w:rsid w:val="001E62AB"/>
    <w:rsid w:val="001E6A1D"/>
    <w:rsid w:val="001E6FE1"/>
    <w:rsid w:val="00200564"/>
    <w:rsid w:val="00223D68"/>
    <w:rsid w:val="00230F4D"/>
    <w:rsid w:val="00232A85"/>
    <w:rsid w:val="002722F0"/>
    <w:rsid w:val="00296585"/>
    <w:rsid w:val="002A71B0"/>
    <w:rsid w:val="002B2B2D"/>
    <w:rsid w:val="002B334D"/>
    <w:rsid w:val="002C5072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9542B"/>
    <w:rsid w:val="005E22DD"/>
    <w:rsid w:val="005F0B57"/>
    <w:rsid w:val="005F2BC6"/>
    <w:rsid w:val="006317BF"/>
    <w:rsid w:val="00643D8D"/>
    <w:rsid w:val="006604E4"/>
    <w:rsid w:val="006650EC"/>
    <w:rsid w:val="0067716B"/>
    <w:rsid w:val="00681377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A74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F380-ECF2-4971-8A86-E0BE23DD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3</cp:revision>
  <cp:lastPrinted>2020-05-08T01:33:00Z</cp:lastPrinted>
  <dcterms:created xsi:type="dcterms:W3CDTF">2020-11-05T02:08:00Z</dcterms:created>
  <dcterms:modified xsi:type="dcterms:W3CDTF">2020-11-05T02:14:00Z</dcterms:modified>
</cp:coreProperties>
</file>