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F68F5">
        <w:rPr>
          <w:b/>
          <w:sz w:val="28"/>
          <w:szCs w:val="28"/>
        </w:rPr>
        <w:t>2</w:t>
      </w:r>
      <w:r w:rsidR="00275A11">
        <w:rPr>
          <w:b/>
          <w:sz w:val="28"/>
          <w:szCs w:val="28"/>
        </w:rPr>
        <w:t>8</w:t>
      </w:r>
      <w:r w:rsidR="00B554AA">
        <w:rPr>
          <w:b/>
          <w:sz w:val="28"/>
          <w:szCs w:val="28"/>
        </w:rPr>
        <w:t xml:space="preserve">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AF68F5">
        <w:rPr>
          <w:b/>
          <w:sz w:val="28"/>
          <w:szCs w:val="28"/>
        </w:rPr>
        <w:t>2</w:t>
      </w:r>
      <w:r w:rsidR="00275A11">
        <w:rPr>
          <w:b/>
          <w:sz w:val="28"/>
          <w:szCs w:val="28"/>
        </w:rPr>
        <w:t>8</w:t>
      </w:r>
      <w:r w:rsidR="00B554AA">
        <w:rPr>
          <w:b/>
          <w:sz w:val="28"/>
          <w:szCs w:val="28"/>
        </w:rPr>
        <w:t xml:space="preserve"> октября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75A11" w:rsidRPr="00275A11" w:rsidRDefault="00275A11" w:rsidP="00275A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>1</w:t>
      </w:r>
      <w:r w:rsidRPr="00275A11">
        <w:rPr>
          <w:bCs/>
          <w:sz w:val="28"/>
          <w:szCs w:val="28"/>
        </w:rPr>
        <w:t xml:space="preserve">. О внесении изменений в приложения 1 – 3 к постановлению Региональной службы по тарифам и ценам Камчатского края от 30.10.2019 № 230 «Об установлении тарифов на услуги по передаче электрической энергии по сетям ООО «28-Электросеть» на 2020 -2022 годы» </w:t>
      </w:r>
    </w:p>
    <w:p w:rsidR="00275A11" w:rsidRDefault="00F946AB" w:rsidP="00275A11">
      <w:pPr>
        <w:widowControl w:val="0"/>
        <w:tabs>
          <w:tab w:val="left" w:pos="993"/>
          <w:tab w:val="left" w:pos="6735"/>
        </w:tabs>
        <w:jc w:val="both"/>
      </w:pPr>
      <w:r>
        <w:rPr>
          <w:sz w:val="28"/>
          <w:szCs w:val="28"/>
        </w:rPr>
        <w:tab/>
      </w:r>
      <w:r w:rsidR="00275A11" w:rsidRPr="00275A11">
        <w:rPr>
          <w:sz w:val="28"/>
          <w:szCs w:val="28"/>
        </w:rPr>
        <w:t>(</w:t>
      </w:r>
      <w:r w:rsidR="00275A11" w:rsidRPr="00275A11">
        <w:t xml:space="preserve">Доклад </w:t>
      </w:r>
      <w:proofErr w:type="spellStart"/>
      <w:r w:rsidR="00275A11">
        <w:t>Пегуровой</w:t>
      </w:r>
      <w:proofErr w:type="spellEnd"/>
      <w:r w:rsidR="00275A11">
        <w:t xml:space="preserve"> М.В.</w:t>
      </w:r>
      <w:r w:rsidR="00275A11" w:rsidRPr="00275A11">
        <w:t xml:space="preserve"> – </w:t>
      </w:r>
      <w:r w:rsidR="00275A11">
        <w:t>советника</w:t>
      </w:r>
      <w:r w:rsidR="00275A11" w:rsidRPr="00275A11">
        <w:t xml:space="preserve"> отдела по регулированию тарифов </w:t>
      </w:r>
      <w:r w:rsidR="00275A11">
        <w:t>в электроэнергетике</w:t>
      </w:r>
      <w:r w:rsidR="00275A11" w:rsidRPr="00275A11">
        <w:t>)</w:t>
      </w:r>
    </w:p>
    <w:p w:rsidR="00275A11" w:rsidRPr="00F946AB" w:rsidRDefault="00275A11" w:rsidP="00275A11">
      <w:pPr>
        <w:widowControl w:val="0"/>
        <w:tabs>
          <w:tab w:val="left" w:pos="993"/>
          <w:tab w:val="left" w:pos="6735"/>
        </w:tabs>
        <w:jc w:val="both"/>
      </w:pPr>
    </w:p>
    <w:p w:rsidR="00F946AB" w:rsidRDefault="00275A11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6AB">
        <w:rPr>
          <w:sz w:val="28"/>
          <w:szCs w:val="28"/>
        </w:rPr>
        <w:t>2</w:t>
      </w:r>
      <w:r w:rsidRPr="00F946AB">
        <w:rPr>
          <w:sz w:val="28"/>
          <w:szCs w:val="28"/>
        </w:rPr>
        <w:t>. О внесении изменений в постановление Региональной службы по тарифам и ценам Камчатского края от 14.08.2017 № 544 «Об утверждении инвестиционной программы АО «Камчатские электрические сети им. И.А. Пискунова» в сфере электроэнергетики на 2018-2020 годы»</w:t>
      </w:r>
      <w:r w:rsidR="00F946AB">
        <w:rPr>
          <w:sz w:val="28"/>
          <w:szCs w:val="28"/>
        </w:rPr>
        <w:t xml:space="preserve"> </w:t>
      </w:r>
    </w:p>
    <w:p w:rsidR="00F946AB" w:rsidRDefault="00F946AB" w:rsidP="00F946AB">
      <w:pPr>
        <w:widowControl w:val="0"/>
        <w:tabs>
          <w:tab w:val="left" w:pos="993"/>
          <w:tab w:val="left" w:pos="6735"/>
        </w:tabs>
        <w:jc w:val="both"/>
      </w:pPr>
      <w:r>
        <w:rPr>
          <w:sz w:val="28"/>
          <w:szCs w:val="28"/>
        </w:rPr>
        <w:tab/>
      </w:r>
      <w:r w:rsidRPr="00275A11">
        <w:rPr>
          <w:sz w:val="28"/>
          <w:szCs w:val="28"/>
        </w:rPr>
        <w:t>(</w:t>
      </w:r>
      <w:r w:rsidRPr="00275A11">
        <w:t xml:space="preserve">Доклад </w:t>
      </w:r>
      <w:r>
        <w:t>Яковлевой В.А.</w:t>
      </w:r>
      <w:r w:rsidRPr="00275A11">
        <w:t xml:space="preserve"> – </w:t>
      </w:r>
      <w:r>
        <w:t>консультанта</w:t>
      </w:r>
      <w:r w:rsidRPr="00275A11">
        <w:t xml:space="preserve"> отдела по регулированию тарифов </w:t>
      </w:r>
      <w:r>
        <w:t>в электроэнергетике</w:t>
      </w:r>
      <w:r w:rsidRPr="00275A11">
        <w:t>)</w:t>
      </w:r>
    </w:p>
    <w:p w:rsidR="00F946AB" w:rsidRDefault="00F946AB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275A11" w:rsidRPr="00F946AB" w:rsidRDefault="00F946AB" w:rsidP="00275A11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75A11" w:rsidRPr="00F946AB">
        <w:rPr>
          <w:sz w:val="28"/>
          <w:szCs w:val="28"/>
        </w:rPr>
        <w:t>Об утверждении инвестиционной программы АО «Камчатские электрические сети им. И.А. Пискунова» в сфере электроэнергетики на 2021-2024 годы</w:t>
      </w:r>
    </w:p>
    <w:p w:rsidR="00275A11" w:rsidRDefault="00F946AB" w:rsidP="00275A11">
      <w:pPr>
        <w:widowControl w:val="0"/>
        <w:tabs>
          <w:tab w:val="left" w:pos="993"/>
          <w:tab w:val="left" w:pos="6735"/>
        </w:tabs>
        <w:jc w:val="both"/>
      </w:pPr>
      <w:r>
        <w:rPr>
          <w:sz w:val="28"/>
          <w:szCs w:val="28"/>
        </w:rPr>
        <w:tab/>
      </w:r>
      <w:r w:rsidR="00275A11" w:rsidRPr="00275A11">
        <w:rPr>
          <w:sz w:val="28"/>
          <w:szCs w:val="28"/>
        </w:rPr>
        <w:t>(</w:t>
      </w:r>
      <w:r w:rsidR="00275A11" w:rsidRPr="00275A11">
        <w:t xml:space="preserve">Доклад </w:t>
      </w:r>
      <w:r>
        <w:t>Яковлевой В.А.</w:t>
      </w:r>
      <w:r w:rsidR="00275A11" w:rsidRPr="00275A11">
        <w:t xml:space="preserve"> – </w:t>
      </w:r>
      <w:r>
        <w:t>консультанта</w:t>
      </w:r>
      <w:r w:rsidR="00275A11" w:rsidRPr="00275A11">
        <w:t xml:space="preserve"> отдела по регулированию тарифов </w:t>
      </w:r>
      <w:r w:rsidR="00275A11">
        <w:t>в электроэнергетике</w:t>
      </w:r>
      <w:r w:rsidR="00275A11" w:rsidRPr="00275A11">
        <w:t>)</w:t>
      </w:r>
    </w:p>
    <w:p w:rsidR="00275A11" w:rsidRPr="00225C6E" w:rsidRDefault="00275A11" w:rsidP="00275A11">
      <w:pPr>
        <w:widowControl w:val="0"/>
        <w:tabs>
          <w:tab w:val="left" w:pos="993"/>
          <w:tab w:val="left" w:pos="6735"/>
        </w:tabs>
        <w:jc w:val="center"/>
        <w:rPr>
          <w:sz w:val="28"/>
          <w:szCs w:val="28"/>
        </w:rPr>
      </w:pPr>
    </w:p>
    <w:p w:rsidR="00275A11" w:rsidRDefault="00F946AB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</w:t>
      </w:r>
      <w:r w:rsidR="0001153C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275A11" w:rsidRPr="00275A11">
        <w:rPr>
          <w:rFonts w:ascii="Times New Roman" w:hAnsi="Times New Roman" w:cs="Times New Roman"/>
          <w:sz w:val="27"/>
          <w:szCs w:val="27"/>
        </w:rPr>
        <w:t xml:space="preserve">Об утверждении инвестиционной программы в сфере теплоснабжения АО «ОССОРА» на территории сельского поселения «село </w:t>
      </w:r>
      <w:proofErr w:type="spellStart"/>
      <w:r w:rsidR="00275A11" w:rsidRPr="00275A11">
        <w:rPr>
          <w:rFonts w:ascii="Times New Roman" w:hAnsi="Times New Roman" w:cs="Times New Roman"/>
          <w:sz w:val="27"/>
          <w:szCs w:val="27"/>
        </w:rPr>
        <w:t>Карага</w:t>
      </w:r>
      <w:proofErr w:type="spellEnd"/>
      <w:r w:rsidR="00275A11" w:rsidRPr="00275A11">
        <w:rPr>
          <w:rFonts w:ascii="Times New Roman" w:hAnsi="Times New Roman" w:cs="Times New Roman"/>
          <w:sz w:val="27"/>
          <w:szCs w:val="27"/>
        </w:rPr>
        <w:t xml:space="preserve">» </w:t>
      </w:r>
      <w:proofErr w:type="spellStart"/>
      <w:r w:rsidR="00275A11" w:rsidRPr="00275A11">
        <w:rPr>
          <w:rFonts w:ascii="Times New Roman" w:hAnsi="Times New Roman" w:cs="Times New Roman"/>
          <w:sz w:val="27"/>
          <w:szCs w:val="27"/>
        </w:rPr>
        <w:t>Карагинского</w:t>
      </w:r>
      <w:proofErr w:type="spellEnd"/>
      <w:r w:rsidR="00275A11" w:rsidRPr="00275A11">
        <w:rPr>
          <w:rFonts w:ascii="Times New Roman" w:hAnsi="Times New Roman" w:cs="Times New Roman"/>
          <w:sz w:val="27"/>
          <w:szCs w:val="27"/>
        </w:rPr>
        <w:t xml:space="preserve"> муниципального района Камчатского края, на 2021-2023 годы </w:t>
      </w:r>
    </w:p>
    <w:p w:rsidR="0001153C" w:rsidRDefault="0001153C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>(</w:t>
      </w:r>
      <w:r w:rsidRPr="00AF68F5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275A11">
        <w:rPr>
          <w:rFonts w:ascii="Times New Roman" w:hAnsi="Times New Roman" w:cs="Times New Roman"/>
          <w:sz w:val="24"/>
          <w:szCs w:val="24"/>
        </w:rPr>
        <w:t>Стрельцовой</w:t>
      </w:r>
      <w:proofErr w:type="spellEnd"/>
      <w:r w:rsidR="00275A11">
        <w:rPr>
          <w:rFonts w:ascii="Times New Roman" w:hAnsi="Times New Roman" w:cs="Times New Roman"/>
          <w:sz w:val="24"/>
          <w:szCs w:val="24"/>
        </w:rPr>
        <w:t xml:space="preserve"> А.В.</w:t>
      </w:r>
      <w:r w:rsidRPr="00AF68F5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начальника</w:t>
      </w:r>
      <w:r w:rsidRPr="00AF68F5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на тепловую энергию</w:t>
      </w:r>
      <w:r w:rsidRPr="0076372D">
        <w:rPr>
          <w:rFonts w:ascii="Times New Roman" w:hAnsi="Times New Roman" w:cs="Times New Roman"/>
          <w:sz w:val="24"/>
          <w:szCs w:val="24"/>
        </w:rPr>
        <w:t>)</w:t>
      </w:r>
    </w:p>
    <w:p w:rsidR="00225C6E" w:rsidRPr="00225C6E" w:rsidRDefault="00225C6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11" w:rsidRDefault="00F946AB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</w:t>
      </w:r>
      <w:r w:rsidR="000F6DFF" w:rsidRPr="00225C6E">
        <w:rPr>
          <w:rFonts w:ascii="Times New Roman" w:hAnsi="Times New Roman" w:cs="Times New Roman"/>
          <w:sz w:val="27"/>
          <w:szCs w:val="27"/>
        </w:rPr>
        <w:t xml:space="preserve">. </w:t>
      </w:r>
      <w:r w:rsidR="00275A11" w:rsidRPr="00275A11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приложение 2 в постановление Региональной службы по тарифам и ценам Камчатского края от 11.12.2018 № 325 «Об установлении тарифов </w:t>
      </w:r>
      <w:r w:rsidR="00275A11" w:rsidRPr="00275A11">
        <w:rPr>
          <w:rFonts w:ascii="Times New Roman" w:hAnsi="Times New Roman" w:cs="Times New Roman"/>
          <w:sz w:val="27"/>
          <w:szCs w:val="27"/>
        </w:rPr>
        <w:t>в сфере теплоснабжения</w:t>
      </w:r>
      <w:r w:rsidR="00275A11" w:rsidRPr="00275A11">
        <w:rPr>
          <w:rFonts w:ascii="Times New Roman" w:hAnsi="Times New Roman" w:cs="Times New Roman"/>
          <w:bCs/>
          <w:sz w:val="27"/>
          <w:szCs w:val="27"/>
        </w:rPr>
        <w:t xml:space="preserve"> ФГКУ «Камчатский спасательный центр МЧС России»</w:t>
      </w:r>
      <w:r w:rsidR="00275A11" w:rsidRPr="00275A11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275A11" w:rsidRPr="00275A11">
        <w:rPr>
          <w:rFonts w:ascii="Times New Roman" w:hAnsi="Times New Roman" w:cs="Times New Roman"/>
          <w:bCs/>
          <w:sz w:val="27"/>
          <w:szCs w:val="27"/>
        </w:rPr>
        <w:t xml:space="preserve">п. Раздольный </w:t>
      </w:r>
      <w:proofErr w:type="spellStart"/>
      <w:r w:rsidR="00275A11" w:rsidRPr="00275A11">
        <w:rPr>
          <w:rFonts w:ascii="Times New Roman" w:hAnsi="Times New Roman" w:cs="Times New Roman"/>
          <w:bCs/>
          <w:sz w:val="27"/>
          <w:szCs w:val="27"/>
        </w:rPr>
        <w:t>Раздольненского</w:t>
      </w:r>
      <w:proofErr w:type="spellEnd"/>
      <w:r w:rsidR="00275A11" w:rsidRPr="00275A11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</w:t>
      </w:r>
      <w:proofErr w:type="spellStart"/>
      <w:r w:rsidR="00275A11" w:rsidRPr="00275A11">
        <w:rPr>
          <w:rFonts w:ascii="Times New Roman" w:hAnsi="Times New Roman" w:cs="Times New Roman"/>
          <w:bCs/>
          <w:sz w:val="27"/>
          <w:szCs w:val="27"/>
        </w:rPr>
        <w:t>Елизовского</w:t>
      </w:r>
      <w:proofErr w:type="spellEnd"/>
      <w:r w:rsidR="00275A11" w:rsidRPr="00275A11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</w:t>
      </w:r>
      <w:r w:rsidR="00275A11" w:rsidRPr="00275A11">
        <w:rPr>
          <w:rFonts w:ascii="Times New Roman" w:hAnsi="Times New Roman" w:cs="Times New Roman"/>
          <w:sz w:val="27"/>
          <w:szCs w:val="27"/>
        </w:rPr>
        <w:t xml:space="preserve">, </w:t>
      </w:r>
      <w:r w:rsidR="00275A11" w:rsidRPr="00275A11">
        <w:rPr>
          <w:rFonts w:ascii="Times New Roman" w:hAnsi="Times New Roman" w:cs="Times New Roman"/>
          <w:bCs/>
          <w:sz w:val="27"/>
          <w:szCs w:val="27"/>
        </w:rPr>
        <w:t>на 2019-2021 годы»</w:t>
      </w:r>
      <w:r w:rsidR="00275A11" w:rsidRPr="00275A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6DFF" w:rsidRDefault="000F6DFF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75A11">
        <w:rPr>
          <w:rFonts w:ascii="Times New Roman" w:hAnsi="Times New Roman" w:cs="Times New Roman"/>
          <w:sz w:val="24"/>
          <w:szCs w:val="24"/>
        </w:rPr>
        <w:t>Зеньковой У.В.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на тепловую энергию</w:t>
      </w:r>
      <w:r w:rsidRPr="000F6DFF">
        <w:rPr>
          <w:rFonts w:ascii="Times New Roman" w:hAnsi="Times New Roman" w:cs="Times New Roman"/>
          <w:sz w:val="24"/>
          <w:szCs w:val="24"/>
        </w:rPr>
        <w:t>)</w:t>
      </w:r>
    </w:p>
    <w:p w:rsidR="00225C6E" w:rsidRPr="00225C6E" w:rsidRDefault="00225C6E" w:rsidP="00225C6E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</w:t>
      </w:r>
      <w:r w:rsidR="00275A11" w:rsidRPr="00275A11">
        <w:rPr>
          <w:rFonts w:ascii="Times New Roman" w:hAnsi="Times New Roman" w:cs="Times New Roman"/>
          <w:sz w:val="28"/>
          <w:szCs w:val="28"/>
        </w:rPr>
        <w:lastRenderedPageBreak/>
        <w:t>тарифам и ценам Камчатского края от 11.12.2018 № 337 «Об утверждении тарифов на питьевую воду (питьевое водоснабжение) и водоотведение ООО «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 xml:space="preserve">» потребителям Ключевского сельского поселения 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>-Камчатского муниципального района на 2019-2021 годы»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75A11">
        <w:rPr>
          <w:rFonts w:ascii="Times New Roman" w:hAnsi="Times New Roman" w:cs="Times New Roman"/>
          <w:sz w:val="24"/>
          <w:szCs w:val="24"/>
        </w:rPr>
        <w:t>Раздьяконовой О.Ю.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29.11.2019 № 277 «Об утверждении тарифов на питьевую воду (питьевое водоснабжение) МУП «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Тепловодхоз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 xml:space="preserve">» потребителям 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>-Камчатского муниципального района на 2020-2024 годы»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75A11">
        <w:rPr>
          <w:rFonts w:ascii="Times New Roman" w:hAnsi="Times New Roman" w:cs="Times New Roman"/>
          <w:sz w:val="24"/>
          <w:szCs w:val="24"/>
        </w:rPr>
        <w:t>Раздьяконовой О.Ю.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18.12.2018 № 418 «Об утверждении тарифов на водоотведение АО «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Судоремсервис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>» потребителям Петропавловск-Камчатского городского округа на 2019-2023 годы»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75A11">
        <w:rPr>
          <w:rFonts w:ascii="Times New Roman" w:hAnsi="Times New Roman" w:cs="Times New Roman"/>
          <w:sz w:val="24"/>
          <w:szCs w:val="24"/>
        </w:rPr>
        <w:t>Раздьяконовой О.Ю.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27.11.2018 № 297 «Об утверждении тарифов на питьевую воду (питьевое водоснабжение) УФСБ России по Камчатскому краю потребителям Петропавловск - Камчатского городского округа на 2019-2023 годы»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75A11">
        <w:rPr>
          <w:rFonts w:ascii="Times New Roman" w:hAnsi="Times New Roman" w:cs="Times New Roman"/>
          <w:sz w:val="24"/>
          <w:szCs w:val="24"/>
        </w:rPr>
        <w:t>Раздьяконовой О.Ю.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A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>Об установлении размера платы за технологическое присоединение газоиспользующего оборудования к газораспределительным сетям и стандартизированных тарифных ставок, определяющих ее величину АО «Газпром газораспределение Дальний Восток» для объектов на территории Камчатского края на 2021 год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275A11">
        <w:rPr>
          <w:rFonts w:ascii="Times New Roman" w:hAnsi="Times New Roman" w:cs="Times New Roman"/>
          <w:sz w:val="24"/>
          <w:szCs w:val="24"/>
        </w:rPr>
        <w:t>Яковолевой</w:t>
      </w:r>
      <w:proofErr w:type="spellEnd"/>
      <w:r w:rsidR="00275A11">
        <w:rPr>
          <w:rFonts w:ascii="Times New Roman" w:hAnsi="Times New Roman" w:cs="Times New Roman"/>
          <w:sz w:val="24"/>
          <w:szCs w:val="24"/>
        </w:rPr>
        <w:t xml:space="preserve"> Т.В.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A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27.11.2018 № 287 «Об утверждении тарифов на питьевую воду (питьевое водоснабжение) и водоотведение МУП «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Горсети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>» потребителям городского округа «посёлок Палана» на 2019-2023 годы»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275A11">
        <w:rPr>
          <w:rFonts w:ascii="Times New Roman" w:hAnsi="Times New Roman" w:cs="Times New Roman"/>
          <w:sz w:val="24"/>
          <w:szCs w:val="24"/>
        </w:rPr>
        <w:t>Яковолевой</w:t>
      </w:r>
      <w:proofErr w:type="spellEnd"/>
      <w:r w:rsidR="00275A11">
        <w:rPr>
          <w:rFonts w:ascii="Times New Roman" w:hAnsi="Times New Roman" w:cs="Times New Roman"/>
          <w:sz w:val="24"/>
          <w:szCs w:val="24"/>
        </w:rPr>
        <w:t xml:space="preserve"> Т.В.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A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 xml:space="preserve">Об установлении плановых значений показателей надежности и </w:t>
      </w:r>
      <w:r w:rsidR="00275A11" w:rsidRPr="00275A11">
        <w:rPr>
          <w:rFonts w:ascii="Times New Roman" w:hAnsi="Times New Roman" w:cs="Times New Roman"/>
          <w:sz w:val="28"/>
          <w:szCs w:val="28"/>
        </w:rPr>
        <w:lastRenderedPageBreak/>
        <w:t>качества услуг по транспортировке газа по газораспределительным сетям на 2021 год, оказываемых АО «Газпром газораспределение Дальний Восток» на территории Камчатского края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275A11">
        <w:rPr>
          <w:rFonts w:ascii="Times New Roman" w:hAnsi="Times New Roman" w:cs="Times New Roman"/>
          <w:sz w:val="24"/>
          <w:szCs w:val="24"/>
        </w:rPr>
        <w:t>Яковолевой</w:t>
      </w:r>
      <w:proofErr w:type="spellEnd"/>
      <w:r w:rsidR="00275A11">
        <w:rPr>
          <w:rFonts w:ascii="Times New Roman" w:hAnsi="Times New Roman" w:cs="Times New Roman"/>
          <w:sz w:val="24"/>
          <w:szCs w:val="24"/>
        </w:rPr>
        <w:t xml:space="preserve"> Т.В.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заместителя начальника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275A11" w:rsidRDefault="00275A11" w:rsidP="00275A11">
      <w:pPr>
        <w:pStyle w:val="a3"/>
        <w:widowControl w:val="0"/>
        <w:tabs>
          <w:tab w:val="left" w:pos="993"/>
          <w:tab w:val="left" w:pos="67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AA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A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75A11">
        <w:rPr>
          <w:rFonts w:ascii="Times New Roman" w:hAnsi="Times New Roman" w:cs="Times New Roman"/>
          <w:sz w:val="28"/>
          <w:szCs w:val="28"/>
        </w:rPr>
        <w:t xml:space="preserve">. </w:t>
      </w:r>
      <w:r w:rsidR="00275A11" w:rsidRPr="00275A1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Региональной службы по тарифам и ценам Камчатского края от 01.11.2018 №203 «Об утверждении тарифов на питьевую воду (питьевое водоснабжение) ООО «Колхоз Ударник» потребителям сельского поселения «село Кострома» </w:t>
      </w:r>
      <w:proofErr w:type="spellStart"/>
      <w:r w:rsidR="00275A11" w:rsidRPr="00275A11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="00275A11" w:rsidRPr="00275A11">
        <w:rPr>
          <w:rFonts w:ascii="Times New Roman" w:hAnsi="Times New Roman" w:cs="Times New Roman"/>
          <w:sz w:val="28"/>
          <w:szCs w:val="28"/>
        </w:rPr>
        <w:t xml:space="preserve"> муниципального района на 2019-2023 годы»</w:t>
      </w:r>
    </w:p>
    <w:p w:rsidR="00275A11" w:rsidRDefault="00F946AB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5A11" w:rsidRPr="000F6DFF">
        <w:rPr>
          <w:rFonts w:ascii="Times New Roman" w:hAnsi="Times New Roman" w:cs="Times New Roman"/>
          <w:sz w:val="24"/>
          <w:szCs w:val="24"/>
        </w:rPr>
        <w:t>(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spellStart"/>
      <w:r w:rsidR="00275A11">
        <w:rPr>
          <w:rFonts w:ascii="Times New Roman" w:hAnsi="Times New Roman" w:cs="Times New Roman"/>
          <w:sz w:val="24"/>
          <w:szCs w:val="24"/>
        </w:rPr>
        <w:t>Затюра</w:t>
      </w:r>
      <w:proofErr w:type="spellEnd"/>
      <w:r w:rsidR="00275A11">
        <w:rPr>
          <w:rFonts w:ascii="Times New Roman" w:hAnsi="Times New Roman" w:cs="Times New Roman"/>
          <w:sz w:val="24"/>
          <w:szCs w:val="24"/>
        </w:rPr>
        <w:t xml:space="preserve"> О.Б.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– </w:t>
      </w:r>
      <w:r w:rsidR="00275A11">
        <w:rPr>
          <w:rFonts w:ascii="Times New Roman" w:hAnsi="Times New Roman" w:cs="Times New Roman"/>
          <w:sz w:val="24"/>
          <w:szCs w:val="24"/>
        </w:rPr>
        <w:t>консультанта</w:t>
      </w:r>
      <w:r w:rsidR="00275A11" w:rsidRPr="00275A11">
        <w:rPr>
          <w:rFonts w:ascii="Times New Roman" w:hAnsi="Times New Roman" w:cs="Times New Roman"/>
          <w:sz w:val="24"/>
          <w:szCs w:val="24"/>
        </w:rPr>
        <w:t xml:space="preserve"> отдела по регулированию тарифов </w:t>
      </w:r>
      <w:r w:rsidR="00275A11">
        <w:rPr>
          <w:rFonts w:ascii="Times New Roman" w:hAnsi="Times New Roman" w:cs="Times New Roman"/>
          <w:sz w:val="24"/>
          <w:szCs w:val="24"/>
        </w:rPr>
        <w:t>в коммунальном комплексе</w:t>
      </w:r>
      <w:r w:rsidR="00275A11" w:rsidRPr="000F6DFF">
        <w:rPr>
          <w:rFonts w:ascii="Times New Roman" w:hAnsi="Times New Roman" w:cs="Times New Roman"/>
          <w:sz w:val="24"/>
          <w:szCs w:val="24"/>
        </w:rPr>
        <w:t>)</w:t>
      </w:r>
    </w:p>
    <w:p w:rsidR="00275A11" w:rsidRPr="00986767" w:rsidRDefault="00275A11" w:rsidP="00275A11">
      <w:pPr>
        <w:pStyle w:val="a3"/>
        <w:widowControl w:val="0"/>
        <w:tabs>
          <w:tab w:val="left" w:pos="993"/>
          <w:tab w:val="left" w:pos="67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5A11" w:rsidRPr="00986767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C1775"/>
    <w:rsid w:val="000F6DFF"/>
    <w:rsid w:val="00140457"/>
    <w:rsid w:val="00225C6E"/>
    <w:rsid w:val="00233DC1"/>
    <w:rsid w:val="002730BE"/>
    <w:rsid w:val="00275A11"/>
    <w:rsid w:val="00284F65"/>
    <w:rsid w:val="002B3E46"/>
    <w:rsid w:val="002C4068"/>
    <w:rsid w:val="002C7A44"/>
    <w:rsid w:val="002E0F12"/>
    <w:rsid w:val="003644F7"/>
    <w:rsid w:val="003728B2"/>
    <w:rsid w:val="003D1C39"/>
    <w:rsid w:val="003D6FE0"/>
    <w:rsid w:val="003F21E6"/>
    <w:rsid w:val="00403D84"/>
    <w:rsid w:val="004C6AB8"/>
    <w:rsid w:val="004E6A4A"/>
    <w:rsid w:val="004F48E8"/>
    <w:rsid w:val="00503A91"/>
    <w:rsid w:val="00524ED4"/>
    <w:rsid w:val="00565BE2"/>
    <w:rsid w:val="006B1F50"/>
    <w:rsid w:val="0076372D"/>
    <w:rsid w:val="00775BE6"/>
    <w:rsid w:val="00782940"/>
    <w:rsid w:val="007B6517"/>
    <w:rsid w:val="007E5476"/>
    <w:rsid w:val="008B67D2"/>
    <w:rsid w:val="009127C2"/>
    <w:rsid w:val="0097200B"/>
    <w:rsid w:val="00986767"/>
    <w:rsid w:val="009C732A"/>
    <w:rsid w:val="00A63A0B"/>
    <w:rsid w:val="00A764A1"/>
    <w:rsid w:val="00AE3C6E"/>
    <w:rsid w:val="00AF68F5"/>
    <w:rsid w:val="00AF699F"/>
    <w:rsid w:val="00B32C7C"/>
    <w:rsid w:val="00B5133D"/>
    <w:rsid w:val="00B554AA"/>
    <w:rsid w:val="00BD2252"/>
    <w:rsid w:val="00BF0AE9"/>
    <w:rsid w:val="00C90D6A"/>
    <w:rsid w:val="00D148BF"/>
    <w:rsid w:val="00D5040F"/>
    <w:rsid w:val="00D74BD8"/>
    <w:rsid w:val="00DF3809"/>
    <w:rsid w:val="00EC24CC"/>
    <w:rsid w:val="00EF2209"/>
    <w:rsid w:val="00F44E4E"/>
    <w:rsid w:val="00F45738"/>
    <w:rsid w:val="00F85528"/>
    <w:rsid w:val="00F946AB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1CDF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37</cp:revision>
  <dcterms:created xsi:type="dcterms:W3CDTF">2020-08-02T23:03:00Z</dcterms:created>
  <dcterms:modified xsi:type="dcterms:W3CDTF">2020-10-27T02:51:00Z</dcterms:modified>
</cp:coreProperties>
</file>