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06A4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 тарифов на питье</w:t>
            </w:r>
            <w:r w:rsidRPr="00506A41">
              <w:rPr>
                <w:szCs w:val="28"/>
              </w:rPr>
              <w:t>вую воду (питьевое водоснабжение)</w:t>
            </w:r>
            <w:r w:rsidR="004323B0">
              <w:rPr>
                <w:szCs w:val="28"/>
              </w:rPr>
              <w:t xml:space="preserve"> и водоотведение</w:t>
            </w:r>
            <w:r w:rsidRPr="00506A41">
              <w:rPr>
                <w:szCs w:val="28"/>
              </w:rPr>
              <w:t xml:space="preserve"> </w:t>
            </w:r>
            <w:r w:rsidR="004323B0">
              <w:rPr>
                <w:szCs w:val="28"/>
              </w:rPr>
              <w:t>МУП</w:t>
            </w:r>
            <w:r w:rsidRPr="00506A41">
              <w:rPr>
                <w:szCs w:val="28"/>
              </w:rPr>
              <w:t xml:space="preserve"> «</w:t>
            </w:r>
            <w:r w:rsidR="004323B0">
              <w:rPr>
                <w:szCs w:val="28"/>
              </w:rPr>
              <w:t>Николаевское благоустройство</w:t>
            </w:r>
            <w:r w:rsidRPr="00506A41">
              <w:rPr>
                <w:szCs w:val="28"/>
              </w:rPr>
              <w:t xml:space="preserve">» </w:t>
            </w:r>
            <w:r w:rsidR="004323B0" w:rsidRPr="004323B0">
              <w:rPr>
                <w:szCs w:val="28"/>
              </w:rPr>
              <w:t>потребителям Николаевского сельского поселения Елизовского муниципального района</w:t>
            </w:r>
            <w:r w:rsidRPr="00506A41">
              <w:rPr>
                <w:szCs w:val="28"/>
              </w:rPr>
              <w:t xml:space="preserve"> на 20</w:t>
            </w:r>
            <w:r w:rsidR="004323B0">
              <w:rPr>
                <w:szCs w:val="28"/>
              </w:rPr>
              <w:t>21</w:t>
            </w:r>
            <w:r w:rsidRPr="00506A41">
              <w:rPr>
                <w:szCs w:val="28"/>
              </w:rPr>
              <w:t>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323B0">
        <w:rPr>
          <w:szCs w:val="28"/>
        </w:rPr>
        <w:t>хх</w:t>
      </w:r>
      <w:r w:rsidRPr="00F37041">
        <w:rPr>
          <w:szCs w:val="28"/>
        </w:rPr>
        <w:t>.</w:t>
      </w:r>
      <w:r w:rsidR="004323B0">
        <w:rPr>
          <w:szCs w:val="28"/>
        </w:rPr>
        <w:t>хх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4323B0" w:rsidRDefault="004323B0" w:rsidP="004323B0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B777C7">
        <w:rPr>
          <w:bCs/>
          <w:sz w:val="28"/>
          <w:szCs w:val="28"/>
          <w:lang w:val="x-none"/>
        </w:rPr>
        <w:t xml:space="preserve">Утвердить производственную программу </w:t>
      </w:r>
      <w:r>
        <w:rPr>
          <w:bCs/>
          <w:sz w:val="28"/>
          <w:szCs w:val="28"/>
          <w:lang w:val="x-none"/>
        </w:rPr>
        <w:t>МУП «Николаевское благоустрой</w:t>
      </w:r>
      <w:r w:rsidRPr="00C31B07">
        <w:rPr>
          <w:bCs/>
          <w:sz w:val="28"/>
          <w:szCs w:val="28"/>
          <w:lang w:val="x-none"/>
        </w:rPr>
        <w:t>ство»</w:t>
      </w:r>
      <w:r w:rsidRPr="00B777C7">
        <w:rPr>
          <w:bCs/>
          <w:sz w:val="28"/>
          <w:szCs w:val="28"/>
          <w:lang w:val="x-none"/>
        </w:rPr>
        <w:t xml:space="preserve"> в сфере холодного водоснабжения в </w:t>
      </w:r>
      <w:r w:rsidRPr="00C31B07">
        <w:rPr>
          <w:bCs/>
          <w:sz w:val="28"/>
          <w:szCs w:val="28"/>
          <w:lang w:val="x-none"/>
        </w:rPr>
        <w:t>Николаевско</w:t>
      </w:r>
      <w:r>
        <w:rPr>
          <w:bCs/>
          <w:sz w:val="28"/>
          <w:szCs w:val="28"/>
        </w:rPr>
        <w:t>м</w:t>
      </w:r>
      <w:r w:rsidRPr="00C31B07">
        <w:rPr>
          <w:bCs/>
          <w:sz w:val="28"/>
          <w:szCs w:val="28"/>
          <w:lang w:val="x-none"/>
        </w:rPr>
        <w:t xml:space="preserve"> сельско</w:t>
      </w:r>
      <w:r>
        <w:rPr>
          <w:bCs/>
          <w:sz w:val="28"/>
          <w:szCs w:val="28"/>
        </w:rPr>
        <w:t>м</w:t>
      </w:r>
      <w:r w:rsidRPr="00C31B07">
        <w:rPr>
          <w:bCs/>
          <w:sz w:val="28"/>
          <w:szCs w:val="28"/>
          <w:lang w:val="x-none"/>
        </w:rPr>
        <w:t xml:space="preserve"> поселени</w:t>
      </w:r>
      <w:r>
        <w:rPr>
          <w:bCs/>
          <w:sz w:val="28"/>
          <w:szCs w:val="28"/>
        </w:rPr>
        <w:t>и</w:t>
      </w:r>
      <w:r w:rsidRPr="00C31B07">
        <w:rPr>
          <w:bCs/>
          <w:sz w:val="28"/>
          <w:szCs w:val="28"/>
          <w:lang w:val="x-none"/>
        </w:rPr>
        <w:t xml:space="preserve"> Елизовского муниципального района на 202</w:t>
      </w:r>
      <w:r>
        <w:rPr>
          <w:bCs/>
          <w:sz w:val="28"/>
          <w:szCs w:val="28"/>
        </w:rPr>
        <w:t>1-2023</w:t>
      </w:r>
      <w:r w:rsidRPr="00C31B07">
        <w:rPr>
          <w:bCs/>
          <w:sz w:val="28"/>
          <w:szCs w:val="28"/>
          <w:lang w:val="x-none"/>
        </w:rPr>
        <w:t xml:space="preserve"> год</w:t>
      </w:r>
      <w:r>
        <w:rPr>
          <w:bCs/>
          <w:sz w:val="28"/>
          <w:szCs w:val="28"/>
        </w:rPr>
        <w:t>ы</w:t>
      </w:r>
      <w:r w:rsidRPr="00B777C7">
        <w:rPr>
          <w:bCs/>
          <w:sz w:val="28"/>
          <w:szCs w:val="28"/>
          <w:lang w:val="x-none"/>
        </w:rPr>
        <w:t xml:space="preserve"> согласно приложению</w:t>
      </w:r>
      <w:r>
        <w:rPr>
          <w:bCs/>
          <w:sz w:val="28"/>
          <w:szCs w:val="28"/>
        </w:rPr>
        <w:t>1</w:t>
      </w:r>
      <w:r w:rsidRPr="00B777C7">
        <w:rPr>
          <w:bCs/>
          <w:sz w:val="28"/>
          <w:szCs w:val="28"/>
          <w:lang w:val="x-none"/>
        </w:rPr>
        <w:t>.</w:t>
      </w:r>
    </w:p>
    <w:p w:rsidR="004323B0" w:rsidRDefault="004323B0" w:rsidP="004323B0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4323B0">
        <w:rPr>
          <w:sz w:val="28"/>
          <w:szCs w:val="28"/>
        </w:rPr>
        <w:t xml:space="preserve">Утвердить долгосрочные параметры регулирования </w:t>
      </w:r>
      <w:r>
        <w:rPr>
          <w:bCs/>
          <w:sz w:val="28"/>
          <w:szCs w:val="28"/>
          <w:lang w:val="x-none"/>
        </w:rPr>
        <w:t>МУП «Николаевское благоустрой</w:t>
      </w:r>
      <w:r w:rsidRPr="00C31B07">
        <w:rPr>
          <w:bCs/>
          <w:sz w:val="28"/>
          <w:szCs w:val="28"/>
          <w:lang w:val="x-none"/>
        </w:rPr>
        <w:t>ство»</w:t>
      </w:r>
      <w:r w:rsidRPr="004323B0">
        <w:rPr>
          <w:sz w:val="28"/>
          <w:szCs w:val="28"/>
        </w:rPr>
        <w:t xml:space="preserve"> на долгосрочный период регулирования для установления тарифов на питьевую в</w:t>
      </w:r>
      <w:r w:rsidRPr="004323B0">
        <w:rPr>
          <w:sz w:val="28"/>
          <w:szCs w:val="28"/>
        </w:rPr>
        <w:t>о</w:t>
      </w:r>
      <w:r w:rsidRPr="004323B0">
        <w:rPr>
          <w:sz w:val="28"/>
          <w:szCs w:val="28"/>
        </w:rPr>
        <w:t xml:space="preserve">ду (питьевое водоснабжение) </w:t>
      </w:r>
      <w:r w:rsidRPr="004323B0">
        <w:rPr>
          <w:sz w:val="28"/>
          <w:szCs w:val="28"/>
        </w:rPr>
        <w:lastRenderedPageBreak/>
        <w:t>потребителям Николаевского сельского поселения Елизовского муниципального района на 2021-2023 годы согласно прил</w:t>
      </w:r>
      <w:r w:rsidRPr="004323B0">
        <w:rPr>
          <w:sz w:val="28"/>
          <w:szCs w:val="28"/>
        </w:rPr>
        <w:t>о</w:t>
      </w:r>
      <w:r w:rsidRPr="004323B0">
        <w:rPr>
          <w:sz w:val="28"/>
          <w:szCs w:val="28"/>
        </w:rPr>
        <w:t>жению № 2.</w:t>
      </w:r>
    </w:p>
    <w:p w:rsidR="004323B0" w:rsidRPr="004323B0" w:rsidRDefault="004323B0" w:rsidP="004323B0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4323B0">
        <w:rPr>
          <w:sz w:val="28"/>
          <w:szCs w:val="28"/>
        </w:rPr>
        <w:t>Утвердить производственную программу МУП «Николаевское благоустройство» в сфере водоотведения в Николаевском сельском поселении Елизовского муниципального района на 2021-2023 годы согласно приложению3.</w:t>
      </w:r>
    </w:p>
    <w:p w:rsidR="004323B0" w:rsidRDefault="004323B0" w:rsidP="004323B0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4323B0">
        <w:rPr>
          <w:sz w:val="28"/>
          <w:szCs w:val="28"/>
        </w:rPr>
        <w:t xml:space="preserve">Утвердить долгосрочные параметры регулирования </w:t>
      </w:r>
      <w:r w:rsidRPr="004323B0">
        <w:rPr>
          <w:bCs/>
          <w:sz w:val="28"/>
          <w:szCs w:val="28"/>
          <w:lang w:val="x-none"/>
        </w:rPr>
        <w:t>МУП «Николаевское благоустройство»</w:t>
      </w:r>
      <w:r w:rsidRPr="004323B0">
        <w:rPr>
          <w:sz w:val="28"/>
          <w:szCs w:val="28"/>
        </w:rPr>
        <w:t xml:space="preserve"> на долгосрочный период регулирования для установления тарифов на </w:t>
      </w:r>
      <w:r>
        <w:rPr>
          <w:sz w:val="28"/>
          <w:szCs w:val="28"/>
        </w:rPr>
        <w:t>водоотведение</w:t>
      </w:r>
      <w:r w:rsidRPr="004323B0">
        <w:rPr>
          <w:sz w:val="28"/>
          <w:szCs w:val="28"/>
        </w:rPr>
        <w:t xml:space="preserve"> потребителям Николаевского сельского поселения Елизовского муниципального района на 2021-2023 годы согласно прил</w:t>
      </w:r>
      <w:r w:rsidRPr="004323B0">
        <w:rPr>
          <w:sz w:val="28"/>
          <w:szCs w:val="28"/>
        </w:rPr>
        <w:t>о</w:t>
      </w:r>
      <w:r w:rsidRPr="004323B0">
        <w:rPr>
          <w:sz w:val="28"/>
          <w:szCs w:val="28"/>
        </w:rPr>
        <w:t xml:space="preserve">жению № </w:t>
      </w:r>
      <w:r>
        <w:rPr>
          <w:sz w:val="28"/>
          <w:szCs w:val="28"/>
        </w:rPr>
        <w:t>4</w:t>
      </w:r>
      <w:r w:rsidRPr="004323B0">
        <w:rPr>
          <w:sz w:val="28"/>
          <w:szCs w:val="28"/>
        </w:rPr>
        <w:t>.</w:t>
      </w:r>
    </w:p>
    <w:p w:rsidR="00B43132" w:rsidRDefault="00AD71F2" w:rsidP="00AD71F2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AD71F2">
        <w:rPr>
          <w:sz w:val="28"/>
          <w:szCs w:val="28"/>
        </w:rPr>
        <w:t xml:space="preserve">Утвердить и ввести в действие на 2019-2023 годы тарифы на питьевую воду (питьевое водоснабжение) МУП «Николаевское благоустройство» потребителям Николаевского сельского поселения Елизовского муниципального района, с календарной разбивкой согласно приложению </w:t>
      </w:r>
      <w:r>
        <w:rPr>
          <w:sz w:val="28"/>
          <w:szCs w:val="28"/>
        </w:rPr>
        <w:t>5</w:t>
      </w:r>
      <w:r w:rsidRPr="00AD71F2">
        <w:rPr>
          <w:sz w:val="28"/>
          <w:szCs w:val="28"/>
        </w:rPr>
        <w:t>.</w:t>
      </w:r>
    </w:p>
    <w:p w:rsidR="00647056" w:rsidRDefault="00647056" w:rsidP="00647056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647056">
        <w:rPr>
          <w:sz w:val="28"/>
          <w:szCs w:val="28"/>
        </w:rPr>
        <w:t xml:space="preserve">Утвердить и ввести в действие на 2019-2023 годы тарифы на </w:t>
      </w:r>
      <w:r>
        <w:rPr>
          <w:sz w:val="28"/>
          <w:szCs w:val="28"/>
        </w:rPr>
        <w:t>водоотведение</w:t>
      </w:r>
      <w:r w:rsidRPr="00647056">
        <w:rPr>
          <w:sz w:val="28"/>
          <w:szCs w:val="28"/>
        </w:rPr>
        <w:t xml:space="preserve"> МУП «Николаевское благоустройство» потребителям Николаевского сельского поселения Елизовского муниципального района, с календарной разбивкой согласно приложению </w:t>
      </w:r>
      <w:r>
        <w:rPr>
          <w:sz w:val="28"/>
          <w:szCs w:val="28"/>
        </w:rPr>
        <w:t>6</w:t>
      </w:r>
      <w:r w:rsidRPr="00647056">
        <w:rPr>
          <w:sz w:val="28"/>
          <w:szCs w:val="28"/>
        </w:rPr>
        <w:t>.</w:t>
      </w:r>
    </w:p>
    <w:p w:rsidR="001D102E" w:rsidRPr="004323B0" w:rsidRDefault="001D102E" w:rsidP="001D102E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1D102E">
        <w:rPr>
          <w:sz w:val="28"/>
          <w:szCs w:val="28"/>
        </w:rPr>
        <w:t>Компенсация выпадающих доходов МУП «Николаевское благоустройство» от разницы между экономически обоснованными и льготными тарифами на питьевую воду (питьевое водоснабжение)</w:t>
      </w:r>
      <w:r>
        <w:rPr>
          <w:sz w:val="28"/>
          <w:szCs w:val="28"/>
        </w:rPr>
        <w:t xml:space="preserve"> и водоотведение</w:t>
      </w:r>
      <w:r w:rsidRPr="001D102E">
        <w:rPr>
          <w:sz w:val="28"/>
          <w:szCs w:val="28"/>
        </w:rPr>
        <w:t xml:space="preserve"> населению и исполнителям коммунальных услуг для населения Николаевского сельского поселения Елизовского муниципального района,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тарифам.</w:t>
      </w:r>
    </w:p>
    <w:p w:rsidR="00B60245" w:rsidRDefault="001D102E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9C076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И.о.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9C0761" w:rsidP="000C0ABF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8A3EFA" w:rsidRDefault="001D102E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="009C0761"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1D102E">
        <w:rPr>
          <w:szCs w:val="28"/>
        </w:rPr>
        <w:t>хх</w:t>
      </w:r>
      <w:r w:rsidR="00143D8B" w:rsidRPr="00143D8B">
        <w:rPr>
          <w:szCs w:val="28"/>
        </w:rPr>
        <w:t>.</w:t>
      </w:r>
      <w:r w:rsidR="001D102E">
        <w:rPr>
          <w:szCs w:val="28"/>
        </w:rPr>
        <w:t>хх</w:t>
      </w:r>
      <w:r w:rsidR="00143D8B" w:rsidRPr="00143D8B">
        <w:rPr>
          <w:szCs w:val="28"/>
        </w:rPr>
        <w:t>.20</w:t>
      </w:r>
      <w:r w:rsidR="001D102E">
        <w:rPr>
          <w:szCs w:val="28"/>
        </w:rPr>
        <w:t>20</w:t>
      </w:r>
      <w:r w:rsidR="00143D8B" w:rsidRPr="00143D8B">
        <w:rPr>
          <w:szCs w:val="28"/>
        </w:rPr>
        <w:t xml:space="preserve"> №</w:t>
      </w:r>
      <w:r w:rsidR="001D102E">
        <w:rPr>
          <w:szCs w:val="28"/>
        </w:rPr>
        <w:t>хх</w:t>
      </w:r>
    </w:p>
    <w:p w:rsidR="009C0761" w:rsidRPr="008A3EFA" w:rsidRDefault="009C0761" w:rsidP="009C0761">
      <w:pPr>
        <w:jc w:val="center"/>
        <w:rPr>
          <w:b/>
        </w:rPr>
      </w:pPr>
    </w:p>
    <w:p w:rsidR="009C0761" w:rsidRPr="008A3EFA" w:rsidRDefault="00143D8B" w:rsidP="001D102E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</w:t>
      </w:r>
      <w:r w:rsidR="001D102E" w:rsidRPr="001D102E">
        <w:rPr>
          <w:rFonts w:cs="Calibri"/>
          <w:b/>
          <w:szCs w:val="28"/>
        </w:rPr>
        <w:t>МУП «Николаевское благоустройство»</w:t>
      </w:r>
      <w:r w:rsidRPr="00143D8B">
        <w:rPr>
          <w:rFonts w:cs="Calibri"/>
          <w:b/>
          <w:szCs w:val="28"/>
        </w:rPr>
        <w:t xml:space="preserve"> в сфере холодного водоснабжения потребителям </w:t>
      </w:r>
      <w:r w:rsidR="001D102E" w:rsidRPr="001D102E">
        <w:rPr>
          <w:rFonts w:cs="Calibri"/>
          <w:b/>
          <w:szCs w:val="28"/>
        </w:rPr>
        <w:t>Николаевского сельского поселения Елизовского муниципального района</w:t>
      </w:r>
      <w:r w:rsidRPr="00143D8B">
        <w:rPr>
          <w:rFonts w:cs="Calibri"/>
          <w:b/>
          <w:szCs w:val="28"/>
        </w:rPr>
        <w:t xml:space="preserve"> на 2019-2023 годы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p w:rsidR="009C0761" w:rsidRPr="003B1A32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9C0761" w:rsidRPr="00D50C3D" w:rsidRDefault="009C0761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075"/>
        <w:gridCol w:w="2094"/>
        <w:gridCol w:w="1943"/>
      </w:tblGrid>
      <w:tr w:rsidR="009C0761" w:rsidRPr="00305F22" w:rsidTr="00CC0F59">
        <w:trPr>
          <w:trHeight w:val="1290"/>
        </w:trPr>
        <w:tc>
          <w:tcPr>
            <w:tcW w:w="315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81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69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1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9C0761" w:rsidRPr="00305F22" w:rsidTr="00CC0F59">
        <w:trPr>
          <w:trHeight w:val="960"/>
        </w:trPr>
        <w:tc>
          <w:tcPr>
            <w:tcW w:w="315" w:type="pct"/>
            <w:shd w:val="clear" w:color="auto" w:fill="auto"/>
            <w:vAlign w:val="center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1D102E" w:rsidRPr="00F6589D" w:rsidRDefault="001D102E" w:rsidP="001D1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унитарное предприятие «</w:t>
            </w:r>
            <w:r w:rsidRPr="00E17522">
              <w:rPr>
                <w:color w:val="000000"/>
                <w:sz w:val="22"/>
                <w:szCs w:val="22"/>
              </w:rPr>
              <w:t>Николаевское благоустройство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</w:p>
          <w:p w:rsidR="009C0761" w:rsidRPr="00305F22" w:rsidRDefault="001D102E" w:rsidP="001D1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</w:t>
            </w:r>
            <w:r w:rsidRPr="00E17522">
              <w:rPr>
                <w:color w:val="000000"/>
                <w:sz w:val="22"/>
                <w:szCs w:val="22"/>
              </w:rPr>
              <w:t>Николаевское благоустройство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20</w:t>
            </w:r>
            <w:r w:rsidR="00CC0F59">
              <w:rPr>
                <w:color w:val="000000"/>
                <w:sz w:val="22"/>
                <w:szCs w:val="22"/>
              </w:rPr>
              <w:t>21</w:t>
            </w:r>
            <w:r w:rsidRPr="00305F22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305F22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9C0761" w:rsidRPr="00305F22" w:rsidTr="00CC0F59">
        <w:trPr>
          <w:trHeight w:val="1305"/>
        </w:trPr>
        <w:tc>
          <w:tcPr>
            <w:tcW w:w="315" w:type="pct"/>
            <w:shd w:val="clear" w:color="auto" w:fill="auto"/>
            <w:vAlign w:val="center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3" w:type="pct"/>
            <w:shd w:val="clear" w:color="000000" w:fill="FFFFFF"/>
            <w:vAlign w:val="center"/>
            <w:hideMark/>
          </w:tcPr>
          <w:p w:rsidR="009C0761" w:rsidRPr="00305F22" w:rsidRDefault="001D102E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>ул. Советская, д. 21Б, п. Ни-колаевка, Елизовский район, Камчатский край, 684032 / ул. Советская, д. 21Б, п. Никола-евка, Елизовский район, Кам-чатский край, 684032</w:t>
            </w:r>
          </w:p>
        </w:tc>
        <w:tc>
          <w:tcPr>
            <w:tcW w:w="1169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1" w:type="pct"/>
            <w:vMerge/>
            <w:vAlign w:val="center"/>
            <w:hideMark/>
          </w:tcPr>
          <w:p w:rsidR="009C0761" w:rsidRPr="00305F22" w:rsidRDefault="009C0761" w:rsidP="00CC0F5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C0761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</w:p>
    <w:p w:rsidR="009C0761" w:rsidRPr="008A3EFA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="00143D8B" w:rsidRPr="00143D8B">
        <w:rPr>
          <w:szCs w:val="28"/>
        </w:rPr>
        <w:t>Планируемый объем подачи питьевого водоснабжения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256"/>
        <w:gridCol w:w="1572"/>
        <w:gridCol w:w="1399"/>
        <w:gridCol w:w="1397"/>
        <w:gridCol w:w="1397"/>
      </w:tblGrid>
      <w:tr w:rsidR="001D102E" w:rsidRPr="009C0761" w:rsidTr="001D102E">
        <w:trPr>
          <w:cantSplit/>
          <w:trHeight w:val="421"/>
          <w:jc w:val="center"/>
        </w:trPr>
        <w:tc>
          <w:tcPr>
            <w:tcW w:w="3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1D102E" w:rsidRPr="009C0761" w:rsidTr="001D102E">
        <w:trPr>
          <w:cantSplit/>
          <w:trHeight w:val="421"/>
          <w:jc w:val="center"/>
        </w:trPr>
        <w:tc>
          <w:tcPr>
            <w:tcW w:w="31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7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D102E" w:rsidRPr="009C0761" w:rsidTr="001D102E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1D102E" w:rsidRPr="009C0761" w:rsidTr="001D102E">
        <w:trPr>
          <w:cantSplit/>
          <w:trHeight w:val="49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jc w:val="center"/>
              <w:rPr>
                <w:bCs/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jc w:val="center"/>
              <w:rPr>
                <w:bCs/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jc w:val="center"/>
              <w:rPr>
                <w:bCs/>
                <w:sz w:val="24"/>
              </w:rPr>
            </w:pPr>
          </w:p>
        </w:tc>
      </w:tr>
      <w:tr w:rsidR="001D102E" w:rsidRPr="009C0761" w:rsidTr="001D102E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143D8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jc w:val="center"/>
              <w:rPr>
                <w:sz w:val="24"/>
              </w:rPr>
            </w:pPr>
          </w:p>
        </w:tc>
      </w:tr>
      <w:tr w:rsidR="001D102E" w:rsidRPr="009C0761" w:rsidTr="001D102E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jc w:val="center"/>
              <w:rPr>
                <w:sz w:val="24"/>
              </w:rPr>
            </w:pPr>
          </w:p>
        </w:tc>
      </w:tr>
      <w:tr w:rsidR="001D102E" w:rsidRPr="009C0761" w:rsidTr="001D102E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D355DB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D355DB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D355DB">
            <w:pPr>
              <w:jc w:val="center"/>
              <w:rPr>
                <w:sz w:val="24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outlineLvl w:val="2"/>
      </w:pP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C0761" w:rsidRPr="008A3EFA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9C0761" w:rsidRPr="008A3EFA" w:rsidRDefault="009C0761" w:rsidP="009C07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4"/>
      </w:tblGrid>
      <w:tr w:rsidR="009C0761" w:rsidRPr="009C0761" w:rsidTr="00D355DB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C0761" w:rsidRPr="009C0761" w:rsidTr="00D355DB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355DB" w:rsidRPr="009C0761" w:rsidTr="00D355DB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1D102E">
              <w:rPr>
                <w:rFonts w:eastAsia="Calibri"/>
                <w:sz w:val="24"/>
                <w:lang w:eastAsia="en-US"/>
              </w:rPr>
              <w:t>21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1D102E"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1D102E">
              <w:rPr>
                <w:rFonts w:eastAsia="Calibri"/>
                <w:sz w:val="24"/>
                <w:lang w:eastAsia="en-US"/>
              </w:rPr>
              <w:t>3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D355DB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881A2D">
              <w:rPr>
                <w:rFonts w:eastAsia="Calibri"/>
                <w:sz w:val="24"/>
                <w:lang w:eastAsia="en-US"/>
              </w:rPr>
              <w:t>21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881A2D">
              <w:rPr>
                <w:rFonts w:eastAsia="Calibri"/>
                <w:sz w:val="24"/>
                <w:lang w:eastAsia="en-US"/>
              </w:rPr>
              <w:t>22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881A2D">
              <w:rPr>
                <w:rFonts w:eastAsia="Calibri"/>
                <w:sz w:val="24"/>
                <w:lang w:eastAsia="en-US"/>
              </w:rPr>
              <w:t>3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9C0761" w:rsidRPr="009C0761" w:rsidTr="00CC0F59"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 w:rsidR="00881A2D">
              <w:rPr>
                <w:rFonts w:cs="Calibri"/>
                <w:sz w:val="24"/>
              </w:rPr>
              <w:t>21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881A2D">
              <w:rPr>
                <w:rFonts w:cs="Calibri"/>
                <w:sz w:val="24"/>
              </w:rPr>
              <w:t>2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881A2D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9C0761" w:rsidRPr="009C0761" w:rsidTr="00881A2D">
        <w:tc>
          <w:tcPr>
            <w:tcW w:w="330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C0761" w:rsidRPr="009C0761" w:rsidTr="00881A2D">
        <w:tc>
          <w:tcPr>
            <w:tcW w:w="330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 w:rsidR="00881A2D">
              <w:rPr>
                <w:rFonts w:cs="Calibri"/>
                <w:sz w:val="24"/>
              </w:rPr>
              <w:t>21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70,000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70,000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70,000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976C45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70,000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881A2D">
              <w:rPr>
                <w:rFonts w:cs="Calibri"/>
                <w:sz w:val="24"/>
              </w:rPr>
              <w:t>2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71,864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71,864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71,864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976C45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71,864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881A2D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  <w:r w:rsidR="009C0761"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73,280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73,280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73,280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976C45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73,280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 w:rsidR="00881A2D">
              <w:rPr>
                <w:rFonts w:cs="Calibri"/>
                <w:sz w:val="24"/>
              </w:rPr>
              <w:t>21</w:t>
            </w:r>
            <w:r w:rsidRPr="009C0761">
              <w:rPr>
                <w:rFonts w:cs="Calibri"/>
                <w:sz w:val="24"/>
              </w:rPr>
              <w:t>-2023 годы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BB2141" w:rsidRDefault="009C0761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 w:rsidR="00976C45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202"/>
        <w:gridCol w:w="1375"/>
        <w:gridCol w:w="814"/>
        <w:gridCol w:w="814"/>
        <w:gridCol w:w="813"/>
      </w:tblGrid>
      <w:tr w:rsidR="00665FF3" w:rsidRPr="009C0761" w:rsidTr="00665FF3">
        <w:trPr>
          <w:trHeight w:val="59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665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F3" w:rsidRPr="009C0761" w:rsidRDefault="00665FF3" w:rsidP="00665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F3" w:rsidRPr="009C0761" w:rsidRDefault="00665FF3" w:rsidP="00665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 xml:space="preserve"> год</w:t>
            </w:r>
          </w:p>
        </w:tc>
      </w:tr>
      <w:tr w:rsidR="00665FF3" w:rsidRPr="009C0761" w:rsidTr="00665FF3"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423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  <w:tc>
          <w:tcPr>
            <w:tcW w:w="423" w:type="pct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5</w:t>
            </w:r>
          </w:p>
        </w:tc>
        <w:tc>
          <w:tcPr>
            <w:tcW w:w="422" w:type="pct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6</w:t>
            </w:r>
          </w:p>
        </w:tc>
      </w:tr>
      <w:tr w:rsidR="00665FF3" w:rsidRPr="009C0761" w:rsidTr="00665FF3">
        <w:trPr>
          <w:trHeight w:val="329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35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76C45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665FF3" w:rsidRPr="009C0761" w:rsidTr="00665FF3">
        <w:trPr>
          <w:trHeight w:val="556"/>
        </w:trPr>
        <w:tc>
          <w:tcPr>
            <w:tcW w:w="316" w:type="pct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341"/>
        </w:trPr>
        <w:tc>
          <w:tcPr>
            <w:tcW w:w="316" w:type="pct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2702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от </w:t>
      </w:r>
      <w:r>
        <w:t>хх</w:t>
      </w:r>
      <w:r w:rsidRPr="008A3EFA">
        <w:t>.</w:t>
      </w:r>
      <w:r>
        <w:t>хх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665FF3" w:rsidRPr="008A3EFA" w:rsidRDefault="00665FF3" w:rsidP="00665FF3">
      <w:pPr>
        <w:widowControl w:val="0"/>
        <w:ind w:left="-426"/>
      </w:pPr>
    </w:p>
    <w:p w:rsidR="00665FF3" w:rsidRPr="00665FF3" w:rsidRDefault="00665FF3" w:rsidP="00665FF3">
      <w:pPr>
        <w:widowControl w:val="0"/>
        <w:jc w:val="center"/>
        <w:rPr>
          <w:b/>
          <w:bCs/>
          <w:szCs w:val="28"/>
        </w:rPr>
      </w:pPr>
      <w:r w:rsidRPr="00665FF3">
        <w:rPr>
          <w:b/>
          <w:szCs w:val="28"/>
        </w:rPr>
        <w:t>Долгосрочные параметры регулирования для</w:t>
      </w:r>
      <w:r w:rsidRPr="00665FF3">
        <w:rPr>
          <w:b/>
          <w:bCs/>
          <w:szCs w:val="28"/>
        </w:rPr>
        <w:t xml:space="preserve"> </w:t>
      </w:r>
      <w:r w:rsidRPr="00665FF3">
        <w:rPr>
          <w:b/>
          <w:szCs w:val="28"/>
        </w:rPr>
        <w:t xml:space="preserve">МУП «Николаевское благоустройство» </w:t>
      </w:r>
      <w:r w:rsidRPr="00665FF3">
        <w:rPr>
          <w:b/>
          <w:bCs/>
          <w:szCs w:val="28"/>
        </w:rPr>
        <w:t xml:space="preserve">на долгосрочный период регулирования для установления тарифов </w:t>
      </w:r>
      <w:r w:rsidRPr="00665FF3">
        <w:rPr>
          <w:b/>
          <w:szCs w:val="28"/>
        </w:rPr>
        <w:t>на питьевую воду (питьевое водоснабжение)</w:t>
      </w:r>
      <w:r w:rsidRPr="00665FF3">
        <w:rPr>
          <w:b/>
          <w:bCs/>
          <w:szCs w:val="28"/>
        </w:rPr>
        <w:t xml:space="preserve"> </w:t>
      </w:r>
      <w:r w:rsidRPr="00665FF3">
        <w:rPr>
          <w:b/>
          <w:szCs w:val="28"/>
        </w:rPr>
        <w:t>потребителям Николаевского сельского поселения Елизовского муниципального района на 2021-2023 годы</w:t>
      </w:r>
    </w:p>
    <w:p w:rsidR="00665FF3" w:rsidRPr="008A3EFA" w:rsidRDefault="00665FF3" w:rsidP="00665FF3">
      <w:pPr>
        <w:widowControl w:val="0"/>
        <w:ind w:left="-426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764"/>
        <w:gridCol w:w="753"/>
        <w:gridCol w:w="1357"/>
        <w:gridCol w:w="1531"/>
        <w:gridCol w:w="1407"/>
        <w:gridCol w:w="895"/>
        <w:gridCol w:w="1463"/>
      </w:tblGrid>
      <w:tr w:rsidR="00665FF3" w:rsidRPr="00CC0F59" w:rsidTr="00CC0F59">
        <w:trPr>
          <w:cantSplit/>
          <w:trHeight w:val="1417"/>
        </w:trPr>
        <w:tc>
          <w:tcPr>
            <w:tcW w:w="237" w:type="pct"/>
            <w:vMerge w:val="restart"/>
            <w:shd w:val="clear" w:color="auto" w:fill="auto"/>
          </w:tcPr>
          <w:p w:rsidR="00665FF3" w:rsidRPr="00CC0F59" w:rsidRDefault="00665FF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№ п/п</w:t>
            </w:r>
          </w:p>
        </w:tc>
        <w:tc>
          <w:tcPr>
            <w:tcW w:w="916" w:type="pct"/>
            <w:vMerge w:val="restart"/>
            <w:shd w:val="clear" w:color="auto" w:fill="auto"/>
          </w:tcPr>
          <w:p w:rsidR="00665FF3" w:rsidRPr="00CC0F59" w:rsidRDefault="00665FF3" w:rsidP="00CC0F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665FF3" w:rsidRPr="00CC0F59" w:rsidRDefault="00665FF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Год</w:t>
            </w:r>
          </w:p>
        </w:tc>
        <w:tc>
          <w:tcPr>
            <w:tcW w:w="705" w:type="pct"/>
            <w:shd w:val="clear" w:color="auto" w:fill="auto"/>
          </w:tcPr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Базовый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уровень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операционных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CC0F59">
              <w:rPr>
                <w:sz w:val="24"/>
              </w:rPr>
              <w:t>расходов</w:t>
            </w:r>
          </w:p>
        </w:tc>
        <w:tc>
          <w:tcPr>
            <w:tcW w:w="795" w:type="pct"/>
            <w:shd w:val="clear" w:color="auto" w:fill="auto"/>
          </w:tcPr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Индекс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эффективности</w:t>
            </w:r>
            <w:r w:rsidRPr="00CC0F59">
              <w:rPr>
                <w:sz w:val="24"/>
                <w:highlight w:val="yellow"/>
              </w:rPr>
              <w:t xml:space="preserve">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операционных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CC0F59">
              <w:rPr>
                <w:sz w:val="24"/>
              </w:rPr>
              <w:t>расходов</w:t>
            </w:r>
          </w:p>
        </w:tc>
        <w:tc>
          <w:tcPr>
            <w:tcW w:w="731" w:type="pct"/>
            <w:shd w:val="clear" w:color="auto" w:fill="auto"/>
          </w:tcPr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Нормативный уровень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прибыли</w:t>
            </w:r>
          </w:p>
        </w:tc>
        <w:tc>
          <w:tcPr>
            <w:tcW w:w="465" w:type="pct"/>
          </w:tcPr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Уровень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потерь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воды</w:t>
            </w:r>
          </w:p>
        </w:tc>
        <w:tc>
          <w:tcPr>
            <w:tcW w:w="760" w:type="pct"/>
            <w:shd w:val="clear" w:color="auto" w:fill="auto"/>
          </w:tcPr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Удельный расход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электрической </w:t>
            </w:r>
          </w:p>
          <w:p w:rsidR="00665FF3" w:rsidRPr="00CC0F59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энергии</w:t>
            </w:r>
          </w:p>
        </w:tc>
      </w:tr>
      <w:tr w:rsidR="00665FF3" w:rsidRPr="00CC0F59" w:rsidTr="00CC0F59">
        <w:trPr>
          <w:trHeight w:val="421"/>
        </w:trPr>
        <w:tc>
          <w:tcPr>
            <w:tcW w:w="237" w:type="pct"/>
            <w:vMerge/>
            <w:shd w:val="clear" w:color="auto" w:fill="auto"/>
          </w:tcPr>
          <w:p w:rsidR="00665FF3" w:rsidRPr="00CC0F59" w:rsidRDefault="00665FF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665FF3" w:rsidRPr="00CC0F59" w:rsidRDefault="00665FF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665FF3" w:rsidRPr="00CC0F59" w:rsidRDefault="00665FF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5" w:type="pct"/>
            <w:shd w:val="clear" w:color="auto" w:fill="auto"/>
          </w:tcPr>
          <w:p w:rsidR="00665FF3" w:rsidRPr="00CC0F59" w:rsidRDefault="00665FF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тыс. руб.</w:t>
            </w:r>
          </w:p>
        </w:tc>
        <w:tc>
          <w:tcPr>
            <w:tcW w:w="795" w:type="pct"/>
            <w:shd w:val="clear" w:color="auto" w:fill="auto"/>
          </w:tcPr>
          <w:p w:rsidR="00665FF3" w:rsidRPr="00CC0F59" w:rsidRDefault="00665FF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%</w:t>
            </w:r>
          </w:p>
        </w:tc>
        <w:tc>
          <w:tcPr>
            <w:tcW w:w="731" w:type="pct"/>
            <w:shd w:val="clear" w:color="auto" w:fill="auto"/>
          </w:tcPr>
          <w:p w:rsidR="00665FF3" w:rsidRPr="00CC0F59" w:rsidRDefault="00665FF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%</w:t>
            </w:r>
          </w:p>
        </w:tc>
        <w:tc>
          <w:tcPr>
            <w:tcW w:w="465" w:type="pct"/>
          </w:tcPr>
          <w:p w:rsidR="00665FF3" w:rsidRPr="00CC0F59" w:rsidRDefault="00665FF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C0F59">
              <w:rPr>
                <w:sz w:val="24"/>
              </w:rPr>
              <w:t>%</w:t>
            </w:r>
          </w:p>
        </w:tc>
        <w:tc>
          <w:tcPr>
            <w:tcW w:w="760" w:type="pct"/>
            <w:shd w:val="clear" w:color="auto" w:fill="auto"/>
          </w:tcPr>
          <w:p w:rsidR="00665FF3" w:rsidRPr="00CC0F59" w:rsidRDefault="00665FF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C0F59">
              <w:rPr>
                <w:sz w:val="24"/>
              </w:rPr>
              <w:t>кВт*ч/ куб. м</w:t>
            </w:r>
          </w:p>
        </w:tc>
      </w:tr>
      <w:tr w:rsidR="00CC0F59" w:rsidRPr="00CC0F59" w:rsidTr="00CC0F59">
        <w:trPr>
          <w:trHeight w:val="732"/>
        </w:trPr>
        <w:tc>
          <w:tcPr>
            <w:tcW w:w="237" w:type="pct"/>
            <w:vMerge w:val="restart"/>
            <w:shd w:val="clear" w:color="auto" w:fill="auto"/>
          </w:tcPr>
          <w:p w:rsidR="00CC0F59" w:rsidRPr="00CC0F59" w:rsidRDefault="00CC0F59" w:rsidP="00CC0F59">
            <w:pPr>
              <w:widowControl w:val="0"/>
              <w:rPr>
                <w:sz w:val="24"/>
              </w:rPr>
            </w:pPr>
            <w:r w:rsidRPr="00CC0F59">
              <w:rPr>
                <w:sz w:val="24"/>
              </w:rPr>
              <w:t>1.</w:t>
            </w:r>
          </w:p>
        </w:tc>
        <w:tc>
          <w:tcPr>
            <w:tcW w:w="916" w:type="pct"/>
            <w:vMerge w:val="restart"/>
            <w:shd w:val="clear" w:color="auto" w:fill="auto"/>
            <w:textDirection w:val="btLr"/>
          </w:tcPr>
          <w:p w:rsidR="00CC0F59" w:rsidRPr="00CC0F59" w:rsidRDefault="00CC0F59" w:rsidP="00CC0F59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МУП «Николаевское благоустройство»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C0F59" w:rsidRPr="00CC0F59" w:rsidRDefault="00CC0F59" w:rsidP="00CC0F59">
            <w:pPr>
              <w:jc w:val="center"/>
              <w:rPr>
                <w:bCs/>
                <w:sz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5" w:type="pct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</w:tr>
      <w:tr w:rsidR="00CC0F59" w:rsidRPr="00CC0F59" w:rsidTr="00CC0F59">
        <w:trPr>
          <w:trHeight w:val="868"/>
        </w:trPr>
        <w:tc>
          <w:tcPr>
            <w:tcW w:w="237" w:type="pct"/>
            <w:vMerge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C0F59" w:rsidRPr="00CC0F59" w:rsidRDefault="00CC0F59" w:rsidP="00CC0F59">
            <w:pPr>
              <w:jc w:val="center"/>
              <w:rPr>
                <w:sz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5" w:type="pct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</w:tr>
      <w:tr w:rsidR="00CC0F59" w:rsidRPr="00CC0F59" w:rsidTr="00CC0F59">
        <w:trPr>
          <w:trHeight w:val="862"/>
        </w:trPr>
        <w:tc>
          <w:tcPr>
            <w:tcW w:w="237" w:type="pct"/>
            <w:vMerge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CC0F59" w:rsidRPr="00CC0F59" w:rsidRDefault="00CC0F59" w:rsidP="00CC0F59">
            <w:pPr>
              <w:jc w:val="center"/>
              <w:rPr>
                <w:sz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5" w:type="pct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CC0F59" w:rsidRPr="00CC0F59" w:rsidRDefault="00CC0F59" w:rsidP="00CC0F59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9C0761" w:rsidRDefault="009C0761" w:rsidP="009C0761">
      <w:pPr>
        <w:ind w:left="4536"/>
        <w:jc w:val="both"/>
      </w:pPr>
    </w:p>
    <w:p w:rsidR="009C0761" w:rsidRDefault="009C0761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CC0F59" w:rsidRPr="008A3EFA" w:rsidRDefault="00CC0F59" w:rsidP="00CC0F59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CC0F59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хх</w:t>
      </w:r>
      <w:r w:rsidRPr="008A3EFA">
        <w:rPr>
          <w:szCs w:val="28"/>
        </w:rPr>
        <w:t>.</w:t>
      </w:r>
      <w:r>
        <w:rPr>
          <w:szCs w:val="28"/>
        </w:rPr>
        <w:t>хх</w:t>
      </w:r>
      <w:r w:rsidRPr="008A3EFA">
        <w:rPr>
          <w:szCs w:val="28"/>
        </w:rPr>
        <w:t>.20</w:t>
      </w:r>
      <w:r>
        <w:rPr>
          <w:szCs w:val="28"/>
        </w:rPr>
        <w:t>20</w:t>
      </w:r>
      <w:r w:rsidRPr="008A3EFA">
        <w:rPr>
          <w:szCs w:val="28"/>
        </w:rPr>
        <w:t xml:space="preserve"> № </w:t>
      </w:r>
      <w:r>
        <w:rPr>
          <w:szCs w:val="28"/>
        </w:rPr>
        <w:t>ххх</w:t>
      </w:r>
    </w:p>
    <w:p w:rsidR="00CC0F59" w:rsidRPr="008A3EFA" w:rsidRDefault="00CC0F59" w:rsidP="00CC0F59">
      <w:pPr>
        <w:jc w:val="center"/>
        <w:rPr>
          <w:b/>
        </w:rPr>
      </w:pPr>
    </w:p>
    <w:p w:rsidR="00CC0F59" w:rsidRPr="008A3EFA" w:rsidRDefault="00CC0F59" w:rsidP="00CC0F59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Pr="00CC0F59">
        <w:rPr>
          <w:rFonts w:cs="Calibri"/>
          <w:b/>
          <w:szCs w:val="28"/>
        </w:rPr>
        <w:t>МУП «Николаевское благоустройство»</w:t>
      </w:r>
      <w:r w:rsidRPr="008A3EFA">
        <w:rPr>
          <w:rFonts w:cs="Calibri"/>
          <w:b/>
          <w:szCs w:val="28"/>
        </w:rPr>
        <w:t xml:space="preserve"> </w:t>
      </w:r>
      <w:r w:rsidRPr="008A3EFA">
        <w:rPr>
          <w:b/>
          <w:szCs w:val="28"/>
        </w:rPr>
        <w:t>в сфере водо</w:t>
      </w:r>
      <w:r>
        <w:rPr>
          <w:b/>
          <w:szCs w:val="28"/>
        </w:rPr>
        <w:t>отведения</w:t>
      </w:r>
      <w:r w:rsidRPr="008A3EFA">
        <w:rPr>
          <w:b/>
          <w:szCs w:val="28"/>
        </w:rPr>
        <w:t xml:space="preserve"> потребителям</w:t>
      </w:r>
      <w:r w:rsidRPr="008A3EFA">
        <w:t xml:space="preserve"> </w:t>
      </w:r>
      <w:r w:rsidRPr="00CC0F59">
        <w:rPr>
          <w:b/>
          <w:szCs w:val="28"/>
        </w:rPr>
        <w:t>Николаевского сельского поселения Елизовского муниципального района</w:t>
      </w:r>
      <w:r w:rsidRPr="008A3EFA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8A3EFA">
        <w:rPr>
          <w:b/>
          <w:szCs w:val="28"/>
        </w:rPr>
        <w:t>-20</w:t>
      </w:r>
      <w:r>
        <w:rPr>
          <w:b/>
          <w:szCs w:val="28"/>
        </w:rPr>
        <w:t>23</w:t>
      </w:r>
      <w:r w:rsidRPr="008A3EFA">
        <w:rPr>
          <w:b/>
          <w:szCs w:val="28"/>
        </w:rPr>
        <w:t xml:space="preserve"> годы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</w:pPr>
    </w:p>
    <w:p w:rsidR="00CC0F59" w:rsidRPr="003B1A32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CC0F59" w:rsidRPr="00D50C3D" w:rsidRDefault="00CC0F59" w:rsidP="00CC0F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075"/>
        <w:gridCol w:w="2094"/>
        <w:gridCol w:w="1943"/>
      </w:tblGrid>
      <w:tr w:rsidR="00CC0F59" w:rsidRPr="00305F22" w:rsidTr="00CC0F59">
        <w:trPr>
          <w:trHeight w:val="1290"/>
        </w:trPr>
        <w:tc>
          <w:tcPr>
            <w:tcW w:w="315" w:type="pct"/>
            <w:shd w:val="clear" w:color="auto" w:fill="auto"/>
            <w:hideMark/>
          </w:tcPr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81" w:type="pct"/>
            <w:shd w:val="clear" w:color="auto" w:fill="auto"/>
            <w:hideMark/>
          </w:tcPr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pct"/>
            <w:shd w:val="clear" w:color="auto" w:fill="auto"/>
            <w:hideMark/>
          </w:tcPr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69" w:type="pct"/>
            <w:shd w:val="clear" w:color="auto" w:fill="auto"/>
            <w:hideMark/>
          </w:tcPr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1" w:type="pct"/>
            <w:shd w:val="clear" w:color="auto" w:fill="auto"/>
            <w:hideMark/>
          </w:tcPr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CC0F59" w:rsidRPr="00305F22" w:rsidTr="00CC0F59">
        <w:trPr>
          <w:trHeight w:val="960"/>
        </w:trPr>
        <w:tc>
          <w:tcPr>
            <w:tcW w:w="315" w:type="pct"/>
            <w:shd w:val="clear" w:color="auto" w:fill="auto"/>
            <w:vAlign w:val="center"/>
            <w:hideMark/>
          </w:tcPr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CC0F59" w:rsidRPr="00F6589D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унитарное предприятие «</w:t>
            </w:r>
            <w:r w:rsidRPr="00E17522">
              <w:rPr>
                <w:color w:val="000000"/>
                <w:sz w:val="22"/>
                <w:szCs w:val="22"/>
              </w:rPr>
              <w:t>Николаевское благоустройство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</w:p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</w:t>
            </w:r>
            <w:r w:rsidRPr="00E17522">
              <w:rPr>
                <w:color w:val="000000"/>
                <w:sz w:val="22"/>
                <w:szCs w:val="22"/>
              </w:rPr>
              <w:t>Николаевское благоустройство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305F22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305F22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CC0F59" w:rsidRPr="00305F22" w:rsidTr="00CC0F59">
        <w:trPr>
          <w:trHeight w:val="1305"/>
        </w:trPr>
        <w:tc>
          <w:tcPr>
            <w:tcW w:w="315" w:type="pct"/>
            <w:shd w:val="clear" w:color="auto" w:fill="auto"/>
            <w:vAlign w:val="center"/>
            <w:hideMark/>
          </w:tcPr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3" w:type="pct"/>
            <w:shd w:val="clear" w:color="000000" w:fill="FFFFFF"/>
            <w:vAlign w:val="center"/>
            <w:hideMark/>
          </w:tcPr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>ул. Советская, д. 21Б, п. Ни-колаевка, Елизовский район, Камчатский край, 684032 / ул. Советская, д. 21Б, п. Никола-евка, Елизовский район, Кам-чатский край, 684032</w:t>
            </w:r>
          </w:p>
        </w:tc>
        <w:tc>
          <w:tcPr>
            <w:tcW w:w="1169" w:type="pct"/>
            <w:shd w:val="clear" w:color="auto" w:fill="auto"/>
            <w:hideMark/>
          </w:tcPr>
          <w:p w:rsidR="00CC0F59" w:rsidRPr="00305F22" w:rsidRDefault="00CC0F59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1" w:type="pct"/>
            <w:vMerge/>
            <w:vAlign w:val="center"/>
            <w:hideMark/>
          </w:tcPr>
          <w:p w:rsidR="00CC0F59" w:rsidRPr="00305F22" w:rsidRDefault="00CC0F59" w:rsidP="00CC0F5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C0F59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</w:p>
    <w:p w:rsidR="00CC0F59" w:rsidRPr="008A3EFA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Планируемый объем </w:t>
      </w:r>
      <w:r>
        <w:rPr>
          <w:szCs w:val="28"/>
        </w:rPr>
        <w:t>принятых сточных вод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252"/>
        <w:gridCol w:w="1570"/>
        <w:gridCol w:w="1401"/>
        <w:gridCol w:w="1401"/>
        <w:gridCol w:w="1397"/>
      </w:tblGrid>
      <w:tr w:rsidR="00CC0F59" w:rsidRPr="009C0761" w:rsidTr="00CC0F59">
        <w:trPr>
          <w:cantSplit/>
          <w:trHeight w:val="421"/>
        </w:trPr>
        <w:tc>
          <w:tcPr>
            <w:tcW w:w="3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>
              <w:rPr>
                <w:rFonts w:eastAsia="Calibri"/>
                <w:sz w:val="24"/>
                <w:lang w:eastAsia="en-US"/>
              </w:rPr>
              <w:t>21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CC0F59" w:rsidRPr="009C0761" w:rsidTr="00CC0F59">
        <w:trPr>
          <w:cantSplit/>
          <w:trHeight w:val="421"/>
        </w:trPr>
        <w:tc>
          <w:tcPr>
            <w:tcW w:w="31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8" w:type="pct"/>
            <w:tcBorders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8" w:type="pct"/>
            <w:tcBorders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CC0F59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CC0F59" w:rsidRPr="009C0761" w:rsidTr="00CC0F59">
        <w:trPr>
          <w:cantSplit/>
          <w:trHeight w:val="49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jc w:val="center"/>
              <w:rPr>
                <w:bCs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jc w:val="center"/>
              <w:rPr>
                <w:bCs/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jc w:val="center"/>
              <w:rPr>
                <w:bCs/>
                <w:sz w:val="24"/>
              </w:rPr>
            </w:pPr>
          </w:p>
        </w:tc>
      </w:tr>
      <w:tr w:rsidR="00CC0F59" w:rsidRPr="009C0761" w:rsidTr="00CC0F59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</w:p>
        </w:tc>
      </w:tr>
      <w:tr w:rsidR="00CC0F59" w:rsidRPr="009C0761" w:rsidTr="00CC0F59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</w:p>
        </w:tc>
      </w:tr>
      <w:tr w:rsidR="00CC0F59" w:rsidRPr="009C0761" w:rsidTr="00CC0F59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outlineLvl w:val="2"/>
      </w:pPr>
    </w:p>
    <w:p w:rsidR="00CC0F59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CC0F59" w:rsidRPr="008A3EFA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CC0F59" w:rsidRPr="008A3EFA" w:rsidRDefault="00CC0F59" w:rsidP="00CC0F5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284"/>
        <w:gridCol w:w="1488"/>
        <w:gridCol w:w="1548"/>
        <w:gridCol w:w="2799"/>
        <w:gridCol w:w="954"/>
      </w:tblGrid>
      <w:tr w:rsidR="00CC0F59" w:rsidRPr="009C0761" w:rsidTr="00CC0F59">
        <w:trPr>
          <w:cantSplit/>
          <w:trHeight w:val="240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CC0F59" w:rsidRPr="009C0761" w:rsidTr="00CC0F59">
        <w:trPr>
          <w:cantSplit/>
          <w:trHeight w:val="480"/>
        </w:trPr>
        <w:tc>
          <w:tcPr>
            <w:tcW w:w="2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CC0F59">
        <w:trPr>
          <w:cantSplit/>
          <w:trHeight w:val="84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>
              <w:rPr>
                <w:rFonts w:eastAsia="Calibri"/>
                <w:sz w:val="24"/>
                <w:lang w:eastAsia="en-US"/>
              </w:rPr>
              <w:t>21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>
              <w:rPr>
                <w:rFonts w:eastAsia="Calibri"/>
                <w:sz w:val="24"/>
                <w:lang w:eastAsia="en-US"/>
              </w:rPr>
              <w:t>21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305F22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CC0F59" w:rsidRPr="009C0761" w:rsidTr="00CC0F59">
        <w:tc>
          <w:tcPr>
            <w:tcW w:w="327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CC0F59" w:rsidRPr="009C0761" w:rsidTr="00CC0F59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CC0F59" w:rsidRPr="009C0761" w:rsidTr="00CC0F59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>
              <w:rPr>
                <w:rFonts w:cs="Calibri"/>
                <w:sz w:val="24"/>
              </w:rPr>
              <w:t>21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CC0F59" w:rsidRPr="009C0761" w:rsidTr="00CC0F59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CC0F59" w:rsidRPr="009C0761" w:rsidRDefault="00CC0F59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CC0F59" w:rsidRPr="009C0761" w:rsidTr="00CC0F59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CC0F59" w:rsidRPr="009C0761" w:rsidRDefault="00CC0F59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305F22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CC0F59" w:rsidRPr="009C0761" w:rsidTr="00CC0F59">
        <w:tc>
          <w:tcPr>
            <w:tcW w:w="330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CC0F59" w:rsidRPr="009C0761" w:rsidTr="00CC0F59">
        <w:tc>
          <w:tcPr>
            <w:tcW w:w="330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>
              <w:rPr>
                <w:rFonts w:cs="Calibri"/>
                <w:sz w:val="24"/>
              </w:rPr>
              <w:t>21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ind w:left="-51"/>
              <w:jc w:val="center"/>
              <w:rPr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ind w:left="-51"/>
              <w:jc w:val="center"/>
              <w:rPr>
                <w:sz w:val="24"/>
              </w:rPr>
            </w:pP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ind w:left="-51"/>
              <w:jc w:val="center"/>
              <w:rPr>
                <w:sz w:val="24"/>
              </w:rPr>
            </w:pP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>
              <w:rPr>
                <w:rFonts w:cs="Calibri"/>
                <w:sz w:val="24"/>
              </w:rPr>
              <w:t>21</w:t>
            </w:r>
            <w:r w:rsidRPr="009C0761">
              <w:rPr>
                <w:rFonts w:cs="Calibri"/>
                <w:sz w:val="24"/>
              </w:rPr>
              <w:t>-2023 годы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BB2141" w:rsidRDefault="00CC0F59" w:rsidP="00CC0F59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817"/>
        <w:gridCol w:w="1504"/>
        <w:gridCol w:w="897"/>
        <w:gridCol w:w="897"/>
        <w:gridCol w:w="895"/>
      </w:tblGrid>
      <w:tr w:rsidR="00CC0F59" w:rsidRPr="009C0761" w:rsidTr="00CC0F59">
        <w:trPr>
          <w:trHeight w:val="5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 xml:space="preserve"> год</w:t>
            </w:r>
          </w:p>
        </w:tc>
      </w:tr>
      <w:tr w:rsidR="00CC0F59" w:rsidRPr="009C0761" w:rsidTr="00CC0F59"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81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46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  <w:tc>
          <w:tcPr>
            <w:tcW w:w="466" w:type="pct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5</w:t>
            </w:r>
          </w:p>
        </w:tc>
        <w:tc>
          <w:tcPr>
            <w:tcW w:w="466" w:type="pct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6</w:t>
            </w:r>
          </w:p>
        </w:tc>
      </w:tr>
      <w:tr w:rsidR="00CC0F59" w:rsidRPr="009C0761" w:rsidTr="00CC0F59">
        <w:trPr>
          <w:trHeight w:val="27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4680" w:type="pct"/>
            <w:gridSpan w:val="5"/>
            <w:shd w:val="clear" w:color="auto" w:fill="auto"/>
          </w:tcPr>
          <w:p w:rsidR="00CC0F59" w:rsidRPr="009C0761" w:rsidRDefault="00CC0F59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CC0F59" w:rsidRPr="009C0761" w:rsidTr="00CC0F59">
        <w:trPr>
          <w:trHeight w:val="555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1.1.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ед./км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0,8</w:t>
            </w: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0,8</w:t>
            </w: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0,8</w:t>
            </w:r>
          </w:p>
        </w:tc>
      </w:tr>
      <w:tr w:rsidR="00CC0F59" w:rsidRPr="009C0761" w:rsidTr="00CC0F59">
        <w:trPr>
          <w:trHeight w:val="329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4680" w:type="pct"/>
            <w:gridSpan w:val="5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качества очистки сточных вод</w:t>
            </w:r>
          </w:p>
        </w:tc>
      </w:tr>
      <w:tr w:rsidR="00CC0F59" w:rsidRPr="009C0761" w:rsidTr="00CC0F59">
        <w:trPr>
          <w:trHeight w:val="91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2.1.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CC0F59" w:rsidRPr="009C0761" w:rsidTr="00CC0F59">
        <w:trPr>
          <w:trHeight w:val="91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2.2.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CC0F59" w:rsidRPr="009C0761" w:rsidTr="00CC0F59">
        <w:trPr>
          <w:trHeight w:val="91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2.3.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CC0F59" w:rsidRPr="009C0761" w:rsidRDefault="00CC0F59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водоотведения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CC0F59" w:rsidRPr="009C0761" w:rsidTr="00CC0F59">
        <w:trPr>
          <w:trHeight w:val="341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80" w:type="pct"/>
            <w:gridSpan w:val="5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CC0F59" w:rsidRPr="009C0761" w:rsidTr="00CC0F59">
        <w:trPr>
          <w:trHeight w:val="91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3.1.</w:t>
            </w:r>
          </w:p>
        </w:tc>
        <w:tc>
          <w:tcPr>
            <w:tcW w:w="2502" w:type="pct"/>
            <w:shd w:val="clear" w:color="auto" w:fill="auto"/>
          </w:tcPr>
          <w:p w:rsidR="00CC0F59" w:rsidRPr="009C0761" w:rsidRDefault="00CC0F59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CC0F59" w:rsidRPr="009C0761" w:rsidTr="00CC0F59">
        <w:trPr>
          <w:trHeight w:val="910"/>
        </w:trPr>
        <w:tc>
          <w:tcPr>
            <w:tcW w:w="32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3.2.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CC0F59" w:rsidRPr="009C0761" w:rsidRDefault="00CC0F59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C0F59" w:rsidRPr="009C0761" w:rsidRDefault="00CC0F59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CC0F59" w:rsidRPr="008A3EFA" w:rsidRDefault="00CC0F59" w:rsidP="00CC0F59">
      <w:pPr>
        <w:ind w:left="4536"/>
        <w:jc w:val="both"/>
      </w:pPr>
      <w:r w:rsidRPr="008A3EFA">
        <w:lastRenderedPageBreak/>
        <w:t xml:space="preserve">Приложение № </w:t>
      </w:r>
      <w:r>
        <w:t>4</w:t>
      </w:r>
    </w:p>
    <w:p w:rsidR="00CC0F59" w:rsidRPr="008A3EFA" w:rsidRDefault="00CC0F59" w:rsidP="00CC0F59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CC0F59" w:rsidRPr="008A3EFA" w:rsidRDefault="00CC0F59" w:rsidP="00CC0F59">
      <w:pPr>
        <w:widowControl w:val="0"/>
        <w:ind w:left="4536"/>
      </w:pPr>
      <w:r w:rsidRPr="008A3EFA">
        <w:t xml:space="preserve">от </w:t>
      </w:r>
      <w:r>
        <w:t>хх</w:t>
      </w:r>
      <w:r w:rsidRPr="008A3EFA">
        <w:t>.</w:t>
      </w:r>
      <w:r>
        <w:t>хх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CC0F59" w:rsidRPr="008A3EFA" w:rsidRDefault="00CC0F59" w:rsidP="00CC0F59">
      <w:pPr>
        <w:widowControl w:val="0"/>
        <w:ind w:left="-426"/>
      </w:pPr>
    </w:p>
    <w:p w:rsidR="00CC0F59" w:rsidRPr="00665FF3" w:rsidRDefault="00CC0F59" w:rsidP="00CC0F59">
      <w:pPr>
        <w:widowControl w:val="0"/>
        <w:jc w:val="center"/>
        <w:rPr>
          <w:b/>
          <w:bCs/>
          <w:szCs w:val="28"/>
        </w:rPr>
      </w:pPr>
      <w:r w:rsidRPr="00665FF3">
        <w:rPr>
          <w:b/>
          <w:szCs w:val="28"/>
        </w:rPr>
        <w:t>Долгосрочные параметры регулирования для</w:t>
      </w:r>
      <w:r w:rsidRPr="00665FF3">
        <w:rPr>
          <w:b/>
          <w:bCs/>
          <w:szCs w:val="28"/>
        </w:rPr>
        <w:t xml:space="preserve"> </w:t>
      </w:r>
      <w:r w:rsidRPr="00665FF3">
        <w:rPr>
          <w:b/>
          <w:szCs w:val="28"/>
        </w:rPr>
        <w:t xml:space="preserve">МУП «Николаевское благоустройство» </w:t>
      </w:r>
      <w:r w:rsidRPr="00665FF3">
        <w:rPr>
          <w:b/>
          <w:bCs/>
          <w:szCs w:val="28"/>
        </w:rPr>
        <w:t xml:space="preserve">на долгосрочный период регулирования для установления тарифов </w:t>
      </w:r>
      <w:r w:rsidRPr="00665FF3">
        <w:rPr>
          <w:b/>
          <w:szCs w:val="28"/>
        </w:rPr>
        <w:t xml:space="preserve">на </w:t>
      </w:r>
      <w:r w:rsidR="00CD6583">
        <w:rPr>
          <w:b/>
          <w:szCs w:val="28"/>
        </w:rPr>
        <w:t>водоотведение</w:t>
      </w:r>
      <w:r w:rsidRPr="00665FF3">
        <w:rPr>
          <w:b/>
          <w:bCs/>
          <w:szCs w:val="28"/>
        </w:rPr>
        <w:t xml:space="preserve"> </w:t>
      </w:r>
      <w:r w:rsidRPr="00665FF3">
        <w:rPr>
          <w:b/>
          <w:szCs w:val="28"/>
        </w:rPr>
        <w:t>потребителям Николаевского сельского поселения Елизовского муниципального района на 2021-2023 годы</w:t>
      </w:r>
    </w:p>
    <w:p w:rsidR="00CC0F59" w:rsidRPr="008A3EFA" w:rsidRDefault="00CC0F59" w:rsidP="00CC0F59">
      <w:pPr>
        <w:widowControl w:val="0"/>
        <w:ind w:left="-426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19"/>
        <w:gridCol w:w="807"/>
        <w:gridCol w:w="1600"/>
        <w:gridCol w:w="1676"/>
        <w:gridCol w:w="1540"/>
        <w:gridCol w:w="1602"/>
      </w:tblGrid>
      <w:tr w:rsidR="00CD6583" w:rsidRPr="00CC0F59" w:rsidTr="00CD6583">
        <w:trPr>
          <w:cantSplit/>
          <w:trHeight w:val="1417"/>
        </w:trPr>
        <w:tc>
          <w:tcPr>
            <w:tcW w:w="262" w:type="pct"/>
            <w:vMerge w:val="restart"/>
            <w:shd w:val="clear" w:color="auto" w:fill="auto"/>
          </w:tcPr>
          <w:p w:rsidR="00CD6583" w:rsidRPr="00CC0F59" w:rsidRDefault="00CD658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№ п/п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CD6583" w:rsidRPr="00CC0F59" w:rsidRDefault="00CD6583" w:rsidP="00CC0F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CD6583" w:rsidRPr="00CC0F59" w:rsidRDefault="00CD658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Год</w:t>
            </w:r>
          </w:p>
        </w:tc>
        <w:tc>
          <w:tcPr>
            <w:tcW w:w="777" w:type="pct"/>
            <w:shd w:val="clear" w:color="auto" w:fill="auto"/>
          </w:tcPr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Базовый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уровень 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операционных 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CC0F59">
              <w:rPr>
                <w:sz w:val="24"/>
              </w:rPr>
              <w:t>расходов</w:t>
            </w:r>
          </w:p>
        </w:tc>
        <w:tc>
          <w:tcPr>
            <w:tcW w:w="877" w:type="pct"/>
            <w:shd w:val="clear" w:color="auto" w:fill="auto"/>
          </w:tcPr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Индекс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эффективности</w:t>
            </w:r>
            <w:r w:rsidRPr="00CC0F59">
              <w:rPr>
                <w:sz w:val="24"/>
                <w:highlight w:val="yellow"/>
              </w:rPr>
              <w:t xml:space="preserve"> 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операционных 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CC0F59">
              <w:rPr>
                <w:sz w:val="24"/>
              </w:rPr>
              <w:t>расходов</w:t>
            </w:r>
          </w:p>
        </w:tc>
        <w:tc>
          <w:tcPr>
            <w:tcW w:w="806" w:type="pct"/>
            <w:shd w:val="clear" w:color="auto" w:fill="auto"/>
          </w:tcPr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Нормативный уровень 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прибыли</w:t>
            </w:r>
          </w:p>
        </w:tc>
        <w:tc>
          <w:tcPr>
            <w:tcW w:w="837" w:type="pct"/>
            <w:shd w:val="clear" w:color="auto" w:fill="auto"/>
          </w:tcPr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Удельный расход 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 xml:space="preserve">электрической </w:t>
            </w:r>
          </w:p>
          <w:p w:rsidR="00CD6583" w:rsidRPr="00CC0F59" w:rsidRDefault="00CD6583" w:rsidP="00CC0F5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энергии</w:t>
            </w:r>
          </w:p>
        </w:tc>
      </w:tr>
      <w:tr w:rsidR="00CD6583" w:rsidRPr="00CC0F59" w:rsidTr="00CD6583">
        <w:trPr>
          <w:trHeight w:val="421"/>
        </w:trPr>
        <w:tc>
          <w:tcPr>
            <w:tcW w:w="262" w:type="pct"/>
            <w:vMerge/>
            <w:shd w:val="clear" w:color="auto" w:fill="auto"/>
          </w:tcPr>
          <w:p w:rsidR="00CD6583" w:rsidRPr="00CC0F59" w:rsidRDefault="00CD658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CD6583" w:rsidRPr="00CC0F59" w:rsidRDefault="00CD658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CD6583" w:rsidRPr="00CC0F59" w:rsidRDefault="00CD658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77" w:type="pct"/>
            <w:shd w:val="clear" w:color="auto" w:fill="auto"/>
          </w:tcPr>
          <w:p w:rsidR="00CD6583" w:rsidRPr="00CC0F59" w:rsidRDefault="00CD658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тыс. руб.</w:t>
            </w:r>
          </w:p>
        </w:tc>
        <w:tc>
          <w:tcPr>
            <w:tcW w:w="877" w:type="pct"/>
            <w:shd w:val="clear" w:color="auto" w:fill="auto"/>
          </w:tcPr>
          <w:p w:rsidR="00CD6583" w:rsidRPr="00CC0F59" w:rsidRDefault="00CD658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%</w:t>
            </w:r>
          </w:p>
        </w:tc>
        <w:tc>
          <w:tcPr>
            <w:tcW w:w="806" w:type="pct"/>
            <w:shd w:val="clear" w:color="auto" w:fill="auto"/>
          </w:tcPr>
          <w:p w:rsidR="00CD6583" w:rsidRPr="00CC0F59" w:rsidRDefault="00CD6583" w:rsidP="00CC0F5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%</w:t>
            </w:r>
          </w:p>
        </w:tc>
        <w:tc>
          <w:tcPr>
            <w:tcW w:w="837" w:type="pct"/>
            <w:shd w:val="clear" w:color="auto" w:fill="auto"/>
          </w:tcPr>
          <w:p w:rsidR="00CD6583" w:rsidRPr="00CC0F59" w:rsidRDefault="00CD658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C0F59">
              <w:rPr>
                <w:sz w:val="24"/>
              </w:rPr>
              <w:t>кВт*ч/ куб. м</w:t>
            </w:r>
          </w:p>
        </w:tc>
      </w:tr>
      <w:tr w:rsidR="00CD6583" w:rsidRPr="00CC0F59" w:rsidTr="00CD6583">
        <w:trPr>
          <w:trHeight w:val="732"/>
        </w:trPr>
        <w:tc>
          <w:tcPr>
            <w:tcW w:w="262" w:type="pct"/>
            <w:vMerge w:val="restart"/>
            <w:shd w:val="clear" w:color="auto" w:fill="auto"/>
          </w:tcPr>
          <w:p w:rsidR="00CD6583" w:rsidRPr="00CC0F59" w:rsidRDefault="00CD6583" w:rsidP="00CC0F59">
            <w:pPr>
              <w:widowControl w:val="0"/>
              <w:rPr>
                <w:sz w:val="24"/>
              </w:rPr>
            </w:pPr>
            <w:r w:rsidRPr="00CC0F59">
              <w:rPr>
                <w:sz w:val="24"/>
              </w:rPr>
              <w:t>1.</w:t>
            </w:r>
          </w:p>
        </w:tc>
        <w:tc>
          <w:tcPr>
            <w:tcW w:w="1010" w:type="pct"/>
            <w:vMerge w:val="restart"/>
            <w:shd w:val="clear" w:color="auto" w:fill="auto"/>
            <w:textDirection w:val="btLr"/>
          </w:tcPr>
          <w:p w:rsidR="00CD6583" w:rsidRPr="00CC0F59" w:rsidRDefault="00CD6583" w:rsidP="00CC0F59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МУП «Николаевское благоустройство»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D6583" w:rsidRPr="00CC0F59" w:rsidRDefault="00CD6583" w:rsidP="00CC0F59">
            <w:pPr>
              <w:jc w:val="center"/>
              <w:rPr>
                <w:bCs/>
                <w:sz w:val="24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</w:tr>
      <w:tr w:rsidR="00CD6583" w:rsidRPr="00CC0F59" w:rsidTr="00CD6583">
        <w:trPr>
          <w:trHeight w:val="868"/>
        </w:trPr>
        <w:tc>
          <w:tcPr>
            <w:tcW w:w="262" w:type="pct"/>
            <w:vMerge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D6583" w:rsidRPr="00CC0F59" w:rsidRDefault="00CD6583" w:rsidP="00CC0F59">
            <w:pPr>
              <w:jc w:val="center"/>
              <w:rPr>
                <w:sz w:val="24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</w:tr>
      <w:tr w:rsidR="00CD6583" w:rsidRPr="00CC0F59" w:rsidTr="00CD6583">
        <w:trPr>
          <w:trHeight w:val="862"/>
        </w:trPr>
        <w:tc>
          <w:tcPr>
            <w:tcW w:w="262" w:type="pct"/>
            <w:vMerge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  <w:r w:rsidRPr="00CC0F5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D6583" w:rsidRPr="00CC0F59" w:rsidRDefault="00CD6583" w:rsidP="00CC0F59">
            <w:pPr>
              <w:jc w:val="center"/>
              <w:rPr>
                <w:sz w:val="24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CD6583" w:rsidRPr="00CC0F59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CC0F59" w:rsidRDefault="00CC0F59" w:rsidP="00CC0F59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9C0761" w:rsidRPr="001F76C5" w:rsidRDefault="009C0761" w:rsidP="009C0761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CD6583">
        <w:t>5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CD6583">
        <w:t>хх</w:t>
      </w:r>
      <w:r w:rsidR="005D01B8" w:rsidRPr="005D01B8">
        <w:t>.</w:t>
      </w:r>
      <w:r w:rsidR="00CD6583">
        <w:t>хх</w:t>
      </w:r>
      <w:r w:rsidR="005D01B8" w:rsidRPr="005D01B8">
        <w:t>.20</w:t>
      </w:r>
      <w:r w:rsidR="00CD6583">
        <w:t>20</w:t>
      </w:r>
      <w:r w:rsidR="005D01B8" w:rsidRPr="005D01B8">
        <w:t xml:space="preserve"> №</w:t>
      </w:r>
      <w:r w:rsidR="00CD6583">
        <w:t>хх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CD6583" w:rsidRPr="00665FF3">
        <w:rPr>
          <w:b/>
          <w:szCs w:val="28"/>
        </w:rPr>
        <w:t>МУП «Николаевское благоустройство»</w:t>
      </w:r>
      <w:r w:rsidRPr="00EE5246">
        <w:rPr>
          <w:b/>
          <w:szCs w:val="28"/>
        </w:rPr>
        <w:t xml:space="preserve"> потребителям </w:t>
      </w:r>
      <w:r w:rsidR="00CD6583" w:rsidRPr="00665FF3">
        <w:rPr>
          <w:b/>
          <w:szCs w:val="28"/>
        </w:rPr>
        <w:t>Николаевского сельского поселения Елизовского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47"/>
        <w:gridCol w:w="4438"/>
      </w:tblGrid>
      <w:tr w:rsidR="00CD6583" w:rsidRPr="009C0761" w:rsidTr="00CD6583">
        <w:trPr>
          <w:trHeight w:val="657"/>
        </w:trPr>
        <w:tc>
          <w:tcPr>
            <w:tcW w:w="489" w:type="pct"/>
            <w:vMerge w:val="restar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CD6583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</w:tr>
      <w:tr w:rsidR="00CD6583" w:rsidRPr="009C0761" w:rsidTr="00CD6583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</w:tr>
      <w:tr w:rsidR="00CD6583" w:rsidRPr="009C0761" w:rsidTr="00CD6583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</w:tr>
      <w:tr w:rsidR="00CD6583" w:rsidRPr="009C0761" w:rsidTr="00CD6583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CD6583" w:rsidP="00186AFD">
            <w:pPr>
              <w:widowControl w:val="0"/>
              <w:jc w:val="center"/>
              <w:rPr>
                <w:sz w:val="24"/>
              </w:rPr>
            </w:pPr>
          </w:p>
        </w:tc>
      </w:tr>
      <w:tr w:rsidR="00CD6583" w:rsidRPr="009C0761" w:rsidTr="00CD6583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</w:tr>
      <w:tr w:rsidR="00CD6583" w:rsidRPr="009C0761" w:rsidTr="00CD6583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86AFD" w:rsidRPr="00066606" w:rsidTr="00CC0F5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186AFD" w:rsidRPr="00066606" w:rsidTr="00CC0F5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186AFD" w:rsidRPr="00066606" w:rsidRDefault="00CD6583" w:rsidP="00CC0F59">
            <w:pPr>
              <w:widowControl w:val="0"/>
              <w:jc w:val="center"/>
              <w:rPr>
                <w:sz w:val="24"/>
              </w:rPr>
            </w:pPr>
            <w:r w:rsidRPr="00CD6583">
              <w:rPr>
                <w:sz w:val="24"/>
              </w:rPr>
              <w:t>МУП «Николаевское благоустройство»</w:t>
            </w:r>
          </w:p>
        </w:tc>
        <w:tc>
          <w:tcPr>
            <w:tcW w:w="3685" w:type="dxa"/>
            <w:vAlign w:val="center"/>
          </w:tcPr>
          <w:p w:rsidR="00186AFD" w:rsidRPr="00066606" w:rsidRDefault="00186AFD" w:rsidP="00CD658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 w:rsidR="00CD6583"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 w:rsidR="00CD6583"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</w:tr>
      <w:tr w:rsidR="00186AFD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86AFD" w:rsidRPr="00066606" w:rsidRDefault="00186AFD" w:rsidP="00CD658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 w:rsidR="00CD6583"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 w:rsidR="00CD6583"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186AFD" w:rsidRDefault="00186AF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A105E1" w:rsidP="00A105E1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>от хх</w:t>
      </w:r>
      <w:r w:rsidRPr="005D01B8">
        <w:t>.</w:t>
      </w:r>
      <w:r>
        <w:t>хх</w:t>
      </w:r>
      <w:r w:rsidRPr="005D01B8">
        <w:t>.20</w:t>
      </w:r>
      <w:r>
        <w:t>20</w:t>
      </w:r>
      <w:r w:rsidRPr="005D01B8">
        <w:t xml:space="preserve"> №</w:t>
      </w:r>
      <w:r>
        <w:t>хх</w:t>
      </w:r>
    </w:p>
    <w:p w:rsidR="00A105E1" w:rsidRDefault="00A105E1" w:rsidP="00A105E1">
      <w:pPr>
        <w:widowControl w:val="0"/>
        <w:ind w:left="4536"/>
      </w:pPr>
    </w:p>
    <w:p w:rsidR="00A105E1" w:rsidRPr="0041606E" w:rsidRDefault="00A105E1" w:rsidP="00A105E1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Pr="00665FF3">
        <w:rPr>
          <w:b/>
          <w:szCs w:val="28"/>
        </w:rPr>
        <w:t>МУП «Николаевское благоустройство»</w:t>
      </w:r>
      <w:r w:rsidRPr="00EE5246">
        <w:rPr>
          <w:b/>
          <w:szCs w:val="28"/>
        </w:rPr>
        <w:t xml:space="preserve"> потребителям </w:t>
      </w:r>
      <w:r w:rsidRPr="00665FF3">
        <w:rPr>
          <w:b/>
          <w:szCs w:val="28"/>
        </w:rPr>
        <w:t>Николаевского сельского поселения Елизовского муниципального района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47"/>
        <w:gridCol w:w="4438"/>
      </w:tblGrid>
      <w:tr w:rsidR="00A105E1" w:rsidRPr="009C0761" w:rsidTr="00A105E1">
        <w:trPr>
          <w:trHeight w:val="408"/>
        </w:trPr>
        <w:tc>
          <w:tcPr>
            <w:tcW w:w="489" w:type="pct"/>
            <w:vMerge w:val="restart"/>
            <w:shd w:val="clear" w:color="auto" w:fill="auto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A105E1" w:rsidRPr="009C0761" w:rsidRDefault="00A105E1" w:rsidP="00A105E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A105E1" w:rsidRPr="009C0761" w:rsidTr="00122FB2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A105E1" w:rsidRDefault="00A105E1" w:rsidP="00122FB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A105E1" w:rsidRPr="009C0761" w:rsidTr="00122FB2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</w:p>
        </w:tc>
      </w:tr>
      <w:tr w:rsidR="00A105E1" w:rsidRPr="009C0761" w:rsidTr="00122FB2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</w:p>
        </w:tc>
      </w:tr>
      <w:tr w:rsidR="00A105E1" w:rsidRPr="009C0761" w:rsidTr="00122FB2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</w:p>
        </w:tc>
      </w:tr>
      <w:tr w:rsidR="00A105E1" w:rsidRPr="009C0761" w:rsidTr="00122FB2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</w:p>
        </w:tc>
      </w:tr>
      <w:tr w:rsidR="00A105E1" w:rsidRPr="009C0761" w:rsidTr="00122FB2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</w:p>
        </w:tc>
      </w:tr>
      <w:tr w:rsidR="00A105E1" w:rsidRPr="009C0761" w:rsidTr="00122FB2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A105E1" w:rsidP="00122FB2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A105E1" w:rsidRDefault="00A105E1" w:rsidP="00A105E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86AFD" w:rsidRDefault="00A105E1" w:rsidP="00A105E1">
      <w:pPr>
        <w:pStyle w:val="ae"/>
        <w:widowControl w:val="0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A105E1" w:rsidRPr="00066606" w:rsidRDefault="00A105E1" w:rsidP="00A105E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A105E1" w:rsidRPr="00066606" w:rsidTr="00122FB2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A105E1" w:rsidRDefault="00A105E1" w:rsidP="00122FB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105E1" w:rsidRPr="00066606" w:rsidRDefault="00A105E1" w:rsidP="00122FB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105E1" w:rsidRPr="00066606" w:rsidRDefault="00A105E1" w:rsidP="00122FB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A105E1" w:rsidRPr="00066606" w:rsidRDefault="00A105E1" w:rsidP="00122FB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A105E1" w:rsidRPr="00066606" w:rsidRDefault="00A105E1" w:rsidP="00A105E1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A105E1" w:rsidRPr="00066606" w:rsidTr="00122FB2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105E1" w:rsidRPr="00066606" w:rsidRDefault="00A105E1" w:rsidP="00122FB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A105E1" w:rsidRPr="00066606" w:rsidRDefault="00A105E1" w:rsidP="00122FB2">
            <w:pPr>
              <w:widowControl w:val="0"/>
              <w:jc w:val="center"/>
              <w:rPr>
                <w:sz w:val="24"/>
              </w:rPr>
            </w:pPr>
            <w:r w:rsidRPr="00CD6583">
              <w:rPr>
                <w:sz w:val="24"/>
              </w:rPr>
              <w:t>МУП «Николаевское благоустройство»</w:t>
            </w:r>
          </w:p>
        </w:tc>
        <w:tc>
          <w:tcPr>
            <w:tcW w:w="3685" w:type="dxa"/>
            <w:vAlign w:val="center"/>
          </w:tcPr>
          <w:p w:rsidR="00A105E1" w:rsidRPr="00066606" w:rsidRDefault="00A105E1" w:rsidP="00122FB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05E1" w:rsidRPr="00066606" w:rsidRDefault="00A105E1" w:rsidP="00122FB2">
            <w:pPr>
              <w:widowControl w:val="0"/>
              <w:jc w:val="center"/>
              <w:rPr>
                <w:sz w:val="24"/>
              </w:rPr>
            </w:pPr>
          </w:p>
        </w:tc>
      </w:tr>
      <w:tr w:rsidR="00A105E1" w:rsidRPr="00066606" w:rsidTr="00122FB2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A105E1" w:rsidRPr="00066606" w:rsidRDefault="00A105E1" w:rsidP="00122FB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A105E1" w:rsidRPr="00066606" w:rsidRDefault="00A105E1" w:rsidP="00122FB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105E1" w:rsidRPr="00066606" w:rsidRDefault="00A105E1" w:rsidP="00122FB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05E1" w:rsidRPr="00066606" w:rsidRDefault="00A105E1" w:rsidP="00122FB2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5F" w:rsidRDefault="00214F5F" w:rsidP="00342D13">
      <w:r>
        <w:separator/>
      </w:r>
    </w:p>
  </w:endnote>
  <w:endnote w:type="continuationSeparator" w:id="0">
    <w:p w:rsidR="00214F5F" w:rsidRDefault="00214F5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5F" w:rsidRDefault="00214F5F" w:rsidP="00342D13">
      <w:r>
        <w:separator/>
      </w:r>
    </w:p>
  </w:footnote>
  <w:footnote w:type="continuationSeparator" w:id="0">
    <w:p w:rsidR="00214F5F" w:rsidRDefault="00214F5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14F5F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41A91"/>
    <w:rsid w:val="00460247"/>
    <w:rsid w:val="0046790E"/>
    <w:rsid w:val="0048068C"/>
    <w:rsid w:val="0048261B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B3439"/>
    <w:rsid w:val="00EE0DFD"/>
    <w:rsid w:val="00EE60C2"/>
    <w:rsid w:val="00EE6F1E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81DD-62AF-4CD8-AEC0-55D1002F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12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16123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18</cp:revision>
  <cp:lastPrinted>2020-05-08T01:33:00Z</cp:lastPrinted>
  <dcterms:created xsi:type="dcterms:W3CDTF">2020-05-08T04:38:00Z</dcterms:created>
  <dcterms:modified xsi:type="dcterms:W3CDTF">2020-10-19T04:28:00Z</dcterms:modified>
</cp:coreProperties>
</file>