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3A" w:rsidRDefault="00AB5B3A" w:rsidP="00AB5B3A">
      <w:pPr>
        <w:framePr w:hSpace="180" w:wrap="around" w:vAnchor="text" w:hAnchor="margin" w:xAlign="right" w:y="-118"/>
        <w:tabs>
          <w:tab w:val="left" w:pos="2694"/>
        </w:tabs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1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B3A" w:rsidRPr="00185862" w:rsidRDefault="00AB5B3A" w:rsidP="00AB5B3A">
      <w:pPr>
        <w:framePr w:hSpace="180" w:wrap="around" w:vAnchor="text" w:hAnchor="margin" w:xAlign="right" w:y="-118"/>
        <w:tabs>
          <w:tab w:val="left" w:pos="2694"/>
        </w:tabs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Правительства</w:t>
      </w:r>
      <w:r w:rsidRPr="001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AC174F" w:rsidRDefault="00AB5B3A" w:rsidP="00AB5B3A">
      <w:pPr>
        <w:pStyle w:val="ConsPlusNormal"/>
        <w:ind w:left="4248" w:firstLine="708"/>
        <w:jc w:val="both"/>
      </w:pPr>
      <w:r w:rsidRPr="001858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185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185862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ХХХ</w:t>
      </w:r>
    </w:p>
    <w:p w:rsidR="00AC174F" w:rsidRPr="00FC042F" w:rsidRDefault="00AC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74F" w:rsidRPr="00FC042F" w:rsidRDefault="00AC17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6"/>
      <w:bookmarkEnd w:id="0"/>
      <w:r w:rsidRPr="00FC042F">
        <w:rPr>
          <w:rFonts w:ascii="Times New Roman" w:hAnsi="Times New Roman" w:cs="Times New Roman"/>
          <w:sz w:val="28"/>
          <w:szCs w:val="28"/>
        </w:rPr>
        <w:t>ПОЛОЖЕНИЕ</w:t>
      </w:r>
    </w:p>
    <w:p w:rsidR="00AC174F" w:rsidRPr="00FC042F" w:rsidRDefault="00AC17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 МЕЖВЕДОМСТВЕННОЙ ЦЕНОВОЙ КОМИССИИ</w:t>
      </w:r>
    </w:p>
    <w:p w:rsidR="00AC174F" w:rsidRPr="00FC042F" w:rsidRDefault="00FC04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C174F" w:rsidRPr="00FC042F" w:rsidRDefault="00AC174F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AC174F" w:rsidRPr="00FC042F" w:rsidRDefault="00AC174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174F" w:rsidRPr="00FC042F" w:rsidRDefault="00AC17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74F" w:rsidRPr="00FC042F" w:rsidRDefault="00AC17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1.1. Межведомственная ценовая комиссия </w:t>
      </w:r>
      <w:r w:rsidR="00FC042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 xml:space="preserve"> (далее - Комиссия) создается </w:t>
      </w:r>
      <w:r w:rsidR="00FC042F">
        <w:rPr>
          <w:rFonts w:ascii="Times New Roman" w:hAnsi="Times New Roman" w:cs="Times New Roman"/>
          <w:sz w:val="28"/>
          <w:szCs w:val="28"/>
        </w:rPr>
        <w:t>в целях</w:t>
      </w:r>
      <w:r w:rsidRPr="00FC042F">
        <w:rPr>
          <w:rFonts w:ascii="Times New Roman" w:hAnsi="Times New Roman" w:cs="Times New Roman"/>
          <w:sz w:val="28"/>
          <w:szCs w:val="28"/>
        </w:rPr>
        <w:t xml:space="preserve"> совершенствовании системы государственного регулирования цен и тарифов на территории </w:t>
      </w:r>
      <w:r w:rsidR="00FC042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>.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1.2. Комиссия является координационным органом, образованным в целях обеспечения согласованных и скоординированных действий регулирующ</w:t>
      </w:r>
      <w:r w:rsidR="00FC042F">
        <w:rPr>
          <w:rFonts w:ascii="Times New Roman" w:hAnsi="Times New Roman" w:cs="Times New Roman"/>
          <w:sz w:val="28"/>
          <w:szCs w:val="28"/>
        </w:rPr>
        <w:t>его органа</w:t>
      </w:r>
      <w:r w:rsidRPr="00FC042F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FC042F">
        <w:rPr>
          <w:rFonts w:ascii="Times New Roman" w:hAnsi="Times New Roman" w:cs="Times New Roman"/>
          <w:sz w:val="28"/>
          <w:szCs w:val="28"/>
        </w:rPr>
        <w:t>Камчатского края (Региональная служба по тарифам и ценам Камчатского края)</w:t>
      </w:r>
      <w:r w:rsidRPr="00FC042F"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государственного регулирования цен и тарифов на территории </w:t>
      </w:r>
      <w:r w:rsidR="00FC042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 xml:space="preserve">, проведения единой политики регулирования цен и тарифов, комплексного анализа и решения проблем, связанных с вопросами ценовой политики, обеспечения сбалансированности интересов всех сторон, связанных </w:t>
      </w:r>
      <w:r w:rsidR="00F15011">
        <w:rPr>
          <w:rFonts w:ascii="Times New Roman" w:hAnsi="Times New Roman" w:cs="Times New Roman"/>
          <w:sz w:val="28"/>
          <w:szCs w:val="28"/>
        </w:rPr>
        <w:t>с</w:t>
      </w:r>
      <w:r w:rsidRPr="00FC042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15011">
        <w:rPr>
          <w:rFonts w:ascii="Times New Roman" w:hAnsi="Times New Roman" w:cs="Times New Roman"/>
          <w:sz w:val="28"/>
          <w:szCs w:val="28"/>
        </w:rPr>
        <w:t>ым</w:t>
      </w:r>
      <w:r w:rsidRPr="00FC042F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F15011">
        <w:rPr>
          <w:rFonts w:ascii="Times New Roman" w:hAnsi="Times New Roman" w:cs="Times New Roman"/>
          <w:sz w:val="28"/>
          <w:szCs w:val="28"/>
        </w:rPr>
        <w:t>ем</w:t>
      </w:r>
      <w:r w:rsidRPr="00FC042F">
        <w:rPr>
          <w:rFonts w:ascii="Times New Roman" w:hAnsi="Times New Roman" w:cs="Times New Roman"/>
          <w:sz w:val="28"/>
          <w:szCs w:val="28"/>
        </w:rPr>
        <w:t xml:space="preserve"> цен и тарифов.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на коллегиальной основе во взаимодействии с Правительством </w:t>
      </w:r>
      <w:r w:rsidR="00F1501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 xml:space="preserve">, </w:t>
      </w:r>
      <w:r w:rsidR="00F15011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FC042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1501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C042F">
        <w:rPr>
          <w:rFonts w:ascii="Times New Roman" w:hAnsi="Times New Roman" w:cs="Times New Roman"/>
          <w:sz w:val="28"/>
          <w:szCs w:val="28"/>
        </w:rPr>
        <w:t>власти</w:t>
      </w:r>
      <w:r w:rsidR="00F1501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20F1B">
        <w:rPr>
          <w:rFonts w:ascii="Times New Roman" w:hAnsi="Times New Roman" w:cs="Times New Roman"/>
          <w:sz w:val="28"/>
          <w:szCs w:val="28"/>
        </w:rPr>
        <w:t xml:space="preserve"> (далее – ИОГВ Камчатского края)</w:t>
      </w:r>
      <w:r w:rsidRPr="00FC042F">
        <w:rPr>
          <w:rFonts w:ascii="Times New Roman" w:hAnsi="Times New Roman" w:cs="Times New Roman"/>
          <w:sz w:val="28"/>
          <w:szCs w:val="28"/>
        </w:rPr>
        <w:t xml:space="preserve">, </w:t>
      </w:r>
      <w:r w:rsidR="00FF11C8" w:rsidRPr="00FF11C8">
        <w:rPr>
          <w:rFonts w:ascii="Times New Roman" w:hAnsi="Times New Roman" w:cs="Times New Roman"/>
          <w:sz w:val="28"/>
          <w:szCs w:val="28"/>
        </w:rPr>
        <w:t>территориальны</w:t>
      </w:r>
      <w:r w:rsidR="00FF11C8">
        <w:rPr>
          <w:rFonts w:ascii="Times New Roman" w:hAnsi="Times New Roman" w:cs="Times New Roman"/>
          <w:sz w:val="28"/>
          <w:szCs w:val="28"/>
        </w:rPr>
        <w:t>ми</w:t>
      </w:r>
      <w:r w:rsidR="00FF11C8" w:rsidRPr="00FF11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11C8">
        <w:rPr>
          <w:rFonts w:ascii="Times New Roman" w:hAnsi="Times New Roman" w:cs="Times New Roman"/>
          <w:sz w:val="28"/>
          <w:szCs w:val="28"/>
        </w:rPr>
        <w:t>ами</w:t>
      </w:r>
      <w:r w:rsidR="00FF11C8" w:rsidRPr="00FF11C8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по Камчатскому краю, орган</w:t>
      </w:r>
      <w:r w:rsidR="00FF11C8">
        <w:rPr>
          <w:rFonts w:ascii="Times New Roman" w:hAnsi="Times New Roman" w:cs="Times New Roman"/>
          <w:sz w:val="28"/>
          <w:szCs w:val="28"/>
        </w:rPr>
        <w:t>ами</w:t>
      </w:r>
      <w:r w:rsidR="00FF11C8" w:rsidRPr="00FF11C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Камчатском крае</w:t>
      </w:r>
      <w:r w:rsidR="00120B61">
        <w:rPr>
          <w:rFonts w:ascii="Times New Roman" w:hAnsi="Times New Roman" w:cs="Times New Roman"/>
          <w:sz w:val="28"/>
          <w:szCs w:val="28"/>
        </w:rPr>
        <w:t xml:space="preserve">, </w:t>
      </w:r>
      <w:r w:rsidR="00FF11C8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</w:t>
      </w:r>
      <w:r w:rsidRPr="00FC042F">
        <w:rPr>
          <w:rFonts w:ascii="Times New Roman" w:hAnsi="Times New Roman" w:cs="Times New Roman"/>
          <w:sz w:val="28"/>
          <w:szCs w:val="28"/>
        </w:rPr>
        <w:t>а также иными организациями независимо от организационно-правовой формы.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</w:t>
      </w:r>
      <w:r w:rsidR="00F15011">
        <w:rPr>
          <w:rFonts w:ascii="Times New Roman" w:hAnsi="Times New Roman" w:cs="Times New Roman"/>
          <w:sz w:val="28"/>
          <w:szCs w:val="28"/>
        </w:rPr>
        <w:t>ей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15011">
          <w:rPr>
            <w:rFonts w:ascii="Times New Roman" w:hAnsi="Times New Roman" w:cs="Times New Roman"/>
            <w:sz w:val="28"/>
            <w:szCs w:val="28"/>
          </w:rPr>
          <w:t>Российской</w:t>
        </w:r>
      </w:hyperlink>
      <w:r w:rsidRPr="00F15011">
        <w:rPr>
          <w:rFonts w:ascii="Times New Roman" w:hAnsi="Times New Roman" w:cs="Times New Roman"/>
          <w:sz w:val="28"/>
          <w:szCs w:val="28"/>
        </w:rPr>
        <w:t xml:space="preserve"> </w:t>
      </w:r>
      <w:r w:rsidR="00F15011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FC042F">
        <w:rPr>
          <w:rFonts w:ascii="Times New Roman" w:hAnsi="Times New Roman" w:cs="Times New Roman"/>
          <w:sz w:val="28"/>
          <w:szCs w:val="28"/>
        </w:rPr>
        <w:t>закон</w:t>
      </w:r>
      <w:r w:rsidR="00F15011">
        <w:rPr>
          <w:rFonts w:ascii="Times New Roman" w:hAnsi="Times New Roman" w:cs="Times New Roman"/>
          <w:sz w:val="28"/>
          <w:szCs w:val="28"/>
        </w:rPr>
        <w:t xml:space="preserve">одательством Российской Федерации, Камчатского края, иными </w:t>
      </w:r>
      <w:r w:rsidRPr="00FC042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F15011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FC042F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</w:t>
      </w:r>
      <w:r w:rsidR="00F1501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C174F" w:rsidRPr="00FC042F" w:rsidRDefault="00AC17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74F" w:rsidRPr="00FC042F" w:rsidRDefault="00AC174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2. Основные задачи, функции и права Комиссии</w:t>
      </w:r>
    </w:p>
    <w:p w:rsidR="00AC174F" w:rsidRPr="00FC042F" w:rsidRDefault="00AC17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74F" w:rsidRPr="00FC042F" w:rsidRDefault="00AC17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2.1.1. Подготовка предложений по уровню цен и тарифов, утверждаемых Правительством </w:t>
      </w:r>
      <w:r w:rsidR="0077492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>;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2.1.2. Подготовка рекомендаций по уровню цен и тарифов на продукцию (услуги) предприятий - естественных монополий, а также занимающих доминирующее положение на товарном рынке и оказывающих влияние на экономику </w:t>
      </w:r>
      <w:r w:rsidR="0077492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FC042F">
        <w:rPr>
          <w:rFonts w:ascii="Times New Roman" w:hAnsi="Times New Roman" w:cs="Times New Roman"/>
          <w:sz w:val="28"/>
          <w:szCs w:val="28"/>
        </w:rPr>
        <w:t>и расходную часть бюджета;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2.1.3. Согласование цен и тарифов, вносимых на утверждение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федеральным органам исполнительной власти;</w:t>
      </w:r>
    </w:p>
    <w:p w:rsidR="00AC174F" w:rsidRPr="00FC042F" w:rsidRDefault="00AC174F" w:rsidP="007749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2.1.4</w:t>
      </w:r>
      <w:r w:rsidR="00774924">
        <w:rPr>
          <w:rFonts w:ascii="Times New Roman" w:hAnsi="Times New Roman" w:cs="Times New Roman"/>
          <w:sz w:val="28"/>
          <w:szCs w:val="28"/>
        </w:rPr>
        <w:t xml:space="preserve">. </w:t>
      </w:r>
      <w:r w:rsidRPr="00FC042F">
        <w:rPr>
          <w:rFonts w:ascii="Times New Roman" w:hAnsi="Times New Roman" w:cs="Times New Roman"/>
          <w:sz w:val="28"/>
          <w:szCs w:val="28"/>
        </w:rPr>
        <w:t xml:space="preserve">Подготовка рекомендаций для </w:t>
      </w:r>
      <w:r w:rsidR="00774924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 (далее – РСТ Камчатского края)</w:t>
      </w:r>
      <w:r w:rsidRPr="00FC042F">
        <w:rPr>
          <w:rFonts w:ascii="Times New Roman" w:hAnsi="Times New Roman" w:cs="Times New Roman"/>
          <w:sz w:val="28"/>
          <w:szCs w:val="28"/>
        </w:rPr>
        <w:t xml:space="preserve"> по вопросам ценообразования, обеспечивающих достижение баланса экономических интересов потребителей и производителей товаров (работ, услуг), экономическую обоснованность устанавливаемых тарифов и цен;</w:t>
      </w:r>
    </w:p>
    <w:p w:rsidR="00AC174F" w:rsidRPr="00FC042F" w:rsidRDefault="007749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AC174F" w:rsidRPr="00FC042F">
        <w:rPr>
          <w:rFonts w:ascii="Times New Roman" w:hAnsi="Times New Roman" w:cs="Times New Roman"/>
          <w:sz w:val="28"/>
          <w:szCs w:val="28"/>
        </w:rPr>
        <w:t xml:space="preserve">. Согласование подготовленных проектов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AC174F" w:rsidRPr="00FC042F">
        <w:rPr>
          <w:rFonts w:ascii="Times New Roman" w:hAnsi="Times New Roman" w:cs="Times New Roman"/>
          <w:sz w:val="28"/>
          <w:szCs w:val="28"/>
        </w:rPr>
        <w:t xml:space="preserve"> по вопросам ценовой политики до их внесения в установленном порядке в Правительство </w:t>
      </w:r>
      <w:r w:rsidR="0069333F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2.2.1. Рассмотрение проектов </w:t>
      </w:r>
      <w:r w:rsidR="003E315D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FC042F">
        <w:rPr>
          <w:rFonts w:ascii="Times New Roman" w:hAnsi="Times New Roman" w:cs="Times New Roman"/>
          <w:sz w:val="28"/>
          <w:szCs w:val="28"/>
        </w:rPr>
        <w:t>актов</w:t>
      </w:r>
      <w:r w:rsidR="003E315D" w:rsidRPr="003E315D">
        <w:rPr>
          <w:rFonts w:ascii="Times New Roman" w:hAnsi="Times New Roman" w:cs="Times New Roman"/>
          <w:sz w:val="28"/>
          <w:szCs w:val="28"/>
        </w:rPr>
        <w:t xml:space="preserve"> </w:t>
      </w:r>
      <w:r w:rsidR="003E315D">
        <w:rPr>
          <w:rFonts w:ascii="Times New Roman" w:hAnsi="Times New Roman" w:cs="Times New Roman"/>
          <w:sz w:val="28"/>
          <w:szCs w:val="28"/>
        </w:rPr>
        <w:t xml:space="preserve">РСТ Камчатского края и иных </w:t>
      </w:r>
      <w:r w:rsidR="00A32BCE">
        <w:rPr>
          <w:rFonts w:ascii="Times New Roman" w:hAnsi="Times New Roman" w:cs="Times New Roman"/>
          <w:sz w:val="28"/>
          <w:szCs w:val="28"/>
        </w:rPr>
        <w:t xml:space="preserve">ИОГВ </w:t>
      </w:r>
      <w:r w:rsidR="003E315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FC042F">
        <w:rPr>
          <w:rFonts w:ascii="Times New Roman" w:hAnsi="Times New Roman" w:cs="Times New Roman"/>
          <w:sz w:val="28"/>
          <w:szCs w:val="28"/>
        </w:rPr>
        <w:t>по вопросам ценообразования.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2.2.2. Участие в подготовке, рассмотрении и согласовании проектов решений Правительства </w:t>
      </w:r>
      <w:r w:rsidR="00D641EA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 xml:space="preserve"> по вопросам ценовой политики, совершенствованию нормативно-правовой и методической базы регулирования тарифов и цен на товары (работы, услуги), разработке долгосрочных програ</w:t>
      </w:r>
      <w:r w:rsidR="00D641EA">
        <w:rPr>
          <w:rFonts w:ascii="Times New Roman" w:hAnsi="Times New Roman" w:cs="Times New Roman"/>
          <w:sz w:val="28"/>
          <w:szCs w:val="28"/>
        </w:rPr>
        <w:t>мм и концепций ценовой политики в Камчатском крае.</w:t>
      </w:r>
    </w:p>
    <w:p w:rsidR="00AC174F" w:rsidRPr="00FC042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2.2.3. </w:t>
      </w:r>
      <w:r w:rsidR="007F207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9333F">
        <w:rPr>
          <w:rFonts w:ascii="Times New Roman" w:hAnsi="Times New Roman" w:cs="Times New Roman"/>
          <w:sz w:val="28"/>
          <w:szCs w:val="28"/>
        </w:rPr>
        <w:t>и дача заключений на проекты</w:t>
      </w:r>
      <w:r w:rsidR="007F2072">
        <w:rPr>
          <w:rFonts w:ascii="Times New Roman" w:hAnsi="Times New Roman" w:cs="Times New Roman"/>
          <w:sz w:val="28"/>
          <w:szCs w:val="28"/>
        </w:rPr>
        <w:t xml:space="preserve"> инвестиционных программ организаций, осуществляющих регулируемые виды деятельности на территории 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>.</w:t>
      </w:r>
    </w:p>
    <w:p w:rsidR="00AC174F" w:rsidRPr="00FC042F" w:rsidRDefault="00AC174F" w:rsidP="007F20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2.2.4. Организация контроля за ходом выполнения согласованных Комиссией программ и проектов, осуществление оценки их результативности, разработка мер по повышению эффективности программ и проектов.</w:t>
      </w:r>
    </w:p>
    <w:p w:rsidR="00AC174F" w:rsidRPr="00FC042F" w:rsidRDefault="007F20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AC174F" w:rsidRPr="00FC042F">
        <w:rPr>
          <w:rFonts w:ascii="Times New Roman" w:hAnsi="Times New Roman" w:cs="Times New Roman"/>
          <w:sz w:val="28"/>
          <w:szCs w:val="28"/>
        </w:rPr>
        <w:t xml:space="preserve">Осуществление сотрудничества со средствами массовой информации в целях информирования населения о политике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AC174F" w:rsidRPr="00FC042F">
        <w:rPr>
          <w:rFonts w:ascii="Times New Roman" w:hAnsi="Times New Roman" w:cs="Times New Roman"/>
          <w:sz w:val="28"/>
          <w:szCs w:val="28"/>
        </w:rPr>
        <w:t xml:space="preserve"> по вопросам ценовой политики.</w:t>
      </w:r>
    </w:p>
    <w:p w:rsidR="00AC174F" w:rsidRPr="00120F1B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F1B">
        <w:rPr>
          <w:rFonts w:ascii="Times New Roman" w:hAnsi="Times New Roman" w:cs="Times New Roman"/>
          <w:sz w:val="28"/>
          <w:szCs w:val="28"/>
        </w:rPr>
        <w:t>2.3. Комиссия имеет право:</w:t>
      </w:r>
    </w:p>
    <w:p w:rsidR="00AC174F" w:rsidRDefault="00AC17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2.3.1. Запрашивать в установленном порядке у </w:t>
      </w:r>
      <w:r w:rsidR="00120F1B">
        <w:rPr>
          <w:rFonts w:ascii="Times New Roman" w:hAnsi="Times New Roman" w:cs="Times New Roman"/>
          <w:sz w:val="28"/>
          <w:szCs w:val="28"/>
        </w:rPr>
        <w:t xml:space="preserve">ИОГВ Камчатского края </w:t>
      </w:r>
      <w:r w:rsidRPr="00FC042F">
        <w:rPr>
          <w:rFonts w:ascii="Times New Roman" w:hAnsi="Times New Roman" w:cs="Times New Roman"/>
          <w:sz w:val="28"/>
          <w:szCs w:val="28"/>
        </w:rPr>
        <w:t>и организаций независимо от организационно-правовой формы информацию по вопросам, входящим в ее компетенцию, создавать рабочие группы для оперативной и качественной подготовки материалов, представляемых на рассмотрение Комиссии.</w:t>
      </w:r>
    </w:p>
    <w:p w:rsidR="00FF11C8" w:rsidRDefault="00FF11C8" w:rsidP="00FF11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приглашать на заседания Комиссии должностных лиц ИОГВ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представителей общественных объединений, представителей </w:t>
      </w:r>
      <w:r w:rsidRPr="00FC042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формы.</w:t>
      </w:r>
    </w:p>
    <w:p w:rsidR="00FF11C8" w:rsidRDefault="00FF11C8" w:rsidP="00FF11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Осуществлять контроль за ходом выполнения решений, принятых на заседании </w:t>
      </w:r>
      <w:r w:rsidR="003D65F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миссии.</w:t>
      </w:r>
    </w:p>
    <w:p w:rsidR="00FF11C8" w:rsidRPr="00FC042F" w:rsidRDefault="00FF11C8" w:rsidP="00FF11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74F" w:rsidRPr="00FC042F" w:rsidRDefault="00AC174F" w:rsidP="00FF11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74F" w:rsidRPr="00FC042F" w:rsidRDefault="00AC174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AC174F" w:rsidRPr="00FC042F" w:rsidRDefault="00AC17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74F" w:rsidRDefault="00AC17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>3.1. Состав Комиссии утверждается</w:t>
      </w:r>
      <w:r w:rsidR="00120F1B">
        <w:rPr>
          <w:rFonts w:ascii="Times New Roman" w:hAnsi="Times New Roman" w:cs="Times New Roman"/>
          <w:sz w:val="28"/>
          <w:szCs w:val="28"/>
        </w:rPr>
        <w:t xml:space="preserve"> </w:t>
      </w:r>
      <w:r w:rsidR="003D65F9">
        <w:rPr>
          <w:rFonts w:ascii="Times New Roman" w:hAnsi="Times New Roman" w:cs="Times New Roman"/>
          <w:sz w:val="28"/>
          <w:szCs w:val="28"/>
        </w:rPr>
        <w:t>распоряжением</w:t>
      </w:r>
      <w:r w:rsidR="00120F1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края.</w:t>
      </w:r>
    </w:p>
    <w:p w:rsidR="00D7631C" w:rsidRDefault="00D7631C" w:rsidP="00D763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D65F9">
        <w:rPr>
          <w:rFonts w:ascii="Times New Roman" w:hAnsi="Times New Roman" w:cs="Times New Roman"/>
          <w:sz w:val="28"/>
          <w:szCs w:val="28"/>
        </w:rPr>
        <w:t xml:space="preserve"> Председатель Правительства – Первый вице-губернатор Камчатского края</w:t>
      </w:r>
      <w:r w:rsidRPr="00101B98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. В случае его отсутствия функции председательствующего выполняет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01B9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>.</w:t>
      </w:r>
    </w:p>
    <w:p w:rsidR="00603BC0" w:rsidRPr="00101B98" w:rsidRDefault="00603BC0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01B9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523A5" w:rsidRDefault="00603BC0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 и при наличии возражений или замечаний представлять в письменном виде свое особое мнение;</w:t>
      </w:r>
      <w:r w:rsidR="006523A5">
        <w:rPr>
          <w:rFonts w:ascii="Times New Roman" w:hAnsi="Times New Roman" w:cs="Times New Roman"/>
          <w:sz w:val="28"/>
          <w:szCs w:val="28"/>
        </w:rPr>
        <w:t xml:space="preserve"> </w:t>
      </w:r>
      <w:r w:rsidRPr="00101B98">
        <w:rPr>
          <w:rFonts w:ascii="Times New Roman" w:hAnsi="Times New Roman" w:cs="Times New Roman"/>
          <w:sz w:val="28"/>
          <w:szCs w:val="28"/>
        </w:rPr>
        <w:t xml:space="preserve">вносить 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 предложения о проведении внеочередного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 по вопросам, требующим оперативного решения.</w:t>
      </w:r>
    </w:p>
    <w:p w:rsidR="006523A5" w:rsidRDefault="00AC174F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</w:t>
      </w:r>
      <w:r w:rsidR="00603BC0">
        <w:rPr>
          <w:rFonts w:ascii="Times New Roman" w:hAnsi="Times New Roman" w:cs="Times New Roman"/>
          <w:sz w:val="28"/>
          <w:szCs w:val="28"/>
        </w:rPr>
        <w:t>3</w:t>
      </w:r>
      <w:r w:rsidRPr="00FC042F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год. Заседание Комиссии считается правомочным, если на нем присутствуют более половины ее членов.</w:t>
      </w:r>
    </w:p>
    <w:p w:rsidR="00A32BCE" w:rsidRDefault="00AC174F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C042F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с использованием систем видео-конференц-связи. Заседания Комиссии, проводимые с использованием систем видео-конференц-связи, приравниваются к заседаниям, проводимым без использования таких систем. </w:t>
      </w:r>
    </w:p>
    <w:p w:rsidR="00A32BCE" w:rsidRPr="00101B98" w:rsidRDefault="00A32BCE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01B98">
        <w:rPr>
          <w:rFonts w:ascii="Times New Roman" w:hAnsi="Times New Roman" w:cs="Times New Roman"/>
          <w:sz w:val="28"/>
          <w:szCs w:val="28"/>
        </w:rPr>
        <w:t xml:space="preserve">составляет не менее половины от числа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. Решения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01B98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>, принимающих участие в заседании.</w:t>
      </w:r>
    </w:p>
    <w:p w:rsidR="006523A5" w:rsidRDefault="00A32BCE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 xml:space="preserve">При решении вопросов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 каждый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 xml:space="preserve"> обладает одним голосом. В случае равенства голосов при проведении голосования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1B98">
        <w:rPr>
          <w:rFonts w:ascii="Times New Roman" w:hAnsi="Times New Roman" w:cs="Times New Roman"/>
          <w:sz w:val="28"/>
          <w:szCs w:val="28"/>
        </w:rPr>
        <w:t>.</w:t>
      </w:r>
    </w:p>
    <w:p w:rsidR="006523A5" w:rsidRDefault="00AC174F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</w:t>
      </w:r>
      <w:r w:rsidR="00603BC0">
        <w:rPr>
          <w:rFonts w:ascii="Times New Roman" w:hAnsi="Times New Roman" w:cs="Times New Roman"/>
          <w:sz w:val="28"/>
          <w:szCs w:val="28"/>
        </w:rPr>
        <w:t>4</w:t>
      </w:r>
      <w:r w:rsidRPr="00FC042F">
        <w:rPr>
          <w:rFonts w:ascii="Times New Roman" w:hAnsi="Times New Roman" w:cs="Times New Roman"/>
          <w:sz w:val="28"/>
          <w:szCs w:val="28"/>
        </w:rPr>
        <w:t xml:space="preserve">. По решению председателя Комиссии на </w:t>
      </w:r>
      <w:r w:rsidR="00120F1B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могут приглашаться представители </w:t>
      </w:r>
      <w:r w:rsidR="00120F1B">
        <w:rPr>
          <w:rFonts w:ascii="Times New Roman" w:hAnsi="Times New Roman" w:cs="Times New Roman"/>
          <w:sz w:val="28"/>
          <w:szCs w:val="28"/>
        </w:rPr>
        <w:t xml:space="preserve">ИОГВ Камчатского края, федеральных </w:t>
      </w:r>
      <w:r w:rsidRPr="00FC04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20F1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C042F">
        <w:rPr>
          <w:rFonts w:ascii="Times New Roman" w:hAnsi="Times New Roman" w:cs="Times New Roman"/>
          <w:sz w:val="28"/>
          <w:szCs w:val="28"/>
        </w:rPr>
        <w:t xml:space="preserve"> власти, хозяйствующих субъектов, заинтересованных организаций независимо от организационно-правовой формы, потребителей, органов местного самоуправления.</w:t>
      </w:r>
    </w:p>
    <w:p w:rsidR="006523A5" w:rsidRDefault="00AC174F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</w:t>
      </w:r>
      <w:r w:rsidR="00603BC0">
        <w:rPr>
          <w:rFonts w:ascii="Times New Roman" w:hAnsi="Times New Roman" w:cs="Times New Roman"/>
          <w:sz w:val="28"/>
          <w:szCs w:val="28"/>
        </w:rPr>
        <w:t>5</w:t>
      </w:r>
      <w:r w:rsidRPr="00FC042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в виде протоколов заседаний, </w:t>
      </w:r>
      <w:r w:rsidR="008435EF">
        <w:rPr>
          <w:rFonts w:ascii="Times New Roman" w:hAnsi="Times New Roman" w:cs="Times New Roman"/>
          <w:sz w:val="28"/>
          <w:szCs w:val="28"/>
        </w:rPr>
        <w:t xml:space="preserve">которые подписываются секретарем и председателем Комиссии, </w:t>
      </w:r>
      <w:r w:rsidRPr="00FC042F">
        <w:rPr>
          <w:rFonts w:ascii="Times New Roman" w:hAnsi="Times New Roman" w:cs="Times New Roman"/>
          <w:sz w:val="28"/>
          <w:szCs w:val="28"/>
        </w:rPr>
        <w:t xml:space="preserve">а при необходимости - в виде проектов распоряжений и постановлений Правительства </w:t>
      </w:r>
      <w:r w:rsidR="00120F1B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>, которые вносятся на рассмотрение в установленном порядке.</w:t>
      </w:r>
    </w:p>
    <w:p w:rsidR="006523A5" w:rsidRDefault="00AC174F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</w:t>
      </w:r>
      <w:r w:rsidR="00603BC0">
        <w:rPr>
          <w:rFonts w:ascii="Times New Roman" w:hAnsi="Times New Roman" w:cs="Times New Roman"/>
          <w:sz w:val="28"/>
          <w:szCs w:val="28"/>
        </w:rPr>
        <w:t>6</w:t>
      </w:r>
      <w:r w:rsidRPr="00FC042F">
        <w:rPr>
          <w:rFonts w:ascii="Times New Roman" w:hAnsi="Times New Roman" w:cs="Times New Roman"/>
          <w:sz w:val="28"/>
          <w:szCs w:val="28"/>
        </w:rPr>
        <w:t xml:space="preserve">. Решения, принимаемые Комиссией в соответствии с ее компетенцией, являются обязательными для </w:t>
      </w:r>
      <w:r w:rsidR="00120F1B">
        <w:rPr>
          <w:rFonts w:ascii="Times New Roman" w:hAnsi="Times New Roman" w:cs="Times New Roman"/>
          <w:sz w:val="28"/>
          <w:szCs w:val="28"/>
        </w:rPr>
        <w:t>ИОГВ Камчатского края</w:t>
      </w:r>
      <w:r w:rsidRPr="00FC042F">
        <w:rPr>
          <w:rFonts w:ascii="Times New Roman" w:hAnsi="Times New Roman" w:cs="Times New Roman"/>
          <w:sz w:val="28"/>
          <w:szCs w:val="28"/>
        </w:rPr>
        <w:t>, представленных в комиссии, а также для предприятий и организаций независимо от организационно-правовых форм, действующих в сфере ведения этих органов.</w:t>
      </w:r>
    </w:p>
    <w:p w:rsidR="00AC174F" w:rsidRPr="00FC042F" w:rsidRDefault="00AC174F" w:rsidP="006523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</w:t>
      </w:r>
      <w:r w:rsidR="00603BC0">
        <w:rPr>
          <w:rFonts w:ascii="Times New Roman" w:hAnsi="Times New Roman" w:cs="Times New Roman"/>
          <w:sz w:val="28"/>
          <w:szCs w:val="28"/>
        </w:rPr>
        <w:t>7</w:t>
      </w:r>
      <w:r w:rsidRPr="00FC042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информационно-аналитическое обеспечение деятельности Комиссии осуществляет </w:t>
      </w:r>
      <w:r w:rsidR="00FD6C76">
        <w:rPr>
          <w:rFonts w:ascii="Times New Roman" w:hAnsi="Times New Roman" w:cs="Times New Roman"/>
          <w:sz w:val="28"/>
          <w:szCs w:val="28"/>
        </w:rPr>
        <w:t>РСТ</w:t>
      </w:r>
      <w:r w:rsidR="00120F1B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446CFB" w:rsidRPr="00FC042F" w:rsidRDefault="00446CFB" w:rsidP="006523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46CFB" w:rsidRPr="00FC042F" w:rsidSect="00FB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F"/>
    <w:rsid w:val="00000BD2"/>
    <w:rsid w:val="000E4862"/>
    <w:rsid w:val="00120B61"/>
    <w:rsid w:val="00120F1B"/>
    <w:rsid w:val="003D65F9"/>
    <w:rsid w:val="003E315D"/>
    <w:rsid w:val="00446CFB"/>
    <w:rsid w:val="0046045E"/>
    <w:rsid w:val="005B074D"/>
    <w:rsid w:val="005D169A"/>
    <w:rsid w:val="00603BC0"/>
    <w:rsid w:val="006523A5"/>
    <w:rsid w:val="0069333F"/>
    <w:rsid w:val="00774924"/>
    <w:rsid w:val="007F2072"/>
    <w:rsid w:val="008435EF"/>
    <w:rsid w:val="009E026C"/>
    <w:rsid w:val="00A32BCE"/>
    <w:rsid w:val="00AB5B3A"/>
    <w:rsid w:val="00AC174F"/>
    <w:rsid w:val="00D42F56"/>
    <w:rsid w:val="00D641EA"/>
    <w:rsid w:val="00D7631C"/>
    <w:rsid w:val="00F15011"/>
    <w:rsid w:val="00FC042F"/>
    <w:rsid w:val="00FD6C76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4E61"/>
  <w15:chartTrackingRefBased/>
  <w15:docId w15:val="{D07F1631-91A6-4666-9F34-BD7DAC4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950C96C1AD30E7692DCC5D78F839CD65375AD2F45DE7A17CD0566B0C3CFB31A4B48B5248216906C511CAtEF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2AFF-04B2-4B65-9608-CE0A42A0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Андрусяк Сергей Сергеевич</dc:creator>
  <cp:keywords/>
  <dc:description/>
  <cp:lastModifiedBy>Шишкова Инна Николаевна</cp:lastModifiedBy>
  <cp:revision>24</cp:revision>
  <dcterms:created xsi:type="dcterms:W3CDTF">2020-07-06T10:37:00Z</dcterms:created>
  <dcterms:modified xsi:type="dcterms:W3CDTF">2020-10-12T22:28:00Z</dcterms:modified>
</cp:coreProperties>
</file>