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B554AA">
        <w:rPr>
          <w:b/>
          <w:sz w:val="28"/>
          <w:szCs w:val="28"/>
        </w:rPr>
        <w:t>07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B554AA">
        <w:rPr>
          <w:b/>
          <w:sz w:val="28"/>
          <w:szCs w:val="28"/>
        </w:rPr>
        <w:t>07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Default="008B67D2" w:rsidP="00140457">
      <w:pPr>
        <w:widowControl w:val="0"/>
        <w:tabs>
          <w:tab w:val="left" w:pos="993"/>
          <w:tab w:val="left" w:pos="6735"/>
        </w:tabs>
        <w:jc w:val="both"/>
      </w:pPr>
    </w:p>
    <w:p w:rsidR="00B554AA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4 к постановлению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B554AA">
        <w:rPr>
          <w:rFonts w:ascii="Times New Roman" w:hAnsi="Times New Roman" w:cs="Times New Roman"/>
          <w:sz w:val="24"/>
          <w:szCs w:val="24"/>
        </w:rPr>
        <w:t>Лопатниковой</w:t>
      </w:r>
      <w:proofErr w:type="spellEnd"/>
      <w:r w:rsidR="00B554AA">
        <w:rPr>
          <w:rFonts w:ascii="Times New Roman" w:hAnsi="Times New Roman" w:cs="Times New Roman"/>
          <w:sz w:val="24"/>
          <w:szCs w:val="24"/>
        </w:rPr>
        <w:t xml:space="preserve"> М.В.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2B3E46">
      <w:pPr>
        <w:widowControl w:val="0"/>
        <w:tabs>
          <w:tab w:val="left" w:pos="993"/>
          <w:tab w:val="left" w:pos="6735"/>
        </w:tabs>
        <w:ind w:left="360"/>
        <w:jc w:val="both"/>
        <w:rPr>
          <w:sz w:val="28"/>
          <w:szCs w:val="28"/>
        </w:rPr>
      </w:pPr>
    </w:p>
    <w:p w:rsidR="00B554AA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6 к постановлению Региональной службы по тарифам и ценам Камчатского края от 20.12.2018 № 443 «Об утверждении тарифов в сфере теплоснабжения ПАО «Камчатскэнерго» потребителям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B554AA"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B554AA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554AA" w:rsidRDefault="00B554AA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7 к постановлению Региональной службы по тарифам и ценам Камчатского края от 20.12.2018 № 440 «Об утверждении тарифов в сфере теплоснабжения ПАО «Камчатскэнерго» потребителям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муниципального района, на 2019 -2023 годы» </w:t>
      </w:r>
    </w:p>
    <w:p w:rsidR="00B554AA" w:rsidRPr="0076372D" w:rsidRDefault="002B3E46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554AA">
        <w:rPr>
          <w:rFonts w:ascii="Times New Roman" w:hAnsi="Times New Roman" w:cs="Times New Roman"/>
          <w:sz w:val="24"/>
          <w:szCs w:val="24"/>
        </w:rPr>
        <w:t>Виноградовой Е.С.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 w:rsidR="00B554AA">
        <w:rPr>
          <w:rFonts w:ascii="Times New Roman" w:hAnsi="Times New Roman" w:cs="Times New Roman"/>
          <w:sz w:val="24"/>
          <w:szCs w:val="24"/>
        </w:rPr>
        <w:t>советника</w:t>
      </w:r>
      <w:r w:rsidR="00B554AA"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B554AA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="00B554AA"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6 к постановлению Региональной службы по тарифам и ценам Камчатского края от 20.12.2018 № 442 «Об утверждении тарифов в сфере теплоснабжения ПАО «Камчатскэнерго» потребителям Николаевского сельского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986767" w:rsidRDefault="00986767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7,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района, на </w:t>
      </w:r>
      <w:r w:rsidRPr="00B554AA">
        <w:rPr>
          <w:rFonts w:ascii="Times New Roman" w:hAnsi="Times New Roman" w:cs="Times New Roman"/>
          <w:sz w:val="28"/>
          <w:szCs w:val="28"/>
        </w:rPr>
        <w:lastRenderedPageBreak/>
        <w:t xml:space="preserve">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2, 5 к постановлению Региональной службы по тарифам и ценам Камчатского края от 20.12.2018 № 444 «Об утверждении тарифов в сфере теплоснабжения ПАО «Камчатскэнерго» потребителям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района, на 2019 -2023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Региональной службы по тарифам и ценам Камчатского края от 18.12.2019 № 370 «Об установлении тарифов на горячую воду в закрытой системе горячего водоснабжения, поставляемую ПАО «Камчатскэнерго» потребителям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муниципального района, на 2020 год»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Виноградовой Е.С.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Pr="00B554AA" w:rsidRDefault="00B554AA" w:rsidP="00B554AA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AA">
        <w:rPr>
          <w:rFonts w:ascii="Times New Roman" w:hAnsi="Times New Roman" w:cs="Times New Roman"/>
          <w:sz w:val="28"/>
          <w:szCs w:val="28"/>
        </w:rPr>
        <w:t xml:space="preserve">Об утверждении тарифов в сфере теплоснабжения ООО «ИКС Петропавловск-Камчатский», от котельной № 8 «14 км», находящейся на территории Пионерского сельского поселения </w:t>
      </w:r>
      <w:proofErr w:type="spellStart"/>
      <w:r w:rsidRPr="00B554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4AA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на 2020-2022 годы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B554AA">
        <w:rPr>
          <w:rFonts w:ascii="Times New Roman" w:hAnsi="Times New Roman" w:cs="Times New Roman"/>
          <w:sz w:val="24"/>
          <w:szCs w:val="24"/>
        </w:rPr>
        <w:t>Доклад Лебедевой К.Ю. – консультанта отдела по регулированию тарифов 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09" w:rsidRDefault="00B554AA" w:rsidP="00DF380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809" w:rsidRPr="00DF3809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в сфере теплоснабжения ООО «ИКС Петропавлов</w:t>
      </w:r>
      <w:r w:rsidR="00DF3809">
        <w:rPr>
          <w:rFonts w:ascii="Times New Roman" w:hAnsi="Times New Roman" w:cs="Times New Roman"/>
          <w:sz w:val="28"/>
          <w:szCs w:val="28"/>
        </w:rPr>
        <w:t xml:space="preserve">ск-Камчатский» от котельной № 8 </w:t>
      </w:r>
      <w:r w:rsidR="00DF3809" w:rsidRPr="00DF3809">
        <w:rPr>
          <w:rFonts w:ascii="Times New Roman" w:hAnsi="Times New Roman" w:cs="Times New Roman"/>
          <w:sz w:val="28"/>
          <w:szCs w:val="28"/>
        </w:rPr>
        <w:t xml:space="preserve">«14 км», находящейся на территории Пионерского сельского поселения </w:t>
      </w:r>
      <w:proofErr w:type="spellStart"/>
      <w:r w:rsidR="00DF3809" w:rsidRPr="00DF380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F3809" w:rsidRPr="00DF3809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на 2020-2022 годы</w:t>
      </w:r>
      <w:r w:rsidR="00DF3809" w:rsidRPr="00DF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AA" w:rsidRPr="00DF3809" w:rsidRDefault="00B554AA" w:rsidP="00DF3809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К.Ю.</w:t>
      </w:r>
      <w:r w:rsidRPr="007637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09" w:rsidRDefault="00DF3809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54AA">
        <w:rPr>
          <w:rFonts w:ascii="Times New Roman" w:hAnsi="Times New Roman" w:cs="Times New Roman"/>
          <w:sz w:val="28"/>
          <w:szCs w:val="28"/>
        </w:rPr>
        <w:t xml:space="preserve">. </w:t>
      </w:r>
      <w:r w:rsidRPr="00DF380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Региональной службы по тарифам и ценам Камчатского края от 20.12.2018 № 445 «Об утверждении тарифов в сфере теплоснабжения ПАО «Камчатскэнерго» потребителям Пионерского сельского поселения </w:t>
      </w:r>
      <w:proofErr w:type="spellStart"/>
      <w:r w:rsidRPr="00DF380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F3809">
        <w:rPr>
          <w:rFonts w:ascii="Times New Roman" w:hAnsi="Times New Roman" w:cs="Times New Roman"/>
          <w:sz w:val="28"/>
          <w:szCs w:val="28"/>
        </w:rPr>
        <w:t xml:space="preserve"> района на 2019-2023 годы» </w:t>
      </w:r>
    </w:p>
    <w:p w:rsidR="00B554AA" w:rsidRPr="0076372D" w:rsidRDefault="00B554AA" w:rsidP="00B554AA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B554AA">
        <w:rPr>
          <w:rFonts w:ascii="Times New Roman" w:hAnsi="Times New Roman" w:cs="Times New Roman"/>
          <w:sz w:val="24"/>
          <w:szCs w:val="24"/>
        </w:rPr>
        <w:t>Доклад Лебедевой К.Ю. – консультанта отдела по регулированию тарифов 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B554AA" w:rsidRPr="00986767" w:rsidRDefault="00B554AA" w:rsidP="00986767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4AA" w:rsidRPr="00986767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C1775"/>
    <w:rsid w:val="00140457"/>
    <w:rsid w:val="00233DC1"/>
    <w:rsid w:val="002730BE"/>
    <w:rsid w:val="00284F65"/>
    <w:rsid w:val="002B3E46"/>
    <w:rsid w:val="002C4068"/>
    <w:rsid w:val="002C7A44"/>
    <w:rsid w:val="003644F7"/>
    <w:rsid w:val="003728B2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A63A0B"/>
    <w:rsid w:val="00A764A1"/>
    <w:rsid w:val="00AE3C6E"/>
    <w:rsid w:val="00AF699F"/>
    <w:rsid w:val="00B32C7C"/>
    <w:rsid w:val="00B5133D"/>
    <w:rsid w:val="00B554AA"/>
    <w:rsid w:val="00BF0AE9"/>
    <w:rsid w:val="00C90D6A"/>
    <w:rsid w:val="00D5040F"/>
    <w:rsid w:val="00D74BD8"/>
    <w:rsid w:val="00DF3809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25</cp:revision>
  <dcterms:created xsi:type="dcterms:W3CDTF">2020-08-02T23:03:00Z</dcterms:created>
  <dcterms:modified xsi:type="dcterms:W3CDTF">2020-09-29T02:41:00Z</dcterms:modified>
</cp:coreProperties>
</file>